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2" w:type="dxa"/>
        <w:jc w:val="center"/>
        <w:tblLook w:val="04A0" w:firstRow="1" w:lastRow="0" w:firstColumn="1" w:lastColumn="0" w:noHBand="0" w:noVBand="1"/>
      </w:tblPr>
      <w:tblGrid>
        <w:gridCol w:w="1796"/>
        <w:gridCol w:w="8596"/>
      </w:tblGrid>
      <w:tr w:rsidR="007862AF" w:rsidRPr="00967F8C" w:rsidTr="007862AF">
        <w:trPr>
          <w:trHeight w:val="1134"/>
          <w:jc w:val="center"/>
        </w:trPr>
        <w:tc>
          <w:tcPr>
            <w:tcW w:w="1654" w:type="dxa"/>
            <w:shd w:val="clear" w:color="auto" w:fill="auto"/>
          </w:tcPr>
          <w:p w:rsidR="007862AF" w:rsidRPr="00967F8C" w:rsidRDefault="007862AF" w:rsidP="007862AF">
            <w:pPr>
              <w:ind w:firstLine="255"/>
              <w:jc w:val="both"/>
              <w:rPr>
                <w:rFonts w:ascii="Times New Roman" w:eastAsia="Times New Roman" w:hAnsi="Times New Roman"/>
                <w:sz w:val="28"/>
                <w:szCs w:val="28"/>
              </w:rPr>
            </w:pPr>
            <w:r w:rsidRPr="00967F8C">
              <w:rPr>
                <w:rFonts w:ascii="Times New Roman" w:eastAsia="Times New Roman" w:hAnsi="Times New Roman"/>
                <w:noProof/>
                <w:sz w:val="28"/>
                <w:szCs w:val="28"/>
                <w:lang w:eastAsia="ru-RU"/>
              </w:rPr>
              <w:drawing>
                <wp:inline distT="0" distB="0" distL="0" distR="0">
                  <wp:extent cx="841375" cy="8413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1375" cy="841375"/>
                          </a:xfrm>
                          <a:prstGeom prst="rect">
                            <a:avLst/>
                          </a:prstGeom>
                          <a:noFill/>
                          <a:ln>
                            <a:noFill/>
                          </a:ln>
                        </pic:spPr>
                      </pic:pic>
                    </a:graphicData>
                  </a:graphic>
                </wp:inline>
              </w:drawing>
            </w:r>
          </w:p>
        </w:tc>
        <w:tc>
          <w:tcPr>
            <w:tcW w:w="8738" w:type="dxa"/>
            <w:shd w:val="clear" w:color="auto" w:fill="auto"/>
            <w:vAlign w:val="center"/>
          </w:tcPr>
          <w:p w:rsidR="007862AF" w:rsidRPr="00967F8C" w:rsidRDefault="007862AF" w:rsidP="007862AF">
            <w:pPr>
              <w:spacing w:after="0" w:line="240" w:lineRule="auto"/>
              <w:jc w:val="center"/>
              <w:rPr>
                <w:rFonts w:ascii="Times New Roman" w:eastAsia="Times New Roman" w:hAnsi="Times New Roman"/>
                <w:b/>
                <w:bCs/>
                <w:sz w:val="28"/>
                <w:szCs w:val="28"/>
              </w:rPr>
            </w:pPr>
            <w:r w:rsidRPr="00967F8C">
              <w:rPr>
                <w:rFonts w:ascii="Times New Roman" w:eastAsia="Times New Roman" w:hAnsi="Times New Roman"/>
                <w:b/>
                <w:bCs/>
                <w:sz w:val="28"/>
                <w:szCs w:val="28"/>
              </w:rPr>
              <w:t>ИНДИВИДУАЛЬНЫЙ ПРЕДПРИНИМАТЕЛЬ</w:t>
            </w:r>
          </w:p>
          <w:p w:rsidR="007862AF" w:rsidRPr="00967F8C" w:rsidRDefault="007862AF" w:rsidP="007862AF">
            <w:pPr>
              <w:spacing w:after="0" w:line="240" w:lineRule="auto"/>
              <w:jc w:val="center"/>
              <w:rPr>
                <w:rFonts w:ascii="Times New Roman" w:eastAsia="Times New Roman" w:hAnsi="Times New Roman"/>
                <w:b/>
                <w:bCs/>
                <w:sz w:val="28"/>
                <w:szCs w:val="28"/>
              </w:rPr>
            </w:pPr>
            <w:r w:rsidRPr="00967F8C">
              <w:rPr>
                <w:rFonts w:ascii="Times New Roman" w:eastAsia="Times New Roman" w:hAnsi="Times New Roman"/>
                <w:b/>
                <w:bCs/>
                <w:sz w:val="28"/>
                <w:szCs w:val="28"/>
              </w:rPr>
              <w:t>МИЛЕНИНА ВИКТОРИЯ АНДРЕЕВНА</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Юридический адрес: 355032, Ставропольский край, г. Ставрополь, ул. Тухачевского, д. 23/3, 14,</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ОГРН: 315265100004823, ИНН: 234207360178, БИК: 040702615,</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Расчетный счет: 40802810760100011427, банк: Ставропольское отделение №52ЗО ПАО Сбербанк,</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к/с: 30101810907020000615</w:t>
            </w:r>
          </w:p>
        </w:tc>
      </w:tr>
    </w:tbl>
    <w:p w:rsidR="00381AB3" w:rsidRDefault="00381AB3" w:rsidP="007862AF">
      <w:pPr>
        <w:pStyle w:val="a6"/>
        <w:spacing w:line="360" w:lineRule="auto"/>
        <w:contextualSpacing/>
        <w:rPr>
          <w:rFonts w:ascii="Times New Roman" w:hAnsi="Times New Roman"/>
          <w:noProof/>
          <w:sz w:val="28"/>
          <w:szCs w:val="28"/>
        </w:rPr>
      </w:pPr>
    </w:p>
    <w:p w:rsidR="00331BD8" w:rsidRPr="0008274C" w:rsidRDefault="00331BD8" w:rsidP="00E01F87">
      <w:pPr>
        <w:pStyle w:val="a6"/>
        <w:spacing w:line="360" w:lineRule="auto"/>
        <w:contextualSpacing/>
        <w:rPr>
          <w:rFonts w:ascii="Times New Roman" w:hAnsi="Times New Roman"/>
          <w:noProof/>
          <w:sz w:val="28"/>
          <w:szCs w:val="28"/>
        </w:rPr>
      </w:pP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881"/>
      </w:tblGrid>
      <w:tr w:rsidR="00F77DF4" w:rsidRPr="00933016" w:rsidTr="00F77DF4">
        <w:trPr>
          <w:jc w:val="center"/>
        </w:trPr>
        <w:tc>
          <w:tcPr>
            <w:tcW w:w="4820" w:type="dxa"/>
          </w:tcPr>
          <w:p w:rsidR="00B46EB9" w:rsidRPr="00B46EB9" w:rsidRDefault="00B46EB9" w:rsidP="00B46EB9">
            <w:pPr>
              <w:spacing w:after="0" w:line="240" w:lineRule="auto"/>
              <w:jc w:val="center"/>
              <w:rPr>
                <w:rFonts w:ascii="Times New Roman" w:hAnsi="Times New Roman"/>
                <w:sz w:val="24"/>
                <w:szCs w:val="24"/>
              </w:rPr>
            </w:pPr>
            <w:r w:rsidRPr="00B46EB9">
              <w:rPr>
                <w:rFonts w:ascii="Times New Roman" w:hAnsi="Times New Roman"/>
                <w:b/>
                <w:bCs/>
                <w:i/>
                <w:iCs/>
                <w:sz w:val="24"/>
                <w:szCs w:val="24"/>
              </w:rPr>
              <w:t>РАЗРАБОТАНО</w:t>
            </w:r>
            <w:r w:rsidRPr="00B46EB9">
              <w:rPr>
                <w:rFonts w:ascii="Times New Roman" w:hAnsi="Times New Roman"/>
                <w:sz w:val="24"/>
                <w:szCs w:val="24"/>
              </w:rPr>
              <w:t>:</w:t>
            </w:r>
          </w:p>
          <w:p w:rsidR="00B46EB9" w:rsidRPr="00B46EB9" w:rsidRDefault="00B46EB9" w:rsidP="00B46EB9">
            <w:pPr>
              <w:spacing w:after="0" w:line="240" w:lineRule="auto"/>
              <w:jc w:val="center"/>
              <w:rPr>
                <w:rFonts w:ascii="Times New Roman" w:hAnsi="Times New Roman"/>
                <w:sz w:val="24"/>
                <w:szCs w:val="24"/>
              </w:rPr>
            </w:pPr>
            <w:r w:rsidRPr="00B46EB9">
              <w:rPr>
                <w:rFonts w:ascii="Times New Roman" w:hAnsi="Times New Roman"/>
                <w:sz w:val="24"/>
                <w:szCs w:val="24"/>
              </w:rPr>
              <w:t>ИП Миленина В. А.</w:t>
            </w:r>
          </w:p>
          <w:p w:rsidR="00B46EB9" w:rsidRPr="00B46EB9" w:rsidRDefault="00B46EB9" w:rsidP="00B46EB9">
            <w:pPr>
              <w:spacing w:after="0" w:line="240" w:lineRule="auto"/>
              <w:jc w:val="center"/>
              <w:rPr>
                <w:rFonts w:ascii="Times New Roman" w:hAnsi="Times New Roman"/>
                <w:sz w:val="24"/>
                <w:szCs w:val="24"/>
              </w:rPr>
            </w:pPr>
          </w:p>
          <w:p w:rsidR="00B46EB9" w:rsidRPr="00B46EB9" w:rsidRDefault="00B46EB9" w:rsidP="00B46EB9">
            <w:pPr>
              <w:spacing w:after="0" w:line="240" w:lineRule="auto"/>
              <w:jc w:val="center"/>
              <w:rPr>
                <w:rFonts w:ascii="Times New Roman" w:hAnsi="Times New Roman"/>
                <w:sz w:val="24"/>
                <w:szCs w:val="24"/>
              </w:rPr>
            </w:pPr>
          </w:p>
          <w:p w:rsidR="006014CB" w:rsidRDefault="006014CB" w:rsidP="00B46EB9">
            <w:pPr>
              <w:spacing w:after="0" w:line="240" w:lineRule="auto"/>
              <w:jc w:val="center"/>
              <w:rPr>
                <w:rFonts w:ascii="Times New Roman" w:hAnsi="Times New Roman"/>
                <w:sz w:val="24"/>
                <w:szCs w:val="24"/>
              </w:rPr>
            </w:pPr>
          </w:p>
          <w:p w:rsidR="00B46EB9" w:rsidRPr="00B46EB9" w:rsidRDefault="00B46EB9" w:rsidP="00B46EB9">
            <w:pPr>
              <w:spacing w:after="0" w:line="240" w:lineRule="auto"/>
              <w:jc w:val="center"/>
              <w:rPr>
                <w:rFonts w:ascii="Times New Roman" w:hAnsi="Times New Roman"/>
                <w:sz w:val="24"/>
                <w:szCs w:val="24"/>
              </w:rPr>
            </w:pPr>
            <w:r w:rsidRPr="00B46EB9">
              <w:rPr>
                <w:rFonts w:ascii="Times New Roman" w:hAnsi="Times New Roman"/>
                <w:sz w:val="24"/>
                <w:szCs w:val="24"/>
              </w:rPr>
              <w:t>Руководитель___________ /В.А. Миленина/</w:t>
            </w:r>
          </w:p>
          <w:p w:rsidR="00F77DF4" w:rsidRPr="00794E41" w:rsidRDefault="00552921" w:rsidP="005B0FD7">
            <w:pPr>
              <w:spacing w:after="0" w:line="240" w:lineRule="auto"/>
              <w:rPr>
                <w:rFonts w:ascii="Times New Roman" w:hAnsi="Times New Roman"/>
                <w:sz w:val="24"/>
                <w:szCs w:val="24"/>
              </w:rPr>
            </w:pPr>
            <w:r>
              <w:rPr>
                <w:rFonts w:ascii="Times New Roman" w:hAnsi="Times New Roman"/>
                <w:sz w:val="24"/>
                <w:szCs w:val="24"/>
              </w:rPr>
              <w:t xml:space="preserve">                   </w:t>
            </w:r>
            <w:r w:rsidR="009C3F8B">
              <w:rPr>
                <w:rFonts w:ascii="Times New Roman" w:hAnsi="Times New Roman"/>
                <w:sz w:val="24"/>
                <w:szCs w:val="24"/>
              </w:rPr>
              <w:t>«</w:t>
            </w:r>
            <w:r w:rsidR="00061DCF" w:rsidRPr="006014CB">
              <w:rPr>
                <w:rFonts w:ascii="Times New Roman" w:hAnsi="Times New Roman"/>
                <w:sz w:val="24"/>
                <w:szCs w:val="24"/>
              </w:rPr>
              <w:t>____</w:t>
            </w:r>
            <w:r w:rsidR="009C3F8B">
              <w:rPr>
                <w:rFonts w:ascii="Times New Roman" w:hAnsi="Times New Roman"/>
                <w:sz w:val="24"/>
                <w:szCs w:val="24"/>
              </w:rPr>
              <w:t>»</w:t>
            </w:r>
            <w:r w:rsidR="00DD399B">
              <w:rPr>
                <w:rFonts w:ascii="Times New Roman" w:hAnsi="Times New Roman"/>
                <w:sz w:val="24"/>
                <w:szCs w:val="24"/>
              </w:rPr>
              <w:t xml:space="preserve">июня </w:t>
            </w:r>
            <w:r w:rsidR="002411D5">
              <w:rPr>
                <w:rFonts w:ascii="Times New Roman" w:hAnsi="Times New Roman"/>
                <w:sz w:val="24"/>
                <w:szCs w:val="24"/>
              </w:rPr>
              <w:t>2025</w:t>
            </w:r>
            <w:r w:rsidR="00B46EB9" w:rsidRPr="006014CB">
              <w:rPr>
                <w:rFonts w:ascii="Times New Roman" w:hAnsi="Times New Roman"/>
                <w:sz w:val="24"/>
                <w:szCs w:val="24"/>
              </w:rPr>
              <w:t>г.</w:t>
            </w:r>
          </w:p>
        </w:tc>
        <w:tc>
          <w:tcPr>
            <w:tcW w:w="4960" w:type="dxa"/>
          </w:tcPr>
          <w:p w:rsidR="00F77DF4" w:rsidRPr="00933016" w:rsidRDefault="00F77DF4" w:rsidP="00F77DF4">
            <w:pPr>
              <w:spacing w:after="0" w:line="240" w:lineRule="auto"/>
              <w:jc w:val="center"/>
              <w:rPr>
                <w:rFonts w:ascii="Times New Roman" w:hAnsi="Times New Roman"/>
                <w:sz w:val="24"/>
                <w:szCs w:val="24"/>
              </w:rPr>
            </w:pPr>
            <w:r w:rsidRPr="00933016">
              <w:rPr>
                <w:rFonts w:ascii="Times New Roman" w:hAnsi="Times New Roman"/>
                <w:b/>
                <w:bCs/>
                <w:i/>
                <w:iCs/>
                <w:sz w:val="24"/>
                <w:szCs w:val="24"/>
              </w:rPr>
              <w:t>УТВЕРЖДЕНО</w:t>
            </w:r>
            <w:r w:rsidRPr="00933016">
              <w:rPr>
                <w:rFonts w:ascii="Times New Roman" w:hAnsi="Times New Roman"/>
                <w:sz w:val="24"/>
                <w:szCs w:val="24"/>
              </w:rPr>
              <w:t>:</w:t>
            </w:r>
          </w:p>
          <w:p w:rsidR="004D52B4" w:rsidRPr="00933016" w:rsidRDefault="00963B62" w:rsidP="001A5853">
            <w:pPr>
              <w:autoSpaceDE w:val="0"/>
              <w:autoSpaceDN w:val="0"/>
              <w:adjustRightInd w:val="0"/>
              <w:spacing w:after="0" w:line="240" w:lineRule="auto"/>
              <w:contextualSpacing/>
              <w:jc w:val="center"/>
              <w:rPr>
                <w:rFonts w:ascii="Times New Roman" w:hAnsi="Times New Roman"/>
                <w:bCs/>
                <w:sz w:val="24"/>
                <w:szCs w:val="24"/>
              </w:rPr>
            </w:pPr>
            <w:r>
              <w:rPr>
                <w:rFonts w:ascii="Times New Roman" w:hAnsi="Times New Roman"/>
                <w:bCs/>
                <w:sz w:val="24"/>
                <w:szCs w:val="24"/>
              </w:rPr>
              <w:t>Глава Администрации</w:t>
            </w:r>
          </w:p>
          <w:p w:rsidR="004D52B4" w:rsidRPr="00933016" w:rsidRDefault="00D3535F" w:rsidP="00F035E3">
            <w:pPr>
              <w:autoSpaceDE w:val="0"/>
              <w:autoSpaceDN w:val="0"/>
              <w:adjustRightInd w:val="0"/>
              <w:spacing w:after="0" w:line="240" w:lineRule="auto"/>
              <w:contextualSpacing/>
              <w:jc w:val="center"/>
              <w:rPr>
                <w:rFonts w:ascii="Times New Roman" w:hAnsi="Times New Roman"/>
                <w:bCs/>
                <w:sz w:val="24"/>
                <w:szCs w:val="24"/>
              </w:rPr>
            </w:pPr>
            <w:r>
              <w:rPr>
                <w:rFonts w:ascii="Times New Roman" w:hAnsi="Times New Roman"/>
                <w:bCs/>
                <w:sz w:val="24"/>
                <w:szCs w:val="24"/>
              </w:rPr>
              <w:t>м</w:t>
            </w:r>
            <w:r w:rsidR="00963B62">
              <w:rPr>
                <w:rFonts w:ascii="Times New Roman" w:hAnsi="Times New Roman"/>
                <w:bCs/>
                <w:sz w:val="24"/>
                <w:szCs w:val="24"/>
              </w:rPr>
              <w:t>униципального образования Путиловское сельское поселение м</w:t>
            </w:r>
            <w:r w:rsidR="00A260D9">
              <w:rPr>
                <w:rFonts w:ascii="Times New Roman" w:hAnsi="Times New Roman"/>
                <w:bCs/>
                <w:sz w:val="24"/>
                <w:szCs w:val="24"/>
              </w:rPr>
              <w:t>униципального образования Кировский муниципальный район</w:t>
            </w:r>
            <w:r w:rsidR="00F035E3">
              <w:rPr>
                <w:rFonts w:ascii="Times New Roman" w:hAnsi="Times New Roman"/>
                <w:bCs/>
                <w:sz w:val="24"/>
                <w:szCs w:val="24"/>
              </w:rPr>
              <w:t xml:space="preserve"> </w:t>
            </w:r>
            <w:r w:rsidR="00383560">
              <w:rPr>
                <w:rFonts w:ascii="Times New Roman" w:hAnsi="Times New Roman"/>
                <w:bCs/>
                <w:sz w:val="24"/>
                <w:szCs w:val="24"/>
              </w:rPr>
              <w:t>Ленинградской области</w:t>
            </w:r>
          </w:p>
          <w:p w:rsidR="00F77DF4" w:rsidRPr="00933016" w:rsidRDefault="00F77DF4" w:rsidP="004722C6">
            <w:pPr>
              <w:spacing w:after="0" w:line="240" w:lineRule="auto"/>
              <w:jc w:val="center"/>
              <w:rPr>
                <w:rFonts w:ascii="Times New Roman" w:hAnsi="Times New Roman"/>
                <w:sz w:val="24"/>
                <w:szCs w:val="24"/>
              </w:rPr>
            </w:pPr>
            <w:r w:rsidRPr="00933016">
              <w:rPr>
                <w:rFonts w:ascii="Times New Roman" w:hAnsi="Times New Roman"/>
                <w:sz w:val="24"/>
                <w:szCs w:val="24"/>
              </w:rPr>
              <w:t>____________________</w:t>
            </w:r>
            <w:r w:rsidR="008A1621" w:rsidRPr="00933016">
              <w:rPr>
                <w:rFonts w:ascii="Times New Roman" w:eastAsia="Courier New" w:hAnsi="Times New Roman"/>
                <w:color w:val="000000"/>
                <w:sz w:val="24"/>
                <w:szCs w:val="24"/>
                <w:lang w:eastAsia="zh-CN"/>
              </w:rPr>
              <w:t>/</w:t>
            </w:r>
            <w:r w:rsidR="004E08D7" w:rsidRPr="00933016">
              <w:rPr>
                <w:rFonts w:ascii="Times New Roman" w:eastAsia="Courier New" w:hAnsi="Times New Roman"/>
                <w:color w:val="000000"/>
                <w:sz w:val="24"/>
                <w:szCs w:val="24"/>
                <w:lang w:eastAsia="zh-CN"/>
              </w:rPr>
              <w:t xml:space="preserve"> </w:t>
            </w:r>
            <w:r w:rsidR="00F820EF" w:rsidRPr="00933016">
              <w:rPr>
                <w:rFonts w:ascii="Times New Roman" w:eastAsia="Courier New" w:hAnsi="Times New Roman"/>
                <w:color w:val="000000"/>
                <w:sz w:val="24"/>
                <w:szCs w:val="24"/>
                <w:lang w:eastAsia="zh-CN"/>
              </w:rPr>
              <w:t>/</w:t>
            </w:r>
          </w:p>
          <w:p w:rsidR="00F77DF4" w:rsidRPr="00933016" w:rsidRDefault="00552921" w:rsidP="005B0FD7">
            <w:pPr>
              <w:spacing w:after="0" w:line="240" w:lineRule="auto"/>
              <w:rPr>
                <w:rFonts w:ascii="Times New Roman" w:hAnsi="Times New Roman"/>
                <w:sz w:val="24"/>
                <w:szCs w:val="24"/>
              </w:rPr>
            </w:pPr>
            <w:r w:rsidRPr="00933016">
              <w:rPr>
                <w:rFonts w:ascii="Times New Roman" w:hAnsi="Times New Roman"/>
                <w:sz w:val="24"/>
                <w:szCs w:val="24"/>
              </w:rPr>
              <w:t xml:space="preserve">      </w:t>
            </w:r>
            <w:r w:rsidR="009C3F8B" w:rsidRPr="00933016">
              <w:rPr>
                <w:rFonts w:ascii="Times New Roman" w:hAnsi="Times New Roman"/>
                <w:sz w:val="24"/>
                <w:szCs w:val="24"/>
              </w:rPr>
              <w:t>«</w:t>
            </w:r>
            <w:r w:rsidR="00924BC6" w:rsidRPr="00933016">
              <w:rPr>
                <w:rFonts w:ascii="Times New Roman" w:hAnsi="Times New Roman"/>
                <w:sz w:val="24"/>
                <w:szCs w:val="24"/>
              </w:rPr>
              <w:t>___</w:t>
            </w:r>
            <w:r w:rsidR="009C3F8B" w:rsidRPr="00933016">
              <w:rPr>
                <w:rFonts w:ascii="Times New Roman" w:hAnsi="Times New Roman"/>
                <w:sz w:val="24"/>
                <w:szCs w:val="24"/>
              </w:rPr>
              <w:t>»</w:t>
            </w:r>
            <w:r w:rsidR="00DD399B">
              <w:rPr>
                <w:rFonts w:ascii="Times New Roman" w:hAnsi="Times New Roman"/>
                <w:sz w:val="24"/>
                <w:szCs w:val="24"/>
              </w:rPr>
              <w:t xml:space="preserve">июня </w:t>
            </w:r>
            <w:r w:rsidR="002411D5">
              <w:rPr>
                <w:rFonts w:ascii="Times New Roman" w:hAnsi="Times New Roman"/>
                <w:sz w:val="24"/>
                <w:szCs w:val="24"/>
              </w:rPr>
              <w:t>2025</w:t>
            </w:r>
            <w:r w:rsidR="00F77DF4" w:rsidRPr="00933016">
              <w:rPr>
                <w:rFonts w:ascii="Times New Roman" w:hAnsi="Times New Roman"/>
                <w:sz w:val="24"/>
                <w:szCs w:val="24"/>
              </w:rPr>
              <w:t>г.</w:t>
            </w:r>
          </w:p>
        </w:tc>
      </w:tr>
    </w:tbl>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D63235" w:rsidRPr="0008274C" w:rsidRDefault="00D63235" w:rsidP="00331BD8">
      <w:pPr>
        <w:pStyle w:val="a6"/>
        <w:contextualSpacing/>
        <w:jc w:val="both"/>
        <w:rPr>
          <w:rFonts w:ascii="Times New Roman" w:hAnsi="Times New Roman"/>
          <w:sz w:val="28"/>
          <w:szCs w:val="28"/>
        </w:rPr>
      </w:pPr>
    </w:p>
    <w:p w:rsidR="00331BD8" w:rsidRDefault="00331BD8" w:rsidP="00331BD8">
      <w:pPr>
        <w:pStyle w:val="a6"/>
        <w:contextualSpacing/>
        <w:jc w:val="both"/>
        <w:rPr>
          <w:rFonts w:ascii="Times New Roman" w:hAnsi="Times New Roman"/>
          <w:sz w:val="28"/>
          <w:szCs w:val="28"/>
        </w:rPr>
      </w:pPr>
    </w:p>
    <w:p w:rsidR="00381AB3" w:rsidRDefault="00C243B9" w:rsidP="00D63235">
      <w:pPr>
        <w:spacing w:after="0" w:line="240" w:lineRule="auto"/>
        <w:jc w:val="center"/>
        <w:rPr>
          <w:rFonts w:ascii="Times New Roman" w:hAnsi="Times New Roman"/>
          <w:b/>
          <w:bCs/>
          <w:i/>
          <w:sz w:val="32"/>
          <w:szCs w:val="32"/>
        </w:rPr>
      </w:pPr>
      <w:r w:rsidRPr="00381AB3">
        <w:rPr>
          <w:rFonts w:ascii="Times New Roman" w:hAnsi="Times New Roman"/>
          <w:b/>
          <w:bCs/>
          <w:i/>
          <w:sz w:val="32"/>
          <w:szCs w:val="32"/>
        </w:rPr>
        <w:t>С</w:t>
      </w:r>
      <w:r w:rsidR="00234801" w:rsidRPr="00381AB3">
        <w:rPr>
          <w:rFonts w:ascii="Times New Roman" w:hAnsi="Times New Roman"/>
          <w:b/>
          <w:bCs/>
          <w:i/>
          <w:sz w:val="32"/>
          <w:szCs w:val="32"/>
        </w:rPr>
        <w:t>ХЕМАТЕПЛОСНАБЖЕНИЯ</w:t>
      </w:r>
    </w:p>
    <w:p w:rsidR="00803DF1" w:rsidRDefault="000912A6"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МУНИЦИПАЛЬНОГО ОБРАЗОВАНИЯ ПУТИЛОВСКОЕ СЕЛЬСКОЕ ПОСЕЛЕНИЕ</w:t>
      </w:r>
    </w:p>
    <w:p w:rsidR="00D63235" w:rsidRDefault="00A260D9"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МУНИЦИПАЛЬНОГО ОБРАЗОВАНИЯ КИРОВСКИЙ МУНИЦИПАЛЬНЫЙ РАЙОН</w:t>
      </w:r>
    </w:p>
    <w:p w:rsidR="00381AB3" w:rsidRDefault="00383560"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ЛЕНИНГРАДСКОЙ ОБЛАСТИ</w:t>
      </w:r>
    </w:p>
    <w:p w:rsidR="00C243B9" w:rsidRDefault="00234801" w:rsidP="00D63235">
      <w:pPr>
        <w:spacing w:line="240" w:lineRule="auto"/>
        <w:jc w:val="center"/>
        <w:rPr>
          <w:rFonts w:ascii="Times New Roman" w:hAnsi="Times New Roman"/>
          <w:b/>
          <w:bCs/>
          <w:i/>
          <w:sz w:val="32"/>
          <w:szCs w:val="32"/>
        </w:rPr>
      </w:pPr>
      <w:r w:rsidRPr="00381AB3">
        <w:rPr>
          <w:rFonts w:ascii="Times New Roman" w:hAnsi="Times New Roman"/>
          <w:b/>
          <w:bCs/>
          <w:i/>
          <w:sz w:val="32"/>
          <w:szCs w:val="32"/>
        </w:rPr>
        <w:t xml:space="preserve">НА ПЕРИОД ДО </w:t>
      </w:r>
      <w:r w:rsidR="00794A5C">
        <w:rPr>
          <w:rFonts w:ascii="Times New Roman" w:hAnsi="Times New Roman"/>
          <w:b/>
          <w:bCs/>
          <w:i/>
          <w:sz w:val="32"/>
          <w:szCs w:val="32"/>
        </w:rPr>
        <w:t>2034</w:t>
      </w:r>
      <w:r w:rsidR="00C243B9" w:rsidRPr="00381AB3">
        <w:rPr>
          <w:rFonts w:ascii="Times New Roman" w:hAnsi="Times New Roman"/>
          <w:b/>
          <w:bCs/>
          <w:i/>
          <w:sz w:val="32"/>
          <w:szCs w:val="32"/>
        </w:rPr>
        <w:t>г.</w:t>
      </w:r>
    </w:p>
    <w:p w:rsidR="00071C38" w:rsidRDefault="00071C38" w:rsidP="003D5661">
      <w:pPr>
        <w:jc w:val="center"/>
        <w:rPr>
          <w:rFonts w:ascii="Times New Roman" w:hAnsi="Times New Roman"/>
          <w:b/>
          <w:bCs/>
          <w:i/>
          <w:sz w:val="32"/>
          <w:szCs w:val="32"/>
        </w:rPr>
      </w:pPr>
    </w:p>
    <w:p w:rsidR="003D5661" w:rsidRDefault="00C243B9" w:rsidP="003D5661">
      <w:pPr>
        <w:jc w:val="center"/>
        <w:rPr>
          <w:rFonts w:ascii="Times New Roman" w:hAnsi="Times New Roman"/>
          <w:b/>
          <w:bCs/>
          <w:i/>
          <w:sz w:val="32"/>
          <w:szCs w:val="32"/>
        </w:rPr>
      </w:pPr>
      <w:r w:rsidRPr="00381AB3">
        <w:rPr>
          <w:rFonts w:ascii="Times New Roman" w:hAnsi="Times New Roman"/>
          <w:b/>
          <w:bCs/>
          <w:i/>
          <w:sz w:val="32"/>
          <w:szCs w:val="32"/>
        </w:rPr>
        <w:t xml:space="preserve">ТОМ 1. </w:t>
      </w:r>
      <w:r w:rsidR="00CD3AFB">
        <w:rPr>
          <w:rFonts w:ascii="Times New Roman" w:hAnsi="Times New Roman"/>
          <w:b/>
          <w:bCs/>
          <w:i/>
          <w:sz w:val="32"/>
          <w:szCs w:val="32"/>
        </w:rPr>
        <w:t>УТВЕРЖДАЕМАЯ</w:t>
      </w:r>
      <w:r w:rsidR="00850297" w:rsidRPr="00381AB3">
        <w:rPr>
          <w:rFonts w:ascii="Times New Roman" w:hAnsi="Times New Roman"/>
          <w:b/>
          <w:bCs/>
          <w:i/>
          <w:sz w:val="32"/>
          <w:szCs w:val="32"/>
        </w:rPr>
        <w:t xml:space="preserve"> ЧАСТЬ</w:t>
      </w: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D63235" w:rsidRDefault="00D63235" w:rsidP="003D5661">
      <w:pPr>
        <w:spacing w:after="0" w:line="240" w:lineRule="auto"/>
        <w:ind w:left="7655"/>
        <w:jc w:val="center"/>
        <w:rPr>
          <w:rFonts w:ascii="Times New Roman" w:eastAsia="Microsoft YaHei" w:hAnsi="Times New Roman"/>
          <w:b/>
          <w:i/>
          <w:caps/>
          <w:kern w:val="28"/>
          <w:sz w:val="28"/>
          <w:szCs w:val="28"/>
        </w:rPr>
      </w:pPr>
    </w:p>
    <w:p w:rsidR="00D63235" w:rsidRDefault="00D63235"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885688" w:rsidP="00F25477">
      <w:pPr>
        <w:autoSpaceDE w:val="0"/>
        <w:autoSpaceDN w:val="0"/>
        <w:adjustRightInd w:val="0"/>
        <w:spacing w:after="0" w:line="240" w:lineRule="auto"/>
        <w:contextualSpacing/>
        <w:jc w:val="center"/>
        <w:rPr>
          <w:rFonts w:ascii="Times New Roman" w:hAnsi="Times New Roman"/>
          <w:b/>
          <w:sz w:val="28"/>
          <w:szCs w:val="28"/>
        </w:rPr>
        <w:sectPr w:rsidR="00F77DF4" w:rsidSect="005924E8">
          <w:footerReference w:type="default" r:id="rId9"/>
          <w:type w:val="nextColumn"/>
          <w:pgSz w:w="11906" w:h="16838" w:code="9"/>
          <w:pgMar w:top="1134" w:right="851" w:bottom="1134" w:left="1418" w:header="708" w:footer="433"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Pr>
          <w:rFonts w:ascii="Times New Roman" w:hAnsi="Times New Roman"/>
          <w:b/>
          <w:sz w:val="28"/>
          <w:szCs w:val="28"/>
        </w:rPr>
        <w:t>2025</w:t>
      </w:r>
      <w:r w:rsidR="00515B36" w:rsidRPr="0008274C">
        <w:rPr>
          <w:rFonts w:ascii="Times New Roman" w:hAnsi="Times New Roman"/>
          <w:b/>
          <w:sz w:val="28"/>
          <w:szCs w:val="28"/>
        </w:rPr>
        <w:t>г</w:t>
      </w:r>
      <w:r w:rsidR="00515B36">
        <w:rPr>
          <w:rFonts w:ascii="Times New Roman" w:hAnsi="Times New Roman"/>
          <w:b/>
          <w:sz w:val="28"/>
          <w:szCs w:val="28"/>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40"/>
        <w:gridCol w:w="104"/>
        <w:gridCol w:w="595"/>
      </w:tblGrid>
      <w:tr w:rsidR="00733CEA" w:rsidRPr="008749A8" w:rsidTr="00C213CD">
        <w:trPr>
          <w:trHeight w:val="267"/>
        </w:trPr>
        <w:tc>
          <w:tcPr>
            <w:tcW w:w="8940" w:type="dxa"/>
            <w:vAlign w:val="center"/>
          </w:tcPr>
          <w:p w:rsidR="00733CEA" w:rsidRPr="008749A8" w:rsidRDefault="00733CEA" w:rsidP="00B52A96">
            <w:pPr>
              <w:spacing w:after="0" w:line="240" w:lineRule="auto"/>
              <w:jc w:val="center"/>
              <w:rPr>
                <w:rFonts w:ascii="Times New Roman" w:hAnsi="Times New Roman"/>
                <w:b/>
                <w:i/>
              </w:rPr>
            </w:pPr>
            <w:r w:rsidRPr="008749A8">
              <w:rPr>
                <w:rFonts w:ascii="Times New Roman" w:hAnsi="Times New Roman"/>
                <w:sz w:val="28"/>
                <w:szCs w:val="28"/>
              </w:rPr>
              <w:lastRenderedPageBreak/>
              <w:tab/>
            </w:r>
            <w:r w:rsidRPr="008749A8">
              <w:rPr>
                <w:rFonts w:ascii="Times New Roman" w:hAnsi="Times New Roman"/>
                <w:b/>
                <w:i/>
              </w:rPr>
              <w:t>СОДЕРЖАНИЕ</w:t>
            </w:r>
          </w:p>
        </w:tc>
        <w:tc>
          <w:tcPr>
            <w:tcW w:w="699" w:type="dxa"/>
            <w:gridSpan w:val="2"/>
            <w:vAlign w:val="center"/>
          </w:tcPr>
          <w:p w:rsidR="00733CEA" w:rsidRPr="008749A8" w:rsidRDefault="00733CEA" w:rsidP="00B52A96">
            <w:pPr>
              <w:spacing w:after="0" w:line="240" w:lineRule="auto"/>
              <w:jc w:val="center"/>
              <w:rPr>
                <w:rFonts w:ascii="Times New Roman" w:hAnsi="Times New Roman"/>
                <w:b/>
                <w:i/>
              </w:rPr>
            </w:pPr>
            <w:r w:rsidRPr="008749A8">
              <w:rPr>
                <w:rFonts w:ascii="Times New Roman" w:hAnsi="Times New Roman"/>
                <w:b/>
                <w:i/>
              </w:rPr>
              <w:t>Стр.</w:t>
            </w:r>
          </w:p>
        </w:tc>
      </w:tr>
      <w:tr w:rsidR="00733CEA" w:rsidRPr="008749A8" w:rsidTr="00C213CD">
        <w:tc>
          <w:tcPr>
            <w:tcW w:w="8940" w:type="dxa"/>
            <w:vAlign w:val="center"/>
          </w:tcPr>
          <w:p w:rsidR="00733CEA" w:rsidRPr="008749A8" w:rsidRDefault="00733CEA" w:rsidP="00B52A96">
            <w:pPr>
              <w:spacing w:before="100" w:beforeAutospacing="1" w:after="0" w:line="240" w:lineRule="auto"/>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ВВЕДЕНИЕ</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6</w:t>
            </w:r>
          </w:p>
        </w:tc>
      </w:tr>
      <w:tr w:rsidR="00733CEA" w:rsidRPr="008749A8" w:rsidTr="00C213CD">
        <w:tc>
          <w:tcPr>
            <w:tcW w:w="8940" w:type="dxa"/>
            <w:vAlign w:val="center"/>
          </w:tcPr>
          <w:p w:rsidR="00733CEA" w:rsidRPr="008749A8" w:rsidRDefault="00733CEA" w:rsidP="00733CEA">
            <w:pPr>
              <w:spacing w:before="100" w:beforeAutospacing="1" w:after="0" w:line="240" w:lineRule="auto"/>
              <w:ind w:right="147"/>
              <w:jc w:val="both"/>
              <w:rPr>
                <w:rFonts w:ascii="Times New Roman" w:eastAsia="Times New Roman" w:hAnsi="Times New Roman"/>
                <w:sz w:val="20"/>
                <w:szCs w:val="20"/>
                <w:lang w:eastAsia="ru-RU"/>
              </w:rPr>
            </w:pPr>
            <w:r>
              <w:rPr>
                <w:rFonts w:ascii="Times New Roman" w:eastAsia="Times New Roman" w:hAnsi="Times New Roman"/>
                <w:b/>
                <w:i/>
                <w:sz w:val="20"/>
                <w:szCs w:val="20"/>
                <w:lang w:eastAsia="ru-RU"/>
              </w:rPr>
              <w:t>РАЗДЕЛ </w:t>
            </w:r>
            <w:r w:rsidRPr="008749A8">
              <w:rPr>
                <w:rFonts w:ascii="Times New Roman" w:eastAsia="Times New Roman" w:hAnsi="Times New Roman"/>
                <w:b/>
                <w:i/>
                <w:sz w:val="20"/>
                <w:szCs w:val="20"/>
                <w:lang w:eastAsia="ru-RU"/>
              </w:rPr>
              <w:t>1.</w:t>
            </w:r>
            <w:r>
              <w:rPr>
                <w:rFonts w:ascii="Times New Roman" w:eastAsia="Times New Roman" w:hAnsi="Times New Roman"/>
                <w:b/>
                <w:i/>
                <w:sz w:val="20"/>
                <w:szCs w:val="20"/>
                <w:lang w:eastAsia="ru-RU"/>
              </w:rPr>
              <w:t> </w:t>
            </w:r>
            <w:r w:rsidRPr="008749A8">
              <w:rPr>
                <w:rFonts w:ascii="Times New Roman" w:eastAsia="Times New Roman" w:hAnsi="Times New Roman"/>
                <w:b/>
                <w:i/>
                <w:sz w:val="20"/>
                <w:szCs w:val="20"/>
                <w:lang w:eastAsia="ru-RU"/>
              </w:rPr>
              <w:t>ПОКАЗАТЕЛИ ПЕРСПЕКТИВНОГО СПРОСА НА ТЕПЛОВУЮ ЭНЕРГИЮ (МОЩНОСТЬ) И ТЕПЛОНОСИТЕЛЬ В УСТАНОВЛЕННЫХ ГРАНИЦАХ ТЕРРИТОРИИ ПОСЕЛЕНИЯ</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733CEA" w:rsidRPr="008749A8" w:rsidTr="00C213CD">
        <w:tc>
          <w:tcPr>
            <w:tcW w:w="8940" w:type="dxa"/>
            <w:vAlign w:val="center"/>
          </w:tcPr>
          <w:p w:rsidR="00733CEA" w:rsidRPr="008749A8" w:rsidRDefault="00733CEA" w:rsidP="00B52A96">
            <w:pPr>
              <w:autoSpaceDE w:val="0"/>
              <w:autoSpaceDN w:val="0"/>
              <w:adjustRightInd w:val="0"/>
              <w:spacing w:after="0" w:line="240" w:lineRule="auto"/>
              <w:jc w:val="both"/>
              <w:rPr>
                <w:rFonts w:ascii="Times New Roman" w:hAnsi="Times New Roman"/>
                <w:sz w:val="20"/>
                <w:szCs w:val="20"/>
              </w:rPr>
            </w:pPr>
            <w:r w:rsidRPr="008749A8">
              <w:rPr>
                <w:rFonts w:ascii="Times New Roman" w:hAnsi="Times New Roman"/>
                <w:sz w:val="20"/>
                <w:szCs w:val="20"/>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733CEA" w:rsidRPr="008749A8" w:rsidTr="00C213CD">
        <w:trPr>
          <w:trHeight w:val="583"/>
        </w:trPr>
        <w:tc>
          <w:tcPr>
            <w:tcW w:w="8940" w:type="dxa"/>
            <w:vAlign w:val="center"/>
          </w:tcPr>
          <w:p w:rsidR="00733CEA" w:rsidRPr="008749A8" w:rsidRDefault="00733CEA" w:rsidP="00B52A96">
            <w:pPr>
              <w:tabs>
                <w:tab w:val="left" w:pos="567"/>
              </w:tab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sz w:val="20"/>
                <w:szCs w:val="20"/>
              </w:rPr>
              <w:t>1.2 </w:t>
            </w:r>
            <w:r w:rsidRPr="008749A8">
              <w:rPr>
                <w:rFonts w:ascii="Times New Roman" w:hAnsi="Times New Roman"/>
                <w:sz w:val="20"/>
                <w:szCs w:val="20"/>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699" w:type="dxa"/>
            <w:gridSpan w:val="2"/>
            <w:vAlign w:val="center"/>
          </w:tcPr>
          <w:p w:rsidR="00733CEA" w:rsidRPr="008749A8" w:rsidRDefault="000F3259" w:rsidP="00B52A96">
            <w:pPr>
              <w:spacing w:after="0" w:line="240" w:lineRule="auto"/>
              <w:jc w:val="center"/>
              <w:rPr>
                <w:rFonts w:ascii="Times New Roman" w:hAnsi="Times New Roman"/>
                <w:b/>
                <w:i/>
                <w:sz w:val="20"/>
                <w:szCs w:val="20"/>
              </w:rPr>
            </w:pPr>
            <w:r>
              <w:rPr>
                <w:rFonts w:ascii="Times New Roman" w:hAnsi="Times New Roman"/>
                <w:b/>
                <w:i/>
                <w:sz w:val="20"/>
                <w:szCs w:val="20"/>
              </w:rPr>
              <w:t>9</w:t>
            </w:r>
          </w:p>
        </w:tc>
      </w:tr>
      <w:tr w:rsidR="00733CEA" w:rsidRPr="008749A8" w:rsidTr="00C213CD">
        <w:trPr>
          <w:trHeight w:val="239"/>
        </w:trPr>
        <w:tc>
          <w:tcPr>
            <w:tcW w:w="8940" w:type="dxa"/>
            <w:vAlign w:val="center"/>
          </w:tcPr>
          <w:p w:rsidR="00733CEA" w:rsidRPr="008749A8" w:rsidRDefault="00733CEA" w:rsidP="00733CEA">
            <w:pPr>
              <w:tabs>
                <w:tab w:val="left" w:pos="567"/>
              </w:tabs>
              <w:autoSpaceDE w:val="0"/>
              <w:autoSpaceDN w:val="0"/>
              <w:adjustRightInd w:val="0"/>
              <w:spacing w:after="0" w:line="240" w:lineRule="auto"/>
              <w:jc w:val="both"/>
              <w:rPr>
                <w:rFonts w:ascii="Times New Roman" w:hAnsi="Times New Roman"/>
                <w:color w:val="000000"/>
                <w:sz w:val="20"/>
                <w:szCs w:val="20"/>
              </w:rPr>
            </w:pPr>
            <w:r w:rsidRPr="008749A8">
              <w:rPr>
                <w:rFonts w:ascii="Times New Roman" w:hAnsi="Times New Roman"/>
                <w:sz w:val="20"/>
                <w:szCs w:val="20"/>
              </w:rPr>
              <w:t>1.3</w:t>
            </w:r>
            <w:r>
              <w:rPr>
                <w:rFonts w:ascii="Times New Roman" w:hAnsi="Times New Roman"/>
                <w:sz w:val="20"/>
                <w:szCs w:val="20"/>
              </w:rPr>
              <w:t> </w:t>
            </w:r>
            <w:r w:rsidRPr="008749A8">
              <w:rPr>
                <w:rFonts w:ascii="Times New Roman" w:hAnsi="Times New Roman"/>
                <w:sz w:val="20"/>
                <w:szCs w:val="20"/>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699" w:type="dxa"/>
            <w:gridSpan w:val="2"/>
            <w:vAlign w:val="center"/>
          </w:tcPr>
          <w:p w:rsidR="00733CEA" w:rsidRPr="008749A8" w:rsidRDefault="003B74BC" w:rsidP="00B52A96">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733CEA" w:rsidRPr="008749A8" w:rsidTr="00C213CD">
        <w:trPr>
          <w:trHeight w:val="239"/>
        </w:trPr>
        <w:tc>
          <w:tcPr>
            <w:tcW w:w="8940" w:type="dxa"/>
            <w:vAlign w:val="center"/>
          </w:tcPr>
          <w:p w:rsidR="00733CEA" w:rsidRPr="008749A8" w:rsidRDefault="00733CEA" w:rsidP="00B52A96">
            <w:pPr>
              <w:tabs>
                <w:tab w:val="left" w:pos="567"/>
              </w:tabs>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1.4 </w:t>
            </w:r>
            <w:r w:rsidRPr="008749A8">
              <w:rPr>
                <w:rFonts w:ascii="Times New Roman" w:hAnsi="Times New Roman"/>
                <w:sz w:val="20"/>
                <w:szCs w:val="20"/>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tc>
        <w:tc>
          <w:tcPr>
            <w:tcW w:w="699" w:type="dxa"/>
            <w:gridSpan w:val="2"/>
            <w:vAlign w:val="center"/>
          </w:tcPr>
          <w:p w:rsidR="00733CEA" w:rsidRPr="008749A8" w:rsidRDefault="003B74BC" w:rsidP="00B52A96">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2. СУЩЕСТВУЮЩИЕ И ПЕРСПЕКТИВНЫЕ БАЛАНСЫ ТЕПЛОВОЙ МОЩНОСТИ ИСТОЧНИКОВ ТЕПЛОВОЙ ЭНЕРГИИ И ТЕПЛОВОЙ НАГРУЗКИ ПОТРЕБИТЕЛЕЙ</w:t>
            </w:r>
          </w:p>
        </w:tc>
        <w:tc>
          <w:tcPr>
            <w:tcW w:w="699" w:type="dxa"/>
            <w:gridSpan w:val="2"/>
            <w:vAlign w:val="center"/>
          </w:tcPr>
          <w:p w:rsidR="00733CEA" w:rsidRPr="008749A8" w:rsidRDefault="003B74BC" w:rsidP="00B52A96">
            <w:pPr>
              <w:spacing w:after="0" w:line="240" w:lineRule="auto"/>
              <w:jc w:val="center"/>
              <w:rPr>
                <w:rFonts w:ascii="Times New Roman" w:hAnsi="Times New Roman"/>
                <w:b/>
                <w:i/>
                <w:sz w:val="20"/>
                <w:szCs w:val="20"/>
              </w:rPr>
            </w:pPr>
            <w:r>
              <w:rPr>
                <w:rFonts w:ascii="Times New Roman" w:hAnsi="Times New Roman"/>
                <w:b/>
                <w:i/>
                <w:sz w:val="20"/>
                <w:szCs w:val="20"/>
              </w:rPr>
              <w:t>14</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2.1 </w:t>
            </w:r>
            <w:r w:rsidRPr="008749A8">
              <w:rPr>
                <w:rFonts w:ascii="Times New Roman" w:eastAsia="Times New Roman" w:hAnsi="Times New Roman"/>
                <w:sz w:val="20"/>
                <w:szCs w:val="20"/>
                <w:lang w:eastAsia="ru-RU"/>
              </w:rPr>
              <w:t>Описание существующих и перспективных зон действия систем теплоснабжения и источников тепловой энергии</w:t>
            </w:r>
          </w:p>
        </w:tc>
        <w:tc>
          <w:tcPr>
            <w:tcW w:w="699" w:type="dxa"/>
            <w:gridSpan w:val="2"/>
            <w:vAlign w:val="center"/>
          </w:tcPr>
          <w:p w:rsidR="00733CEA" w:rsidRPr="008749A8" w:rsidRDefault="003B74BC" w:rsidP="00B52A96">
            <w:pPr>
              <w:spacing w:after="0" w:line="240" w:lineRule="auto"/>
              <w:jc w:val="center"/>
              <w:rPr>
                <w:rFonts w:ascii="Times New Roman" w:hAnsi="Times New Roman"/>
                <w:b/>
                <w:i/>
                <w:sz w:val="20"/>
                <w:szCs w:val="20"/>
              </w:rPr>
            </w:pPr>
            <w:r>
              <w:rPr>
                <w:rFonts w:ascii="Times New Roman" w:hAnsi="Times New Roman"/>
                <w:b/>
                <w:i/>
                <w:sz w:val="20"/>
                <w:szCs w:val="20"/>
              </w:rPr>
              <w:t>14</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2.2 </w:t>
            </w:r>
            <w:r w:rsidRPr="008749A8">
              <w:rPr>
                <w:rFonts w:ascii="Times New Roman" w:eastAsia="Times New Roman" w:hAnsi="Times New Roman"/>
                <w:sz w:val="20"/>
                <w:szCs w:val="20"/>
                <w:lang w:eastAsia="ru-RU"/>
              </w:rPr>
              <w:t>Описание существующих и перспективных зон действия индивидуальных источников тепловой энергии</w:t>
            </w:r>
          </w:p>
        </w:tc>
        <w:tc>
          <w:tcPr>
            <w:tcW w:w="699" w:type="dxa"/>
            <w:gridSpan w:val="2"/>
            <w:vAlign w:val="center"/>
          </w:tcPr>
          <w:p w:rsidR="00733CEA" w:rsidRPr="008749A8" w:rsidRDefault="003D2B43" w:rsidP="00B52A96">
            <w:pPr>
              <w:spacing w:after="0" w:line="240" w:lineRule="auto"/>
              <w:jc w:val="center"/>
              <w:rPr>
                <w:rFonts w:ascii="Times New Roman" w:hAnsi="Times New Roman"/>
                <w:b/>
                <w:i/>
                <w:sz w:val="20"/>
                <w:szCs w:val="20"/>
              </w:rPr>
            </w:pPr>
            <w:r>
              <w:rPr>
                <w:rFonts w:ascii="Times New Roman" w:hAnsi="Times New Roman"/>
                <w:b/>
                <w:i/>
                <w:sz w:val="20"/>
                <w:szCs w:val="20"/>
              </w:rPr>
              <w:t>15</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2.3 </w:t>
            </w:r>
            <w:r w:rsidRPr="008749A8">
              <w:rPr>
                <w:rFonts w:ascii="Times New Roman" w:eastAsia="Times New Roman" w:hAnsi="Times New Roman"/>
                <w:sz w:val="20"/>
                <w:szCs w:val="20"/>
                <w:lang w:eastAsia="ru-RU"/>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699" w:type="dxa"/>
            <w:gridSpan w:val="2"/>
            <w:vAlign w:val="center"/>
          </w:tcPr>
          <w:p w:rsidR="00733CEA" w:rsidRPr="008749A8" w:rsidRDefault="003D2B43" w:rsidP="00B52A96">
            <w:pPr>
              <w:spacing w:after="0" w:line="240" w:lineRule="auto"/>
              <w:jc w:val="center"/>
              <w:rPr>
                <w:rFonts w:ascii="Times New Roman" w:hAnsi="Times New Roman"/>
                <w:b/>
                <w:i/>
                <w:sz w:val="20"/>
                <w:szCs w:val="20"/>
              </w:rPr>
            </w:pPr>
            <w:r>
              <w:rPr>
                <w:rFonts w:ascii="Times New Roman" w:hAnsi="Times New Roman"/>
                <w:b/>
                <w:i/>
                <w:sz w:val="20"/>
                <w:szCs w:val="20"/>
              </w:rPr>
              <w:t>15</w:t>
            </w:r>
          </w:p>
        </w:tc>
      </w:tr>
      <w:tr w:rsidR="00733CEA" w:rsidRPr="008749A8" w:rsidTr="00C213CD">
        <w:tc>
          <w:tcPr>
            <w:tcW w:w="8940" w:type="dxa"/>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2.3.1</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Существующие и перспективные значения установленной тепловой мощности основного оборудования источника (источников) тепловой энергии</w:t>
            </w:r>
          </w:p>
        </w:tc>
        <w:tc>
          <w:tcPr>
            <w:tcW w:w="699" w:type="dxa"/>
            <w:gridSpan w:val="2"/>
            <w:vAlign w:val="center"/>
          </w:tcPr>
          <w:p w:rsidR="00733CEA" w:rsidRPr="008749A8" w:rsidRDefault="003D2B43" w:rsidP="00B52A96">
            <w:pPr>
              <w:spacing w:after="0" w:line="240" w:lineRule="auto"/>
              <w:jc w:val="center"/>
              <w:rPr>
                <w:rFonts w:ascii="Times New Roman" w:hAnsi="Times New Roman"/>
                <w:b/>
                <w:i/>
                <w:sz w:val="20"/>
                <w:szCs w:val="20"/>
              </w:rPr>
            </w:pPr>
            <w:r>
              <w:rPr>
                <w:rFonts w:ascii="Times New Roman" w:hAnsi="Times New Roman"/>
                <w:b/>
                <w:i/>
                <w:sz w:val="20"/>
                <w:szCs w:val="20"/>
              </w:rPr>
              <w:t>15</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2.3.2 </w:t>
            </w:r>
            <w:r w:rsidRPr="008749A8">
              <w:rPr>
                <w:rFonts w:ascii="Times New Roman" w:eastAsia="Times New Roman" w:hAnsi="Times New Roman"/>
                <w:sz w:val="20"/>
                <w:szCs w:val="20"/>
                <w:lang w:eastAsia="ru-RU"/>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tc>
        <w:tc>
          <w:tcPr>
            <w:tcW w:w="699" w:type="dxa"/>
            <w:gridSpan w:val="2"/>
            <w:vAlign w:val="center"/>
          </w:tcPr>
          <w:p w:rsidR="00733CEA" w:rsidRPr="008749A8" w:rsidRDefault="003D2B43" w:rsidP="00B52A96">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733CEA" w:rsidRPr="008749A8" w:rsidTr="00C213CD">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2.3.3 </w:t>
            </w:r>
            <w:r w:rsidRPr="008749A8">
              <w:rPr>
                <w:rFonts w:ascii="Times New Roman" w:eastAsia="Times New Roman" w:hAnsi="Times New Roman"/>
                <w:sz w:val="20"/>
                <w:szCs w:val="20"/>
                <w:lang w:eastAsia="ru-RU"/>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tc>
        <w:tc>
          <w:tcPr>
            <w:tcW w:w="699" w:type="dxa"/>
            <w:gridSpan w:val="2"/>
            <w:vAlign w:val="center"/>
          </w:tcPr>
          <w:p w:rsidR="00733CEA" w:rsidRPr="008749A8" w:rsidRDefault="003D2B43" w:rsidP="00B52A96">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733CEA" w:rsidRPr="008749A8" w:rsidTr="00C213CD">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2.3.4 </w:t>
            </w:r>
            <w:r w:rsidRPr="008749A8">
              <w:rPr>
                <w:rFonts w:ascii="Times New Roman" w:eastAsia="Times New Roman" w:hAnsi="Times New Roman"/>
                <w:sz w:val="20"/>
                <w:szCs w:val="20"/>
                <w:lang w:eastAsia="ru-RU"/>
              </w:rPr>
              <w:t>Значения существующей и перспективной тепловой мощности источников тепловой энергии нетто</w:t>
            </w:r>
          </w:p>
        </w:tc>
        <w:tc>
          <w:tcPr>
            <w:tcW w:w="699" w:type="dxa"/>
            <w:gridSpan w:val="2"/>
            <w:vAlign w:val="center"/>
          </w:tcPr>
          <w:p w:rsidR="00733CEA" w:rsidRPr="008749A8" w:rsidRDefault="00D877CC" w:rsidP="00B52A96">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733CEA" w:rsidRPr="008749A8" w:rsidTr="00C213CD">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tc>
        <w:tc>
          <w:tcPr>
            <w:tcW w:w="699" w:type="dxa"/>
            <w:gridSpan w:val="2"/>
            <w:vAlign w:val="center"/>
          </w:tcPr>
          <w:p w:rsidR="00733CEA" w:rsidRPr="008749A8" w:rsidRDefault="00D877CC" w:rsidP="00B52A96">
            <w:pPr>
              <w:spacing w:after="0" w:line="240" w:lineRule="auto"/>
              <w:jc w:val="center"/>
              <w:rPr>
                <w:rFonts w:ascii="Times New Roman" w:hAnsi="Times New Roman"/>
                <w:b/>
                <w:i/>
                <w:sz w:val="20"/>
                <w:szCs w:val="20"/>
              </w:rPr>
            </w:pPr>
            <w:r>
              <w:rPr>
                <w:rFonts w:ascii="Times New Roman" w:hAnsi="Times New Roman"/>
                <w:b/>
                <w:i/>
                <w:sz w:val="20"/>
                <w:szCs w:val="20"/>
              </w:rPr>
              <w:t>20</w:t>
            </w:r>
          </w:p>
        </w:tc>
      </w:tr>
      <w:tr w:rsidR="00733CEA" w:rsidRPr="008749A8" w:rsidTr="00C213CD">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2.3.6 </w:t>
            </w:r>
            <w:r w:rsidRPr="008749A8">
              <w:rPr>
                <w:rFonts w:ascii="Times New Roman" w:eastAsia="Times New Roman" w:hAnsi="Times New Roman"/>
                <w:sz w:val="20"/>
                <w:szCs w:val="20"/>
                <w:lang w:eastAsia="ru-RU"/>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tc>
        <w:tc>
          <w:tcPr>
            <w:tcW w:w="699" w:type="dxa"/>
            <w:gridSpan w:val="2"/>
            <w:vAlign w:val="center"/>
          </w:tcPr>
          <w:p w:rsidR="00733CEA" w:rsidRPr="008749A8" w:rsidRDefault="00D877CC" w:rsidP="00B52A96">
            <w:pPr>
              <w:spacing w:after="0" w:line="240" w:lineRule="auto"/>
              <w:jc w:val="center"/>
              <w:rPr>
                <w:rFonts w:ascii="Times New Roman" w:hAnsi="Times New Roman"/>
                <w:b/>
                <w:i/>
                <w:sz w:val="20"/>
                <w:szCs w:val="20"/>
              </w:rPr>
            </w:pPr>
            <w:r>
              <w:rPr>
                <w:rFonts w:ascii="Times New Roman" w:hAnsi="Times New Roman"/>
                <w:b/>
                <w:i/>
                <w:sz w:val="20"/>
                <w:szCs w:val="20"/>
              </w:rPr>
              <w:t>21</w:t>
            </w:r>
          </w:p>
        </w:tc>
      </w:tr>
      <w:tr w:rsidR="00733CEA" w:rsidRPr="008749A8" w:rsidTr="00C213CD">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tc>
        <w:tc>
          <w:tcPr>
            <w:tcW w:w="699" w:type="dxa"/>
            <w:gridSpan w:val="2"/>
            <w:vAlign w:val="center"/>
          </w:tcPr>
          <w:p w:rsidR="00733CEA" w:rsidRPr="008749A8" w:rsidRDefault="00D877CC" w:rsidP="00B52A96">
            <w:pPr>
              <w:spacing w:after="0" w:line="240" w:lineRule="auto"/>
              <w:jc w:val="center"/>
              <w:rPr>
                <w:rFonts w:ascii="Times New Roman" w:hAnsi="Times New Roman"/>
                <w:b/>
                <w:i/>
                <w:sz w:val="20"/>
                <w:szCs w:val="20"/>
              </w:rPr>
            </w:pPr>
            <w:r>
              <w:rPr>
                <w:rFonts w:ascii="Times New Roman" w:hAnsi="Times New Roman"/>
                <w:b/>
                <w:i/>
                <w:sz w:val="20"/>
                <w:szCs w:val="20"/>
              </w:rPr>
              <w:t>21</w:t>
            </w:r>
          </w:p>
        </w:tc>
      </w:tr>
      <w:tr w:rsidR="00733CEA" w:rsidRPr="008749A8" w:rsidTr="00C213CD">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2.3.8 Значения существующей и перспективной тепловой нагрузки потребителей, устанавливаемые с учетом расчетной тепловой нагрузки</w:t>
            </w:r>
          </w:p>
        </w:tc>
        <w:tc>
          <w:tcPr>
            <w:tcW w:w="699" w:type="dxa"/>
            <w:gridSpan w:val="2"/>
            <w:vAlign w:val="center"/>
          </w:tcPr>
          <w:p w:rsidR="00733CEA" w:rsidRPr="008749A8" w:rsidRDefault="00BE4E1E" w:rsidP="00B52A96">
            <w:pPr>
              <w:spacing w:after="0" w:line="240" w:lineRule="auto"/>
              <w:jc w:val="center"/>
              <w:rPr>
                <w:rFonts w:ascii="Times New Roman" w:hAnsi="Times New Roman"/>
                <w:b/>
                <w:i/>
                <w:sz w:val="20"/>
                <w:szCs w:val="20"/>
              </w:rPr>
            </w:pPr>
            <w:r>
              <w:rPr>
                <w:rFonts w:ascii="Times New Roman" w:hAnsi="Times New Roman"/>
                <w:b/>
                <w:i/>
                <w:sz w:val="20"/>
                <w:szCs w:val="20"/>
              </w:rPr>
              <w:t>22</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tc>
        <w:tc>
          <w:tcPr>
            <w:tcW w:w="699" w:type="dxa"/>
            <w:gridSpan w:val="2"/>
            <w:vAlign w:val="center"/>
          </w:tcPr>
          <w:p w:rsidR="00733CEA" w:rsidRPr="008749A8" w:rsidRDefault="00BE4E1E" w:rsidP="00B52A96">
            <w:pPr>
              <w:spacing w:after="0" w:line="240" w:lineRule="auto"/>
              <w:jc w:val="center"/>
              <w:rPr>
                <w:rFonts w:ascii="Times New Roman" w:hAnsi="Times New Roman"/>
                <w:b/>
                <w:i/>
                <w:sz w:val="20"/>
                <w:szCs w:val="20"/>
              </w:rPr>
            </w:pPr>
            <w:r>
              <w:rPr>
                <w:rFonts w:ascii="Times New Roman" w:hAnsi="Times New Roman"/>
                <w:b/>
                <w:i/>
                <w:sz w:val="20"/>
                <w:szCs w:val="20"/>
              </w:rPr>
              <w:t>22</w:t>
            </w:r>
          </w:p>
        </w:tc>
      </w:tr>
      <w:tr w:rsidR="00733CEA" w:rsidRPr="008749A8" w:rsidTr="00C213CD">
        <w:tc>
          <w:tcPr>
            <w:tcW w:w="8940" w:type="dxa"/>
            <w:vAlign w:val="center"/>
          </w:tcPr>
          <w:p w:rsidR="00733CEA" w:rsidRPr="008749A8" w:rsidRDefault="00733CEA" w:rsidP="00B52A96">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2.5 </w:t>
            </w:r>
            <w:r w:rsidRPr="008749A8">
              <w:rPr>
                <w:rFonts w:ascii="Times New Roman" w:hAnsi="Times New Roman"/>
                <w:sz w:val="20"/>
                <w:szCs w:val="20"/>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tc>
        <w:tc>
          <w:tcPr>
            <w:tcW w:w="699" w:type="dxa"/>
            <w:gridSpan w:val="2"/>
            <w:vAlign w:val="center"/>
          </w:tcPr>
          <w:p w:rsidR="00733CEA" w:rsidRPr="008749A8" w:rsidRDefault="00BE4E1E" w:rsidP="00B52A96">
            <w:pPr>
              <w:spacing w:after="0" w:line="240" w:lineRule="auto"/>
              <w:jc w:val="center"/>
              <w:rPr>
                <w:rFonts w:ascii="Times New Roman" w:hAnsi="Times New Roman"/>
                <w:b/>
                <w:i/>
                <w:sz w:val="20"/>
                <w:szCs w:val="20"/>
              </w:rPr>
            </w:pPr>
            <w:r>
              <w:rPr>
                <w:rFonts w:ascii="Times New Roman" w:hAnsi="Times New Roman"/>
                <w:b/>
                <w:i/>
                <w:sz w:val="20"/>
                <w:szCs w:val="20"/>
              </w:rPr>
              <w:t>23</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3. СУЩЕСТВУЮЩИЕ И ПЕРСПЕКТИВНЫЕ БАЛАНСЫ ТЕПЛОНОСИТЕЛЯ</w:t>
            </w:r>
          </w:p>
        </w:tc>
        <w:tc>
          <w:tcPr>
            <w:tcW w:w="699" w:type="dxa"/>
            <w:gridSpan w:val="2"/>
            <w:vAlign w:val="center"/>
          </w:tcPr>
          <w:p w:rsidR="00733CEA" w:rsidRPr="008749A8" w:rsidRDefault="00BE4E1E" w:rsidP="00B52A96">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733CEA" w:rsidRPr="008749A8" w:rsidTr="00C213CD">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699" w:type="dxa"/>
            <w:gridSpan w:val="2"/>
            <w:vAlign w:val="center"/>
          </w:tcPr>
          <w:p w:rsidR="00733CEA" w:rsidRPr="008749A8" w:rsidRDefault="00BE4E1E" w:rsidP="00B52A96">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lastRenderedPageBreak/>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595" w:type="dxa"/>
            <w:vAlign w:val="center"/>
          </w:tcPr>
          <w:p w:rsidR="00733CEA" w:rsidRPr="008749A8" w:rsidRDefault="00C213CD" w:rsidP="00B52A96">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4. ОСНОВНЫЕ ПОЛОЖЕНИЯ МАСТЕР-ПЛАНА РАЗВИТИЯ СИСТЕМ ТЕПЛОСНАБЖЕНИЯ ПОСЕЛЕНИЯ</w:t>
            </w:r>
          </w:p>
        </w:tc>
        <w:tc>
          <w:tcPr>
            <w:tcW w:w="595" w:type="dxa"/>
            <w:vAlign w:val="center"/>
          </w:tcPr>
          <w:p w:rsidR="00733CEA" w:rsidRPr="008749A8" w:rsidRDefault="00C213CD" w:rsidP="00B52A96">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4.1 Описание сценариев развития теплоснабжения поселения</w:t>
            </w:r>
          </w:p>
        </w:tc>
        <w:tc>
          <w:tcPr>
            <w:tcW w:w="595" w:type="dxa"/>
            <w:vAlign w:val="center"/>
          </w:tcPr>
          <w:p w:rsidR="00733CEA" w:rsidRPr="008749A8" w:rsidRDefault="00C213CD" w:rsidP="00B52A96">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4.2 Обоснование выбора приоритетного сценария развития теплоснабжения поселения</w:t>
            </w:r>
          </w:p>
        </w:tc>
        <w:tc>
          <w:tcPr>
            <w:tcW w:w="595" w:type="dxa"/>
            <w:vAlign w:val="center"/>
          </w:tcPr>
          <w:p w:rsidR="00733CEA" w:rsidRPr="008749A8" w:rsidRDefault="00C213CD" w:rsidP="00B52A96">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5. ПРЕДЛОЖЕНИЯ ПО СТРОИТЕЛЬСТВУ, РЕКОНСТРУКЦИИ, ТЕХНИЧЕСКОМУ ПЕРЕВООРУЖЕНИЮ И (ИЛИ) МОДЕРНИЗАЦИИ ИСТОЧНИКОВ ТЕПЛОВОЙ ЭНЕРГИИ</w:t>
            </w:r>
          </w:p>
        </w:tc>
        <w:tc>
          <w:tcPr>
            <w:tcW w:w="595" w:type="dxa"/>
            <w:vAlign w:val="center"/>
          </w:tcPr>
          <w:p w:rsidR="00733CEA" w:rsidRPr="008749A8" w:rsidRDefault="00C213CD" w:rsidP="00B52A96">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B45313" w:rsidRPr="008749A8" w:rsidTr="00B45313">
        <w:tc>
          <w:tcPr>
            <w:tcW w:w="9044" w:type="dxa"/>
            <w:gridSpan w:val="2"/>
            <w:vAlign w:val="center"/>
          </w:tcPr>
          <w:p w:rsidR="00B45313" w:rsidRPr="008749A8" w:rsidRDefault="00B45313" w:rsidP="00B45313">
            <w:pPr>
              <w:autoSpaceDE w:val="0"/>
              <w:autoSpaceDN w:val="0"/>
              <w:adjustRightInd w:val="0"/>
              <w:spacing w:after="0" w:line="240" w:lineRule="auto"/>
              <w:jc w:val="both"/>
              <w:rPr>
                <w:rFonts w:ascii="Times New Roman" w:hAnsi="Times New Roman"/>
                <w:sz w:val="20"/>
                <w:szCs w:val="20"/>
              </w:rPr>
            </w:pPr>
            <w:r w:rsidRPr="008749A8">
              <w:rPr>
                <w:rFonts w:ascii="Times New Roman" w:hAnsi="Times New Roman"/>
                <w:sz w:val="20"/>
                <w:szCs w:val="20"/>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595" w:type="dxa"/>
            <w:vAlign w:val="center"/>
          </w:tcPr>
          <w:p w:rsidR="00B45313" w:rsidRDefault="00B45313" w:rsidP="00B45313">
            <w:pPr>
              <w:jc w:val="center"/>
            </w:pPr>
            <w:r w:rsidRPr="007D58A5">
              <w:rPr>
                <w:rFonts w:ascii="Times New Roman" w:hAnsi="Times New Roman"/>
                <w:b/>
                <w:i/>
                <w:sz w:val="20"/>
                <w:szCs w:val="20"/>
              </w:rPr>
              <w:t>38</w:t>
            </w:r>
          </w:p>
        </w:tc>
      </w:tr>
      <w:tr w:rsidR="00B45313" w:rsidRPr="008749A8" w:rsidTr="00B45313">
        <w:tc>
          <w:tcPr>
            <w:tcW w:w="9044" w:type="dxa"/>
            <w:gridSpan w:val="2"/>
            <w:vAlign w:val="center"/>
          </w:tcPr>
          <w:p w:rsidR="00B45313" w:rsidRPr="008749A8" w:rsidRDefault="00B45313" w:rsidP="00B45313">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595" w:type="dxa"/>
            <w:vAlign w:val="center"/>
          </w:tcPr>
          <w:p w:rsidR="00B45313" w:rsidRDefault="00B45313" w:rsidP="00B45313">
            <w:pPr>
              <w:jc w:val="center"/>
            </w:pPr>
            <w:r w:rsidRPr="007D58A5">
              <w:rPr>
                <w:rFonts w:ascii="Times New Roman" w:hAnsi="Times New Roman"/>
                <w:b/>
                <w:i/>
                <w:sz w:val="20"/>
                <w:szCs w:val="20"/>
              </w:rPr>
              <w:t>38</w:t>
            </w:r>
          </w:p>
        </w:tc>
      </w:tr>
      <w:tr w:rsidR="00B45313" w:rsidRPr="008749A8" w:rsidTr="00B45313">
        <w:tc>
          <w:tcPr>
            <w:tcW w:w="9044" w:type="dxa"/>
            <w:gridSpan w:val="2"/>
            <w:vAlign w:val="center"/>
          </w:tcPr>
          <w:p w:rsidR="00B45313" w:rsidRPr="008749A8" w:rsidRDefault="00B45313" w:rsidP="00B45313">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5.3 </w:t>
            </w:r>
            <w:r w:rsidRPr="008749A8">
              <w:rPr>
                <w:rFonts w:ascii="Times New Roman" w:eastAsia="Times New Roman" w:hAnsi="Times New Roman"/>
                <w:sz w:val="20"/>
                <w:szCs w:val="20"/>
                <w:lang w:eastAsia="ru-RU"/>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95" w:type="dxa"/>
            <w:vAlign w:val="center"/>
          </w:tcPr>
          <w:p w:rsidR="00B45313" w:rsidRDefault="00B45313" w:rsidP="00B45313">
            <w:pPr>
              <w:jc w:val="center"/>
            </w:pPr>
            <w:r w:rsidRPr="007D58A5">
              <w:rPr>
                <w:rFonts w:ascii="Times New Roman" w:hAnsi="Times New Roman"/>
                <w:b/>
                <w:i/>
                <w:sz w:val="20"/>
                <w:szCs w:val="20"/>
              </w:rPr>
              <w:t>38</w:t>
            </w:r>
          </w:p>
        </w:tc>
      </w:tr>
      <w:tr w:rsidR="00733CEA" w:rsidRPr="008749A8" w:rsidTr="00C213CD">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5.4</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595" w:type="dxa"/>
            <w:vAlign w:val="center"/>
          </w:tcPr>
          <w:p w:rsidR="00733CEA" w:rsidRPr="008749A8" w:rsidRDefault="00B45313" w:rsidP="00B52A96">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B45313" w:rsidRPr="008749A8" w:rsidTr="00C213CD">
        <w:tc>
          <w:tcPr>
            <w:tcW w:w="9044" w:type="dxa"/>
            <w:gridSpan w:val="2"/>
            <w:vAlign w:val="center"/>
          </w:tcPr>
          <w:p w:rsidR="00B45313" w:rsidRPr="008749A8" w:rsidRDefault="00B45313" w:rsidP="00B45313">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5.5 </w:t>
            </w:r>
            <w:r w:rsidRPr="008749A8">
              <w:rPr>
                <w:rFonts w:ascii="Times New Roman" w:eastAsia="Times New Roman" w:hAnsi="Times New Roman"/>
                <w:sz w:val="20"/>
                <w:szCs w:val="20"/>
                <w:lang w:eastAsia="ru-RU"/>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595" w:type="dxa"/>
            <w:vAlign w:val="center"/>
          </w:tcPr>
          <w:p w:rsidR="00B45313" w:rsidRPr="008749A8" w:rsidRDefault="00B45313" w:rsidP="00B4531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B45313" w:rsidRPr="008749A8" w:rsidTr="00C213CD">
        <w:tc>
          <w:tcPr>
            <w:tcW w:w="9044" w:type="dxa"/>
            <w:gridSpan w:val="2"/>
            <w:vAlign w:val="center"/>
          </w:tcPr>
          <w:p w:rsidR="00B45313" w:rsidRPr="008749A8" w:rsidRDefault="00B45313" w:rsidP="00B45313">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595" w:type="dxa"/>
            <w:vAlign w:val="center"/>
          </w:tcPr>
          <w:p w:rsidR="00B45313" w:rsidRPr="008749A8" w:rsidRDefault="00B45313" w:rsidP="00B4531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B45313" w:rsidRPr="008749A8" w:rsidTr="00C213CD">
        <w:tc>
          <w:tcPr>
            <w:tcW w:w="9044" w:type="dxa"/>
            <w:gridSpan w:val="2"/>
            <w:vAlign w:val="center"/>
          </w:tcPr>
          <w:p w:rsidR="00B45313" w:rsidRPr="008749A8" w:rsidRDefault="00B45313" w:rsidP="00B45313">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5.7 </w:t>
            </w:r>
            <w:r w:rsidRPr="008749A8">
              <w:rPr>
                <w:rFonts w:ascii="Times New Roman" w:eastAsia="Times New Roman" w:hAnsi="Times New Roman"/>
                <w:sz w:val="20"/>
                <w:szCs w:val="20"/>
                <w:lang w:eastAsia="ru-RU"/>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595" w:type="dxa"/>
            <w:vAlign w:val="center"/>
          </w:tcPr>
          <w:p w:rsidR="00B45313" w:rsidRPr="008749A8" w:rsidRDefault="00B45313" w:rsidP="00B4531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5.8 </w:t>
            </w:r>
            <w:r w:rsidRPr="008749A8">
              <w:rPr>
                <w:rFonts w:ascii="Times New Roman" w:eastAsia="Times New Roman" w:hAnsi="Times New Roman"/>
                <w:sz w:val="20"/>
                <w:szCs w:val="20"/>
                <w:lang w:eastAsia="ru-RU"/>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595" w:type="dxa"/>
            <w:vAlign w:val="center"/>
          </w:tcPr>
          <w:p w:rsidR="00733CEA" w:rsidRPr="008749A8" w:rsidRDefault="003039E9" w:rsidP="00B52A96">
            <w:pPr>
              <w:spacing w:after="0" w:line="240" w:lineRule="auto"/>
              <w:jc w:val="center"/>
              <w:rPr>
                <w:rFonts w:ascii="Times New Roman" w:hAnsi="Times New Roman"/>
                <w:b/>
                <w:i/>
                <w:sz w:val="20"/>
                <w:szCs w:val="20"/>
              </w:rPr>
            </w:pPr>
            <w:r>
              <w:rPr>
                <w:rFonts w:ascii="Times New Roman" w:hAnsi="Times New Roman"/>
                <w:b/>
                <w:i/>
                <w:sz w:val="20"/>
                <w:szCs w:val="20"/>
              </w:rPr>
              <w:t>40</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595" w:type="dxa"/>
            <w:vAlign w:val="center"/>
          </w:tcPr>
          <w:p w:rsidR="00733CEA" w:rsidRPr="008749A8" w:rsidRDefault="003039E9" w:rsidP="00B52A96">
            <w:pPr>
              <w:spacing w:after="0" w:line="240" w:lineRule="auto"/>
              <w:jc w:val="center"/>
              <w:rPr>
                <w:rFonts w:ascii="Times New Roman" w:hAnsi="Times New Roman"/>
                <w:b/>
                <w:i/>
                <w:sz w:val="20"/>
                <w:szCs w:val="20"/>
              </w:rPr>
            </w:pPr>
            <w:r>
              <w:rPr>
                <w:rFonts w:ascii="Times New Roman" w:hAnsi="Times New Roman"/>
                <w:b/>
                <w:i/>
                <w:sz w:val="20"/>
                <w:szCs w:val="20"/>
              </w:rPr>
              <w:t>42</w:t>
            </w:r>
          </w:p>
        </w:tc>
      </w:tr>
      <w:tr w:rsidR="00733CEA" w:rsidRPr="008749A8" w:rsidTr="00C213CD">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5.10</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95" w:type="dxa"/>
            <w:vAlign w:val="center"/>
          </w:tcPr>
          <w:p w:rsidR="00733CEA" w:rsidRPr="008749A8" w:rsidRDefault="003039E9" w:rsidP="00B52A96">
            <w:pPr>
              <w:spacing w:after="0" w:line="240" w:lineRule="auto"/>
              <w:jc w:val="center"/>
              <w:rPr>
                <w:rFonts w:ascii="Times New Roman" w:hAnsi="Times New Roman"/>
                <w:b/>
                <w:i/>
                <w:sz w:val="20"/>
                <w:szCs w:val="20"/>
              </w:rPr>
            </w:pPr>
            <w:r>
              <w:rPr>
                <w:rFonts w:ascii="Times New Roman" w:hAnsi="Times New Roman"/>
                <w:b/>
                <w:i/>
                <w:sz w:val="20"/>
                <w:szCs w:val="20"/>
              </w:rPr>
              <w:t>42</w:t>
            </w:r>
          </w:p>
        </w:tc>
      </w:tr>
      <w:tr w:rsidR="00733CEA" w:rsidRPr="008749A8" w:rsidTr="00C213CD">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w:t>
            </w:r>
            <w:r>
              <w:rPr>
                <w:rFonts w:ascii="Times New Roman" w:eastAsia="Times New Roman" w:hAnsi="Times New Roman"/>
                <w:b/>
                <w:i/>
                <w:sz w:val="20"/>
                <w:szCs w:val="20"/>
                <w:lang w:eastAsia="ru-RU"/>
              </w:rPr>
              <w:t> </w:t>
            </w:r>
            <w:r w:rsidRPr="008749A8">
              <w:rPr>
                <w:rFonts w:ascii="Times New Roman" w:eastAsia="Times New Roman" w:hAnsi="Times New Roman"/>
                <w:b/>
                <w:i/>
                <w:sz w:val="20"/>
                <w:szCs w:val="20"/>
                <w:lang w:eastAsia="ru-RU"/>
              </w:rPr>
              <w:t>6.</w:t>
            </w:r>
            <w:r>
              <w:rPr>
                <w:rFonts w:ascii="Times New Roman" w:eastAsia="Times New Roman" w:hAnsi="Times New Roman"/>
                <w:b/>
                <w:i/>
                <w:sz w:val="20"/>
                <w:szCs w:val="20"/>
                <w:lang w:eastAsia="ru-RU"/>
              </w:rPr>
              <w:t> </w:t>
            </w:r>
            <w:r w:rsidRPr="008749A8">
              <w:rPr>
                <w:rFonts w:ascii="Times New Roman" w:eastAsia="Times New Roman" w:hAnsi="Times New Roman"/>
                <w:b/>
                <w:i/>
                <w:sz w:val="20"/>
                <w:szCs w:val="20"/>
                <w:lang w:eastAsia="ru-RU"/>
              </w:rPr>
              <w:t>ПРЕДЛОЖЕНИЯ ПО СТРОИТЕЛЬСТВУ, РЕКОНСТРУКЦИИ И (ИЛИ) МОДЕРНИЗАЦИИ ТЕПЛОВЫХ СЕТЕЙ</w:t>
            </w:r>
          </w:p>
        </w:tc>
        <w:tc>
          <w:tcPr>
            <w:tcW w:w="595" w:type="dxa"/>
            <w:vAlign w:val="center"/>
          </w:tcPr>
          <w:p w:rsidR="00733CEA" w:rsidRPr="008749A8" w:rsidRDefault="003039E9" w:rsidP="00B52A96">
            <w:pPr>
              <w:spacing w:after="0" w:line="240" w:lineRule="auto"/>
              <w:jc w:val="center"/>
              <w:rPr>
                <w:rFonts w:ascii="Times New Roman" w:hAnsi="Times New Roman"/>
                <w:b/>
                <w:i/>
                <w:sz w:val="20"/>
                <w:szCs w:val="20"/>
              </w:rPr>
            </w:pPr>
            <w:r>
              <w:rPr>
                <w:rFonts w:ascii="Times New Roman" w:hAnsi="Times New Roman"/>
                <w:b/>
                <w:i/>
                <w:sz w:val="20"/>
                <w:szCs w:val="20"/>
              </w:rPr>
              <w:t>43</w:t>
            </w:r>
          </w:p>
        </w:tc>
      </w:tr>
      <w:tr w:rsidR="003039E9" w:rsidRPr="008749A8" w:rsidTr="00C213CD">
        <w:tc>
          <w:tcPr>
            <w:tcW w:w="9044" w:type="dxa"/>
            <w:gridSpan w:val="2"/>
            <w:vAlign w:val="center"/>
          </w:tcPr>
          <w:p w:rsidR="003039E9" w:rsidRPr="008749A8" w:rsidRDefault="003039E9" w:rsidP="003039E9">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6.1</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tc>
        <w:tc>
          <w:tcPr>
            <w:tcW w:w="595" w:type="dxa"/>
            <w:vAlign w:val="center"/>
          </w:tcPr>
          <w:p w:rsidR="003039E9" w:rsidRPr="008749A8" w:rsidRDefault="003039E9" w:rsidP="003039E9">
            <w:pPr>
              <w:spacing w:after="0" w:line="240" w:lineRule="auto"/>
              <w:jc w:val="center"/>
              <w:rPr>
                <w:rFonts w:ascii="Times New Roman" w:hAnsi="Times New Roman"/>
                <w:b/>
                <w:i/>
                <w:sz w:val="20"/>
                <w:szCs w:val="20"/>
              </w:rPr>
            </w:pPr>
            <w:r>
              <w:rPr>
                <w:rFonts w:ascii="Times New Roman" w:hAnsi="Times New Roman"/>
                <w:b/>
                <w:i/>
                <w:sz w:val="20"/>
                <w:szCs w:val="20"/>
              </w:rPr>
              <w:t>43</w:t>
            </w:r>
          </w:p>
        </w:tc>
      </w:tr>
      <w:tr w:rsidR="003039E9" w:rsidRPr="008749A8" w:rsidTr="00C213CD">
        <w:tc>
          <w:tcPr>
            <w:tcW w:w="9044" w:type="dxa"/>
            <w:gridSpan w:val="2"/>
            <w:vAlign w:val="center"/>
          </w:tcPr>
          <w:p w:rsidR="003039E9" w:rsidRPr="008749A8" w:rsidRDefault="003039E9" w:rsidP="003039E9">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6.2</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595" w:type="dxa"/>
            <w:vAlign w:val="center"/>
          </w:tcPr>
          <w:p w:rsidR="003039E9" w:rsidRPr="008749A8" w:rsidRDefault="003039E9" w:rsidP="003039E9">
            <w:pPr>
              <w:spacing w:after="0" w:line="240" w:lineRule="auto"/>
              <w:jc w:val="center"/>
              <w:rPr>
                <w:rFonts w:ascii="Times New Roman" w:hAnsi="Times New Roman"/>
                <w:b/>
                <w:i/>
                <w:sz w:val="20"/>
                <w:szCs w:val="20"/>
              </w:rPr>
            </w:pPr>
            <w:r>
              <w:rPr>
                <w:rFonts w:ascii="Times New Roman" w:hAnsi="Times New Roman"/>
                <w:b/>
                <w:i/>
                <w:sz w:val="20"/>
                <w:szCs w:val="20"/>
              </w:rPr>
              <w:t>43</w:t>
            </w:r>
          </w:p>
        </w:tc>
      </w:tr>
      <w:tr w:rsidR="003039E9" w:rsidRPr="008749A8" w:rsidTr="00C213CD">
        <w:tc>
          <w:tcPr>
            <w:tcW w:w="9044" w:type="dxa"/>
            <w:gridSpan w:val="2"/>
            <w:vAlign w:val="center"/>
          </w:tcPr>
          <w:p w:rsidR="003039E9" w:rsidRPr="008749A8" w:rsidRDefault="003039E9" w:rsidP="003039E9">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6.3 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95" w:type="dxa"/>
            <w:vAlign w:val="center"/>
          </w:tcPr>
          <w:p w:rsidR="003039E9" w:rsidRPr="008749A8" w:rsidRDefault="003039E9" w:rsidP="003039E9">
            <w:pPr>
              <w:spacing w:after="0" w:line="240" w:lineRule="auto"/>
              <w:jc w:val="center"/>
              <w:rPr>
                <w:rFonts w:ascii="Times New Roman" w:hAnsi="Times New Roman"/>
                <w:b/>
                <w:i/>
                <w:sz w:val="20"/>
                <w:szCs w:val="20"/>
              </w:rPr>
            </w:pPr>
            <w:r>
              <w:rPr>
                <w:rFonts w:ascii="Times New Roman" w:hAnsi="Times New Roman"/>
                <w:b/>
                <w:i/>
                <w:sz w:val="20"/>
                <w:szCs w:val="20"/>
              </w:rPr>
              <w:t>43</w:t>
            </w:r>
          </w:p>
        </w:tc>
      </w:tr>
      <w:tr w:rsidR="003039E9" w:rsidRPr="008749A8" w:rsidTr="00C213CD">
        <w:tc>
          <w:tcPr>
            <w:tcW w:w="9044" w:type="dxa"/>
            <w:gridSpan w:val="2"/>
            <w:vAlign w:val="center"/>
          </w:tcPr>
          <w:p w:rsidR="003039E9" w:rsidRPr="008749A8" w:rsidRDefault="003039E9" w:rsidP="003039E9">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6.4</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95" w:type="dxa"/>
            <w:vAlign w:val="center"/>
          </w:tcPr>
          <w:p w:rsidR="003039E9" w:rsidRPr="008749A8" w:rsidRDefault="003039E9" w:rsidP="003039E9">
            <w:pPr>
              <w:spacing w:after="0" w:line="240" w:lineRule="auto"/>
              <w:jc w:val="center"/>
              <w:rPr>
                <w:rFonts w:ascii="Times New Roman" w:hAnsi="Times New Roman"/>
                <w:b/>
                <w:i/>
                <w:sz w:val="20"/>
                <w:szCs w:val="20"/>
              </w:rPr>
            </w:pPr>
            <w:r>
              <w:rPr>
                <w:rFonts w:ascii="Times New Roman" w:hAnsi="Times New Roman"/>
                <w:b/>
                <w:i/>
                <w:sz w:val="20"/>
                <w:szCs w:val="20"/>
              </w:rPr>
              <w:t>43</w:t>
            </w:r>
          </w:p>
        </w:tc>
      </w:tr>
      <w:tr w:rsidR="00733CEA" w:rsidRPr="008749A8" w:rsidTr="00C213CD">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6.5</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tc>
        <w:tc>
          <w:tcPr>
            <w:tcW w:w="595" w:type="dxa"/>
            <w:vAlign w:val="center"/>
          </w:tcPr>
          <w:p w:rsidR="00733CEA" w:rsidRPr="008749A8" w:rsidRDefault="003039E9" w:rsidP="00B52A96">
            <w:pPr>
              <w:spacing w:after="0" w:line="240" w:lineRule="auto"/>
              <w:jc w:val="center"/>
              <w:rPr>
                <w:rFonts w:ascii="Times New Roman" w:hAnsi="Times New Roman"/>
                <w:b/>
                <w:i/>
                <w:sz w:val="20"/>
                <w:szCs w:val="20"/>
              </w:rPr>
            </w:pPr>
            <w:r>
              <w:rPr>
                <w:rFonts w:ascii="Times New Roman" w:hAnsi="Times New Roman"/>
                <w:b/>
                <w:i/>
                <w:sz w:val="20"/>
                <w:szCs w:val="20"/>
              </w:rPr>
              <w:t>44</w:t>
            </w:r>
          </w:p>
        </w:tc>
      </w:tr>
      <w:tr w:rsidR="00733CEA" w:rsidRPr="008749A8" w:rsidTr="00C213CD">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7. ПРЕДЛОЖЕНИЯ ПО ПЕРЕВОДУ ОТКРЫТЫХ СИСТЕМ ТЕПЛОСНАБЖЕНИЯ (ГОРЯЧЕГО ВОДОСНАБЖЕНИЯ) В ЗАКРЫТЫЕ СИСТЕМЫ ГОРЯЧЕГО ВОДОСНАБЖЕНИЯ</w:t>
            </w:r>
          </w:p>
        </w:tc>
        <w:tc>
          <w:tcPr>
            <w:tcW w:w="595" w:type="dxa"/>
            <w:vAlign w:val="center"/>
          </w:tcPr>
          <w:p w:rsidR="00733CEA" w:rsidRPr="008749A8" w:rsidRDefault="00CE72CF" w:rsidP="00B52A96">
            <w:pPr>
              <w:spacing w:after="0" w:line="240" w:lineRule="auto"/>
              <w:jc w:val="center"/>
              <w:rPr>
                <w:rFonts w:ascii="Times New Roman" w:hAnsi="Times New Roman"/>
                <w:b/>
                <w:i/>
                <w:sz w:val="20"/>
                <w:szCs w:val="20"/>
              </w:rPr>
            </w:pPr>
            <w:r>
              <w:rPr>
                <w:rFonts w:ascii="Times New Roman" w:hAnsi="Times New Roman"/>
                <w:b/>
                <w:i/>
                <w:sz w:val="20"/>
                <w:szCs w:val="20"/>
              </w:rPr>
              <w:t>46</w:t>
            </w:r>
          </w:p>
        </w:tc>
      </w:tr>
      <w:tr w:rsidR="00CE72CF" w:rsidRPr="008749A8" w:rsidTr="00C213CD">
        <w:tc>
          <w:tcPr>
            <w:tcW w:w="9044" w:type="dxa"/>
            <w:gridSpan w:val="2"/>
            <w:vAlign w:val="center"/>
          </w:tcPr>
          <w:p w:rsidR="00CE72CF" w:rsidRPr="008749A8" w:rsidRDefault="00CE72CF" w:rsidP="00CE72CF">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7.1</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595" w:type="dxa"/>
            <w:vAlign w:val="center"/>
          </w:tcPr>
          <w:p w:rsidR="00CE72CF" w:rsidRPr="008749A8" w:rsidRDefault="00CE72CF" w:rsidP="00CE72CF">
            <w:pPr>
              <w:spacing w:after="0" w:line="240" w:lineRule="auto"/>
              <w:jc w:val="center"/>
              <w:rPr>
                <w:rFonts w:ascii="Times New Roman" w:hAnsi="Times New Roman"/>
                <w:b/>
                <w:i/>
                <w:sz w:val="20"/>
                <w:szCs w:val="20"/>
              </w:rPr>
            </w:pPr>
            <w:r>
              <w:rPr>
                <w:rFonts w:ascii="Times New Roman" w:hAnsi="Times New Roman"/>
                <w:b/>
                <w:i/>
                <w:sz w:val="20"/>
                <w:szCs w:val="20"/>
              </w:rPr>
              <w:t>46</w:t>
            </w:r>
          </w:p>
        </w:tc>
      </w:tr>
    </w:tbl>
    <w:p w:rsidR="00733CEA" w:rsidRDefault="00733CEA" w:rsidP="00733CEA">
      <w:pPr>
        <w:spacing w:before="100" w:beforeAutospacing="1" w:after="0" w:line="240" w:lineRule="auto"/>
        <w:jc w:val="both"/>
        <w:rPr>
          <w:rFonts w:ascii="Times New Roman" w:eastAsia="Times New Roman" w:hAnsi="Times New Roman"/>
          <w:sz w:val="20"/>
          <w:szCs w:val="20"/>
          <w:lang w:eastAsia="ru-RU"/>
        </w:rPr>
        <w:sectPr w:rsidR="00733CEA" w:rsidSect="005924E8">
          <w:headerReference w:type="default" r:id="rId10"/>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44"/>
        <w:gridCol w:w="595"/>
      </w:tblGrid>
      <w:tr w:rsidR="00CE72CF" w:rsidRPr="006B0398" w:rsidTr="00B52A96">
        <w:tc>
          <w:tcPr>
            <w:tcW w:w="9044" w:type="dxa"/>
            <w:vAlign w:val="center"/>
          </w:tcPr>
          <w:p w:rsidR="00CE72CF" w:rsidRPr="006B0398" w:rsidRDefault="00CE72CF" w:rsidP="00CE72CF">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lastRenderedPageBreak/>
              <w:t>7.2</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tc>
        <w:tc>
          <w:tcPr>
            <w:tcW w:w="595" w:type="dxa"/>
            <w:vAlign w:val="center"/>
          </w:tcPr>
          <w:p w:rsidR="00CE72CF" w:rsidRPr="008749A8" w:rsidRDefault="00CE72CF" w:rsidP="00CE72CF">
            <w:pPr>
              <w:spacing w:after="0" w:line="240" w:lineRule="auto"/>
              <w:jc w:val="center"/>
              <w:rPr>
                <w:rFonts w:ascii="Times New Roman" w:hAnsi="Times New Roman"/>
                <w:b/>
                <w:i/>
                <w:sz w:val="20"/>
                <w:szCs w:val="20"/>
              </w:rPr>
            </w:pPr>
            <w:r>
              <w:rPr>
                <w:rFonts w:ascii="Times New Roman" w:hAnsi="Times New Roman"/>
                <w:b/>
                <w:i/>
                <w:sz w:val="20"/>
                <w:szCs w:val="20"/>
              </w:rPr>
              <w:t>46</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8. ПЕРСПЕКТИВНЫЕ ТОПЛИВНЫЕ БАЛАНСЫ</w:t>
            </w:r>
          </w:p>
        </w:tc>
        <w:tc>
          <w:tcPr>
            <w:tcW w:w="595" w:type="dxa"/>
            <w:vAlign w:val="center"/>
          </w:tcPr>
          <w:p w:rsidR="00733CEA" w:rsidRPr="006B0398" w:rsidRDefault="00CE72CF" w:rsidP="00B52A96">
            <w:pPr>
              <w:spacing w:after="0" w:line="240" w:lineRule="auto"/>
              <w:jc w:val="center"/>
              <w:rPr>
                <w:rFonts w:ascii="Times New Roman" w:hAnsi="Times New Roman"/>
                <w:b/>
                <w:i/>
                <w:sz w:val="20"/>
                <w:szCs w:val="20"/>
              </w:rPr>
            </w:pPr>
            <w:r>
              <w:rPr>
                <w:rFonts w:ascii="Times New Roman" w:hAnsi="Times New Roman"/>
                <w:b/>
                <w:i/>
                <w:sz w:val="20"/>
                <w:szCs w:val="20"/>
              </w:rPr>
              <w:t>47</w:t>
            </w:r>
          </w:p>
        </w:tc>
      </w:tr>
      <w:tr w:rsidR="00733CEA" w:rsidRPr="006B0398" w:rsidTr="00B52A96">
        <w:tc>
          <w:tcPr>
            <w:tcW w:w="9044" w:type="dxa"/>
            <w:vAlign w:val="center"/>
          </w:tcPr>
          <w:p w:rsidR="00733CEA" w:rsidRPr="006B0398" w:rsidRDefault="00733CEA" w:rsidP="00B52A96">
            <w:pPr>
              <w:spacing w:before="100" w:beforeAutospacing="1" w:after="100" w:afterAutospacing="1"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8.1 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595" w:type="dxa"/>
            <w:vAlign w:val="center"/>
          </w:tcPr>
          <w:p w:rsidR="00733CEA" w:rsidRPr="006B0398" w:rsidRDefault="00CE72CF" w:rsidP="00B52A96">
            <w:pPr>
              <w:spacing w:after="0" w:line="240" w:lineRule="auto"/>
              <w:jc w:val="center"/>
              <w:rPr>
                <w:rFonts w:ascii="Times New Roman" w:hAnsi="Times New Roman"/>
                <w:b/>
                <w:i/>
                <w:sz w:val="20"/>
                <w:szCs w:val="20"/>
              </w:rPr>
            </w:pPr>
            <w:r>
              <w:rPr>
                <w:rFonts w:ascii="Times New Roman" w:hAnsi="Times New Roman"/>
                <w:b/>
                <w:i/>
                <w:sz w:val="20"/>
                <w:szCs w:val="20"/>
              </w:rPr>
              <w:t>47</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8.2 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595" w:type="dxa"/>
            <w:vAlign w:val="center"/>
          </w:tcPr>
          <w:p w:rsidR="00733CEA" w:rsidRPr="006B0398" w:rsidRDefault="00CE72CF" w:rsidP="00B52A96">
            <w:pPr>
              <w:spacing w:after="0" w:line="240" w:lineRule="auto"/>
              <w:jc w:val="center"/>
              <w:rPr>
                <w:rFonts w:ascii="Times New Roman" w:hAnsi="Times New Roman"/>
                <w:b/>
                <w:i/>
                <w:sz w:val="20"/>
                <w:szCs w:val="20"/>
              </w:rPr>
            </w:pPr>
            <w:r>
              <w:rPr>
                <w:rFonts w:ascii="Times New Roman" w:hAnsi="Times New Roman"/>
                <w:b/>
                <w:i/>
                <w:sz w:val="20"/>
                <w:szCs w:val="20"/>
              </w:rPr>
              <w:t>49</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8.3</w:t>
            </w:r>
            <w:r>
              <w:rPr>
                <w:rFonts w:ascii="Times New Roman" w:eastAsia="Times New Roman" w:hAnsi="Times New Roman"/>
                <w:sz w:val="20"/>
                <w:szCs w:val="20"/>
                <w:lang w:eastAsia="ru-RU"/>
              </w:rPr>
              <w:t> </w:t>
            </w:r>
            <w:r w:rsidRPr="006B0398">
              <w:rPr>
                <w:rFonts w:ascii="Times New Roman" w:eastAsia="Times New Roman" w:hAnsi="Times New Roman"/>
                <w:sz w:val="20"/>
                <w:szCs w:val="20"/>
                <w:lang w:eastAsia="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95" w:type="dxa"/>
            <w:vAlign w:val="center"/>
          </w:tcPr>
          <w:p w:rsidR="00733CEA" w:rsidRPr="006B0398" w:rsidRDefault="00CE72CF" w:rsidP="00B52A96">
            <w:pPr>
              <w:spacing w:after="0" w:line="240" w:lineRule="auto"/>
              <w:jc w:val="center"/>
              <w:rPr>
                <w:rFonts w:ascii="Times New Roman" w:hAnsi="Times New Roman"/>
                <w:b/>
                <w:i/>
                <w:sz w:val="20"/>
                <w:szCs w:val="20"/>
              </w:rPr>
            </w:pPr>
            <w:r>
              <w:rPr>
                <w:rFonts w:ascii="Times New Roman" w:hAnsi="Times New Roman"/>
                <w:b/>
                <w:i/>
                <w:sz w:val="20"/>
                <w:szCs w:val="20"/>
              </w:rPr>
              <w:t>49</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8.4 </w:t>
            </w:r>
            <w:r w:rsidRPr="008749A8">
              <w:rPr>
                <w:rFonts w:ascii="Times New Roman" w:eastAsia="Times New Roman" w:hAnsi="Times New Roman"/>
                <w:sz w:val="20"/>
                <w:szCs w:val="20"/>
                <w:lang w:eastAsia="ru-RU"/>
              </w:rPr>
              <w:t xml:space="preserve">Виды топлива (в случае, если топливом является уголь, - вид ископаемого угля в соответствии Межгосударственным стандартом ГОСТ 25543 – 2013 </w:t>
            </w:r>
            <w:r w:rsidR="009C3F8B">
              <w:rPr>
                <w:rFonts w:ascii="Times New Roman" w:eastAsia="Times New Roman" w:hAnsi="Times New Roman"/>
                <w:sz w:val="20"/>
                <w:szCs w:val="20"/>
                <w:lang w:eastAsia="ru-RU"/>
              </w:rPr>
              <w:t>«</w:t>
            </w:r>
            <w:r w:rsidRPr="008749A8">
              <w:rPr>
                <w:rFonts w:ascii="Times New Roman" w:eastAsia="Times New Roman" w:hAnsi="Times New Roman"/>
                <w:sz w:val="20"/>
                <w:szCs w:val="20"/>
                <w:lang w:eastAsia="ru-RU"/>
              </w:rPr>
              <w:t>Угли бурые, каменные и антрациты. Классификация по генетическим и технологическим параметрам</w:t>
            </w:r>
            <w:r w:rsidR="009C3F8B">
              <w:rPr>
                <w:rFonts w:ascii="Times New Roman" w:eastAsia="Times New Roman" w:hAnsi="Times New Roman"/>
                <w:sz w:val="20"/>
                <w:szCs w:val="20"/>
                <w:lang w:eastAsia="ru-RU"/>
              </w:rPr>
              <w:t>»</w:t>
            </w:r>
            <w:r w:rsidRPr="008749A8">
              <w:rPr>
                <w:rFonts w:ascii="Times New Roman" w:eastAsia="Times New Roman" w:hAnsi="Times New Roman"/>
                <w:sz w:val="20"/>
                <w:szCs w:val="20"/>
                <w:lang w:eastAsia="ru-RU"/>
              </w:rPr>
              <w:t>) их долю и значение низшей теплоты сгорания топлива, используемые для производства тепловой энергии по каждой системе теплоснабжения</w:t>
            </w:r>
          </w:p>
        </w:tc>
        <w:tc>
          <w:tcPr>
            <w:tcW w:w="595" w:type="dxa"/>
            <w:vAlign w:val="center"/>
          </w:tcPr>
          <w:p w:rsidR="00733CEA" w:rsidRPr="006B0398" w:rsidRDefault="00CE72CF" w:rsidP="00B52A96">
            <w:pPr>
              <w:spacing w:after="0" w:line="240" w:lineRule="auto"/>
              <w:jc w:val="center"/>
              <w:rPr>
                <w:rFonts w:ascii="Times New Roman" w:hAnsi="Times New Roman"/>
                <w:b/>
                <w:i/>
                <w:sz w:val="20"/>
                <w:szCs w:val="20"/>
              </w:rPr>
            </w:pPr>
            <w:r>
              <w:rPr>
                <w:rFonts w:ascii="Times New Roman" w:hAnsi="Times New Roman"/>
                <w:b/>
                <w:i/>
                <w:sz w:val="20"/>
                <w:szCs w:val="20"/>
              </w:rPr>
              <w:t>50</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8.5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95" w:type="dxa"/>
            <w:vAlign w:val="center"/>
          </w:tcPr>
          <w:p w:rsidR="00733CEA" w:rsidRPr="006B0398" w:rsidRDefault="00AB6EDB" w:rsidP="00B52A96">
            <w:pPr>
              <w:spacing w:after="0" w:line="240" w:lineRule="auto"/>
              <w:jc w:val="center"/>
              <w:rPr>
                <w:rFonts w:ascii="Times New Roman" w:hAnsi="Times New Roman"/>
                <w:b/>
                <w:i/>
                <w:sz w:val="20"/>
                <w:szCs w:val="20"/>
              </w:rPr>
            </w:pPr>
            <w:r>
              <w:rPr>
                <w:rFonts w:ascii="Times New Roman" w:hAnsi="Times New Roman"/>
                <w:b/>
                <w:i/>
                <w:sz w:val="20"/>
                <w:szCs w:val="20"/>
              </w:rPr>
              <w:t>52</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8.6 Приоритетное направление развития топливного баланса поселения, сельского поселения</w:t>
            </w:r>
          </w:p>
        </w:tc>
        <w:tc>
          <w:tcPr>
            <w:tcW w:w="595" w:type="dxa"/>
            <w:vAlign w:val="center"/>
          </w:tcPr>
          <w:p w:rsidR="00733CEA" w:rsidRPr="006B0398" w:rsidRDefault="00AB6EDB" w:rsidP="00B52A96">
            <w:pPr>
              <w:spacing w:after="0" w:line="240" w:lineRule="auto"/>
              <w:jc w:val="center"/>
              <w:rPr>
                <w:rFonts w:ascii="Times New Roman" w:hAnsi="Times New Roman"/>
                <w:b/>
                <w:i/>
                <w:sz w:val="20"/>
                <w:szCs w:val="20"/>
              </w:rPr>
            </w:pPr>
            <w:r>
              <w:rPr>
                <w:rFonts w:ascii="Times New Roman" w:hAnsi="Times New Roman"/>
                <w:b/>
                <w:i/>
                <w:sz w:val="20"/>
                <w:szCs w:val="20"/>
              </w:rPr>
              <w:t>53</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РАЗДЕЛ </w:t>
            </w:r>
            <w:r w:rsidRPr="006B0398">
              <w:rPr>
                <w:rFonts w:ascii="Times New Roman" w:eastAsia="Times New Roman" w:hAnsi="Times New Roman"/>
                <w:b/>
                <w:i/>
                <w:sz w:val="20"/>
                <w:szCs w:val="20"/>
                <w:lang w:eastAsia="ru-RU"/>
              </w:rPr>
              <w:t>9.</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ИНВЕСТИЦИИ В СТРОИТЕЛЬСТВО, РЕКОНСТРУКЦИЮ, ТЕХНИЧЕСКОЕ ПЕРЕВООРУЖЕНИЕ И (ИЛИ) МОДЕРНИЗАЦИЮ</w:t>
            </w:r>
          </w:p>
        </w:tc>
        <w:tc>
          <w:tcPr>
            <w:tcW w:w="595" w:type="dxa"/>
            <w:vAlign w:val="center"/>
          </w:tcPr>
          <w:p w:rsidR="00733CEA" w:rsidRPr="006B0398" w:rsidRDefault="00AB6EDB" w:rsidP="00B52A96">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AB6EDB" w:rsidRPr="006B0398" w:rsidTr="00B52A96">
        <w:tc>
          <w:tcPr>
            <w:tcW w:w="9044" w:type="dxa"/>
            <w:vAlign w:val="center"/>
          </w:tcPr>
          <w:p w:rsidR="00AB6EDB" w:rsidRPr="006B0398" w:rsidRDefault="00AB6EDB" w:rsidP="00AB6EDB">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tc>
        <w:tc>
          <w:tcPr>
            <w:tcW w:w="595" w:type="dxa"/>
            <w:vAlign w:val="center"/>
          </w:tcPr>
          <w:p w:rsidR="00AB6EDB" w:rsidRPr="006B0398" w:rsidRDefault="00AB6EDB" w:rsidP="00AB6EDB">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AB6EDB" w:rsidRPr="006B0398" w:rsidTr="00B52A96">
        <w:tc>
          <w:tcPr>
            <w:tcW w:w="9044" w:type="dxa"/>
            <w:vAlign w:val="center"/>
          </w:tcPr>
          <w:p w:rsidR="00AB6EDB" w:rsidRPr="006B0398" w:rsidRDefault="00AB6EDB" w:rsidP="00AB6EDB">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tc>
        <w:tc>
          <w:tcPr>
            <w:tcW w:w="595" w:type="dxa"/>
            <w:vAlign w:val="center"/>
          </w:tcPr>
          <w:p w:rsidR="00AB6EDB" w:rsidRPr="006B0398" w:rsidRDefault="00AB6EDB" w:rsidP="00AB6EDB">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AB6EDB" w:rsidRPr="006B0398" w:rsidTr="00B52A96">
        <w:tc>
          <w:tcPr>
            <w:tcW w:w="9044" w:type="dxa"/>
            <w:vAlign w:val="center"/>
          </w:tcPr>
          <w:p w:rsidR="00AB6EDB" w:rsidRPr="006B0398" w:rsidRDefault="00AB6EDB" w:rsidP="00AB6EDB">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9.3 </w:t>
            </w:r>
            <w:r w:rsidRPr="008749A8">
              <w:rPr>
                <w:rFonts w:ascii="Times New Roman" w:eastAsia="Times New Roman" w:hAnsi="Times New Roman"/>
                <w:sz w:val="20"/>
                <w:szCs w:val="20"/>
                <w:lang w:eastAsia="ru-RU"/>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tc>
        <w:tc>
          <w:tcPr>
            <w:tcW w:w="595" w:type="dxa"/>
            <w:vAlign w:val="center"/>
          </w:tcPr>
          <w:p w:rsidR="00AB6EDB" w:rsidRPr="006B0398" w:rsidRDefault="00AB6EDB" w:rsidP="00AB6EDB">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9.4</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595" w:type="dxa"/>
            <w:vAlign w:val="center"/>
          </w:tcPr>
          <w:p w:rsidR="00733CEA" w:rsidRPr="006B0398" w:rsidRDefault="00D77084" w:rsidP="00B52A96">
            <w:pPr>
              <w:spacing w:after="0" w:line="240" w:lineRule="auto"/>
              <w:jc w:val="center"/>
              <w:rPr>
                <w:rFonts w:ascii="Times New Roman" w:hAnsi="Times New Roman"/>
                <w:b/>
                <w:i/>
              </w:rPr>
            </w:pPr>
            <w:r>
              <w:rPr>
                <w:rFonts w:ascii="Times New Roman" w:hAnsi="Times New Roman"/>
                <w:b/>
                <w:i/>
              </w:rPr>
              <w:t>55</w:t>
            </w:r>
          </w:p>
        </w:tc>
      </w:tr>
      <w:tr w:rsidR="00D77084" w:rsidRPr="006B0398" w:rsidTr="00B52A96">
        <w:tc>
          <w:tcPr>
            <w:tcW w:w="9044" w:type="dxa"/>
            <w:vAlign w:val="center"/>
          </w:tcPr>
          <w:p w:rsidR="00D77084" w:rsidRPr="006B0398" w:rsidRDefault="00D77084" w:rsidP="00D77084">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9.5 Оценка эффективности инвестиций по отдельным предложениям</w:t>
            </w:r>
          </w:p>
        </w:tc>
        <w:tc>
          <w:tcPr>
            <w:tcW w:w="595" w:type="dxa"/>
            <w:vAlign w:val="center"/>
          </w:tcPr>
          <w:p w:rsidR="00D77084" w:rsidRPr="006B0398" w:rsidRDefault="00D77084" w:rsidP="00D77084">
            <w:pPr>
              <w:spacing w:after="0" w:line="240" w:lineRule="auto"/>
              <w:jc w:val="center"/>
              <w:rPr>
                <w:rFonts w:ascii="Times New Roman" w:hAnsi="Times New Roman"/>
                <w:b/>
                <w:i/>
              </w:rPr>
            </w:pPr>
            <w:r>
              <w:rPr>
                <w:rFonts w:ascii="Times New Roman" w:hAnsi="Times New Roman"/>
                <w:b/>
                <w:i/>
              </w:rPr>
              <w:t>55</w:t>
            </w:r>
          </w:p>
        </w:tc>
      </w:tr>
      <w:tr w:rsidR="00D77084" w:rsidRPr="006B0398" w:rsidTr="00B52A96">
        <w:tc>
          <w:tcPr>
            <w:tcW w:w="9044" w:type="dxa"/>
            <w:vAlign w:val="center"/>
          </w:tcPr>
          <w:p w:rsidR="00D77084" w:rsidRPr="006B0398" w:rsidRDefault="00D77084" w:rsidP="00D77084">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c>
        <w:tc>
          <w:tcPr>
            <w:tcW w:w="595" w:type="dxa"/>
            <w:vAlign w:val="center"/>
          </w:tcPr>
          <w:p w:rsidR="00D77084" w:rsidRPr="006B0398" w:rsidRDefault="00D77084" w:rsidP="00D77084">
            <w:pPr>
              <w:spacing w:after="0" w:line="240" w:lineRule="auto"/>
              <w:jc w:val="center"/>
              <w:rPr>
                <w:rFonts w:ascii="Times New Roman" w:hAnsi="Times New Roman"/>
                <w:b/>
                <w:i/>
              </w:rPr>
            </w:pPr>
            <w:r>
              <w:rPr>
                <w:rFonts w:ascii="Times New Roman" w:hAnsi="Times New Roman"/>
                <w:b/>
                <w:i/>
              </w:rPr>
              <w:t>55</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10.</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РЕШЕНИЕ ОБ ОПРЕДЕЛЕНИИ ЕДИНОЙ ТЕПЛОСНАБЖАЮЩЕЙ ОРГАНИЗАЦИИ</w:t>
            </w:r>
          </w:p>
        </w:tc>
        <w:tc>
          <w:tcPr>
            <w:tcW w:w="595" w:type="dxa"/>
            <w:vAlign w:val="center"/>
          </w:tcPr>
          <w:p w:rsidR="00733CEA" w:rsidRPr="006B0398" w:rsidRDefault="00D77084" w:rsidP="00B52A96">
            <w:pPr>
              <w:spacing w:after="0" w:line="240" w:lineRule="auto"/>
              <w:jc w:val="center"/>
              <w:rPr>
                <w:rFonts w:ascii="Times New Roman" w:hAnsi="Times New Roman"/>
                <w:b/>
                <w:i/>
              </w:rPr>
            </w:pPr>
            <w:r>
              <w:rPr>
                <w:rFonts w:ascii="Times New Roman" w:hAnsi="Times New Roman"/>
                <w:b/>
                <w:i/>
              </w:rPr>
              <w:t>56</w:t>
            </w:r>
          </w:p>
        </w:tc>
      </w:tr>
      <w:tr w:rsidR="00D77084" w:rsidRPr="006B0398" w:rsidTr="00B52A96">
        <w:tc>
          <w:tcPr>
            <w:tcW w:w="9044" w:type="dxa"/>
            <w:vAlign w:val="center"/>
          </w:tcPr>
          <w:p w:rsidR="00D77084" w:rsidRPr="006B0398" w:rsidRDefault="00D77084" w:rsidP="00D77084">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10.1 Решение об определении единой теплоснабжающей организации (организаций)</w:t>
            </w:r>
          </w:p>
        </w:tc>
        <w:tc>
          <w:tcPr>
            <w:tcW w:w="595" w:type="dxa"/>
            <w:vAlign w:val="center"/>
          </w:tcPr>
          <w:p w:rsidR="00D77084" w:rsidRPr="006B0398" w:rsidRDefault="00D77084" w:rsidP="00D77084">
            <w:pPr>
              <w:spacing w:after="0" w:line="240" w:lineRule="auto"/>
              <w:jc w:val="center"/>
              <w:rPr>
                <w:rFonts w:ascii="Times New Roman" w:hAnsi="Times New Roman"/>
                <w:b/>
                <w:i/>
              </w:rPr>
            </w:pPr>
            <w:r>
              <w:rPr>
                <w:rFonts w:ascii="Times New Roman" w:hAnsi="Times New Roman"/>
                <w:b/>
                <w:i/>
              </w:rPr>
              <w:t>56</w:t>
            </w:r>
          </w:p>
        </w:tc>
      </w:tr>
      <w:tr w:rsidR="00D77084" w:rsidRPr="006B0398" w:rsidTr="00B52A96">
        <w:tc>
          <w:tcPr>
            <w:tcW w:w="9044" w:type="dxa"/>
            <w:vAlign w:val="center"/>
          </w:tcPr>
          <w:p w:rsidR="00D77084" w:rsidRPr="006B0398" w:rsidRDefault="00D77084" w:rsidP="00D77084">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10.2 Реестр зон деятельности единой теплоснабжающей организации (организаций)</w:t>
            </w:r>
          </w:p>
        </w:tc>
        <w:tc>
          <w:tcPr>
            <w:tcW w:w="595" w:type="dxa"/>
            <w:vAlign w:val="center"/>
          </w:tcPr>
          <w:p w:rsidR="00D77084" w:rsidRPr="006B0398" w:rsidRDefault="00D77084" w:rsidP="00D77084">
            <w:pPr>
              <w:spacing w:after="0" w:line="240" w:lineRule="auto"/>
              <w:jc w:val="center"/>
              <w:rPr>
                <w:rFonts w:ascii="Times New Roman" w:hAnsi="Times New Roman"/>
                <w:b/>
                <w:i/>
              </w:rPr>
            </w:pPr>
            <w:r>
              <w:rPr>
                <w:rFonts w:ascii="Times New Roman" w:hAnsi="Times New Roman"/>
                <w:b/>
                <w:i/>
              </w:rPr>
              <w:t>56</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595" w:type="dxa"/>
            <w:vAlign w:val="center"/>
          </w:tcPr>
          <w:p w:rsidR="00733CEA" w:rsidRPr="006B0398" w:rsidRDefault="00D77084" w:rsidP="00B52A96">
            <w:pPr>
              <w:spacing w:after="0" w:line="240" w:lineRule="auto"/>
              <w:jc w:val="center"/>
              <w:rPr>
                <w:rFonts w:ascii="Times New Roman" w:hAnsi="Times New Roman"/>
                <w:b/>
                <w:i/>
              </w:rPr>
            </w:pPr>
            <w:r>
              <w:rPr>
                <w:rFonts w:ascii="Times New Roman" w:hAnsi="Times New Roman"/>
                <w:b/>
                <w:i/>
              </w:rPr>
              <w:t>57</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10.4 Информация о поданных теплоснабжающими организациями заявках на присвоение статуса единой теплоснабжающей организации</w:t>
            </w:r>
          </w:p>
        </w:tc>
        <w:tc>
          <w:tcPr>
            <w:tcW w:w="595" w:type="dxa"/>
            <w:vAlign w:val="center"/>
          </w:tcPr>
          <w:p w:rsidR="00733CEA" w:rsidRPr="006B0398" w:rsidRDefault="009519EE" w:rsidP="00B52A96">
            <w:pPr>
              <w:spacing w:after="0" w:line="240" w:lineRule="auto"/>
              <w:jc w:val="center"/>
              <w:rPr>
                <w:rFonts w:ascii="Times New Roman" w:hAnsi="Times New Roman"/>
                <w:b/>
                <w:i/>
              </w:rPr>
            </w:pPr>
            <w:r>
              <w:rPr>
                <w:rFonts w:ascii="Times New Roman" w:hAnsi="Times New Roman"/>
                <w:b/>
                <w:i/>
              </w:rPr>
              <w:t>58</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10.5</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95" w:type="dxa"/>
            <w:vAlign w:val="center"/>
          </w:tcPr>
          <w:p w:rsidR="00733CEA" w:rsidRPr="006B0398" w:rsidRDefault="009519EE" w:rsidP="00B52A96">
            <w:pPr>
              <w:spacing w:after="0" w:line="240" w:lineRule="auto"/>
              <w:jc w:val="center"/>
              <w:rPr>
                <w:rFonts w:ascii="Times New Roman" w:hAnsi="Times New Roman"/>
                <w:b/>
                <w:i/>
              </w:rPr>
            </w:pPr>
            <w:r>
              <w:rPr>
                <w:rFonts w:ascii="Times New Roman" w:hAnsi="Times New Roman"/>
                <w:b/>
                <w:i/>
              </w:rPr>
              <w:t>58</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11. РЕШЕНИЯ О РАСПРЕДЕЛЕНИИ ТЕПЛОВОЙ НАГРУЗКИ МЕЖДУ ИСТОЧНИКАМИ ТЕПЛОВОЙ ЭНЕРГИИ</w:t>
            </w:r>
          </w:p>
        </w:tc>
        <w:tc>
          <w:tcPr>
            <w:tcW w:w="595" w:type="dxa"/>
            <w:vAlign w:val="center"/>
          </w:tcPr>
          <w:p w:rsidR="00733CEA" w:rsidRPr="006B0398" w:rsidRDefault="009519EE" w:rsidP="00B52A96">
            <w:pPr>
              <w:spacing w:after="0" w:line="240" w:lineRule="auto"/>
              <w:jc w:val="center"/>
              <w:rPr>
                <w:rFonts w:ascii="Times New Roman" w:hAnsi="Times New Roman"/>
                <w:b/>
                <w:i/>
              </w:rPr>
            </w:pPr>
            <w:r>
              <w:rPr>
                <w:rFonts w:ascii="Times New Roman" w:hAnsi="Times New Roman"/>
                <w:b/>
                <w:i/>
              </w:rPr>
              <w:t>60</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12. РЕШЕНИЯ ПО БЕСХОЗЯЙНЫМ ТЕПЛОВЫМ СЕТЯМ</w:t>
            </w:r>
          </w:p>
        </w:tc>
        <w:tc>
          <w:tcPr>
            <w:tcW w:w="595" w:type="dxa"/>
            <w:vAlign w:val="center"/>
          </w:tcPr>
          <w:p w:rsidR="00733CEA" w:rsidRPr="006B0398" w:rsidRDefault="00DD2AF3" w:rsidP="00B52A96">
            <w:pPr>
              <w:spacing w:after="0" w:line="240" w:lineRule="auto"/>
              <w:jc w:val="center"/>
              <w:rPr>
                <w:rFonts w:ascii="Times New Roman" w:hAnsi="Times New Roman"/>
                <w:b/>
                <w:i/>
              </w:rPr>
            </w:pPr>
            <w:r>
              <w:rPr>
                <w:rFonts w:ascii="Times New Roman" w:hAnsi="Times New Roman"/>
                <w:b/>
                <w:i/>
              </w:rPr>
              <w:t>61</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13.</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595" w:type="dxa"/>
            <w:vAlign w:val="center"/>
          </w:tcPr>
          <w:p w:rsidR="00733CEA" w:rsidRPr="006B0398" w:rsidRDefault="00DD2AF3" w:rsidP="00B52A96">
            <w:pPr>
              <w:spacing w:after="0" w:line="240" w:lineRule="auto"/>
              <w:jc w:val="center"/>
              <w:rPr>
                <w:rFonts w:ascii="Times New Roman" w:hAnsi="Times New Roman"/>
                <w:b/>
                <w:i/>
              </w:rPr>
            </w:pPr>
            <w:r>
              <w:rPr>
                <w:rFonts w:ascii="Times New Roman" w:hAnsi="Times New Roman"/>
                <w:b/>
                <w:i/>
              </w:rPr>
              <w:t>62</w:t>
            </w:r>
          </w:p>
        </w:tc>
      </w:tr>
      <w:tr w:rsidR="00DD2AF3" w:rsidRPr="006B0398" w:rsidTr="00B52A96">
        <w:tc>
          <w:tcPr>
            <w:tcW w:w="9044" w:type="dxa"/>
            <w:vAlign w:val="center"/>
          </w:tcPr>
          <w:p w:rsidR="00DD2AF3" w:rsidRPr="006B0398" w:rsidRDefault="00DD2AF3" w:rsidP="00DD2AF3">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13.1</w:t>
            </w:r>
            <w:r>
              <w:rPr>
                <w:rFonts w:ascii="Times New Roman" w:eastAsia="Times New Roman" w:hAnsi="Times New Roman"/>
                <w:sz w:val="20"/>
                <w:szCs w:val="20"/>
                <w:lang w:eastAsia="ru-RU"/>
              </w:rPr>
              <w:t> </w:t>
            </w:r>
            <w:r w:rsidRPr="006B0398">
              <w:rPr>
                <w:rFonts w:ascii="Times New Roman" w:eastAsia="Times New Roman" w:hAnsi="Times New Roman"/>
                <w:sz w:val="20"/>
                <w:szCs w:val="20"/>
                <w:lang w:eastAsia="ru-RU"/>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595" w:type="dxa"/>
            <w:vAlign w:val="center"/>
          </w:tcPr>
          <w:p w:rsidR="00DD2AF3" w:rsidRPr="006B0398" w:rsidRDefault="00DD2AF3" w:rsidP="00DD2AF3">
            <w:pPr>
              <w:spacing w:after="0" w:line="240" w:lineRule="auto"/>
              <w:jc w:val="center"/>
              <w:rPr>
                <w:rFonts w:ascii="Times New Roman" w:hAnsi="Times New Roman"/>
                <w:b/>
                <w:i/>
              </w:rPr>
            </w:pPr>
            <w:r>
              <w:rPr>
                <w:rFonts w:ascii="Times New Roman" w:hAnsi="Times New Roman"/>
                <w:b/>
                <w:i/>
              </w:rPr>
              <w:t>62</w:t>
            </w:r>
          </w:p>
        </w:tc>
      </w:tr>
      <w:tr w:rsidR="00DD2AF3" w:rsidRPr="006B0398" w:rsidTr="00B52A96">
        <w:tc>
          <w:tcPr>
            <w:tcW w:w="9044" w:type="dxa"/>
            <w:vAlign w:val="center"/>
          </w:tcPr>
          <w:p w:rsidR="00DD2AF3" w:rsidRPr="006B0398" w:rsidRDefault="00DD2AF3" w:rsidP="00DD2AF3">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13.2 Описание проблем организации газоснабжения источников тепловой энергии</w:t>
            </w:r>
          </w:p>
        </w:tc>
        <w:tc>
          <w:tcPr>
            <w:tcW w:w="595" w:type="dxa"/>
            <w:vAlign w:val="center"/>
          </w:tcPr>
          <w:p w:rsidR="00DD2AF3" w:rsidRPr="006B0398" w:rsidRDefault="00DD2AF3" w:rsidP="00DD2AF3">
            <w:pPr>
              <w:spacing w:after="0" w:line="240" w:lineRule="auto"/>
              <w:jc w:val="center"/>
              <w:rPr>
                <w:rFonts w:ascii="Times New Roman" w:hAnsi="Times New Roman"/>
                <w:b/>
                <w:i/>
              </w:rPr>
            </w:pPr>
            <w:r>
              <w:rPr>
                <w:rFonts w:ascii="Times New Roman" w:hAnsi="Times New Roman"/>
                <w:b/>
                <w:i/>
              </w:rPr>
              <w:t>62</w:t>
            </w:r>
          </w:p>
        </w:tc>
      </w:tr>
      <w:tr w:rsidR="00DD2AF3" w:rsidRPr="006B0398" w:rsidTr="00B52A96">
        <w:tc>
          <w:tcPr>
            <w:tcW w:w="9044" w:type="dxa"/>
            <w:vAlign w:val="center"/>
          </w:tcPr>
          <w:p w:rsidR="00DD2AF3" w:rsidRPr="006B0398" w:rsidRDefault="00DD2AF3" w:rsidP="00DD2AF3">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lastRenderedPageBreak/>
              <w:t>13.3 </w:t>
            </w:r>
            <w:r w:rsidRPr="008749A8">
              <w:rPr>
                <w:rFonts w:ascii="Times New Roman" w:hAnsi="Times New Roman"/>
                <w:sz w:val="20"/>
                <w:szCs w:val="20"/>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595" w:type="dxa"/>
            <w:vAlign w:val="center"/>
          </w:tcPr>
          <w:p w:rsidR="00DD2AF3" w:rsidRPr="006B0398" w:rsidRDefault="00DD2AF3" w:rsidP="00DD2AF3">
            <w:pPr>
              <w:spacing w:after="0" w:line="240" w:lineRule="auto"/>
              <w:jc w:val="center"/>
              <w:rPr>
                <w:rFonts w:ascii="Times New Roman" w:hAnsi="Times New Roman"/>
                <w:b/>
                <w:i/>
              </w:rPr>
            </w:pPr>
            <w:r>
              <w:rPr>
                <w:rFonts w:ascii="Times New Roman" w:hAnsi="Times New Roman"/>
                <w:b/>
                <w:i/>
              </w:rPr>
              <w:t>62</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 xml:space="preserve">13.4 </w:t>
            </w:r>
            <w:r w:rsidRPr="008749A8">
              <w:rPr>
                <w:rFonts w:ascii="Times New Roman" w:eastAsia="Times New Roman" w:hAnsi="Times New Roman"/>
                <w:sz w:val="20"/>
                <w:szCs w:val="20"/>
                <w:lang w:eastAsia="ru-RU"/>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595" w:type="dxa"/>
            <w:vAlign w:val="center"/>
          </w:tcPr>
          <w:p w:rsidR="00733CEA" w:rsidRPr="006B0398" w:rsidRDefault="00DD2AF3" w:rsidP="00B52A96">
            <w:pPr>
              <w:spacing w:after="0" w:line="240" w:lineRule="auto"/>
              <w:jc w:val="center"/>
              <w:rPr>
                <w:rFonts w:ascii="Times New Roman" w:hAnsi="Times New Roman"/>
                <w:b/>
                <w:i/>
              </w:rPr>
            </w:pPr>
            <w:r>
              <w:rPr>
                <w:rFonts w:ascii="Times New Roman" w:hAnsi="Times New Roman"/>
                <w:b/>
                <w:i/>
              </w:rPr>
              <w:t>63</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13.5 </w:t>
            </w:r>
            <w:r w:rsidRPr="008749A8">
              <w:rPr>
                <w:rFonts w:ascii="Times New Roman" w:eastAsia="Times New Roman" w:hAnsi="Times New Roman"/>
                <w:sz w:val="20"/>
                <w:szCs w:val="20"/>
                <w:lang w:eastAsia="ru-RU"/>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595" w:type="dxa"/>
            <w:vAlign w:val="center"/>
          </w:tcPr>
          <w:p w:rsidR="00733CEA" w:rsidRPr="006B0398" w:rsidRDefault="00DD2AF3" w:rsidP="00B52A96">
            <w:pPr>
              <w:spacing w:after="0" w:line="240" w:lineRule="auto"/>
              <w:jc w:val="center"/>
              <w:rPr>
                <w:rFonts w:ascii="Times New Roman" w:hAnsi="Times New Roman"/>
                <w:b/>
                <w:i/>
              </w:rPr>
            </w:pPr>
            <w:r>
              <w:rPr>
                <w:rFonts w:ascii="Times New Roman" w:hAnsi="Times New Roman"/>
                <w:b/>
                <w:i/>
              </w:rPr>
              <w:t>63</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 xml:space="preserve">13.6 </w:t>
            </w:r>
            <w:r w:rsidRPr="008749A8">
              <w:rPr>
                <w:rFonts w:ascii="Times New Roman" w:eastAsia="Times New Roman" w:hAnsi="Times New Roman"/>
                <w:sz w:val="20"/>
                <w:szCs w:val="20"/>
                <w:lang w:eastAsia="ru-RU"/>
              </w:rPr>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tc>
        <w:tc>
          <w:tcPr>
            <w:tcW w:w="595" w:type="dxa"/>
            <w:vAlign w:val="center"/>
          </w:tcPr>
          <w:p w:rsidR="00733CEA" w:rsidRPr="006B0398" w:rsidRDefault="00BD09A4" w:rsidP="00B52A96">
            <w:pPr>
              <w:spacing w:after="0" w:line="240" w:lineRule="auto"/>
              <w:jc w:val="center"/>
              <w:rPr>
                <w:rFonts w:ascii="Times New Roman" w:hAnsi="Times New Roman"/>
                <w:b/>
                <w:i/>
              </w:rPr>
            </w:pPr>
            <w:r>
              <w:rPr>
                <w:rFonts w:ascii="Times New Roman" w:hAnsi="Times New Roman"/>
                <w:b/>
                <w:i/>
              </w:rPr>
              <w:t>64</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 xml:space="preserve">13.7 </w:t>
            </w:r>
            <w:r w:rsidRPr="008749A8">
              <w:rPr>
                <w:rFonts w:ascii="Times New Roman" w:eastAsia="Times New Roman" w:hAnsi="Times New Roman"/>
                <w:sz w:val="20"/>
                <w:szCs w:val="20"/>
                <w:lang w:eastAsia="ru-RU"/>
              </w:rPr>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595" w:type="dxa"/>
            <w:vAlign w:val="center"/>
          </w:tcPr>
          <w:p w:rsidR="00733CEA" w:rsidRPr="006B0398" w:rsidRDefault="00BD09A4" w:rsidP="00B52A96">
            <w:pPr>
              <w:spacing w:after="0" w:line="240" w:lineRule="auto"/>
              <w:jc w:val="center"/>
              <w:rPr>
                <w:rFonts w:ascii="Times New Roman" w:hAnsi="Times New Roman"/>
                <w:b/>
                <w:i/>
              </w:rPr>
            </w:pPr>
            <w:r>
              <w:rPr>
                <w:rFonts w:ascii="Times New Roman" w:hAnsi="Times New Roman"/>
                <w:b/>
                <w:i/>
              </w:rPr>
              <w:t>64</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14. ИНДИКАТОРЫ РАЗВИТИЯ СИСТЕМ ТЕПЛОСНАБЖЕНИЯ ПОСЕЛЕНИЯ</w:t>
            </w:r>
          </w:p>
        </w:tc>
        <w:tc>
          <w:tcPr>
            <w:tcW w:w="595" w:type="dxa"/>
            <w:vAlign w:val="center"/>
          </w:tcPr>
          <w:p w:rsidR="00733CEA" w:rsidRPr="006B0398" w:rsidRDefault="00BD09A4" w:rsidP="00B52A96">
            <w:pPr>
              <w:spacing w:after="0" w:line="240" w:lineRule="auto"/>
              <w:jc w:val="center"/>
              <w:rPr>
                <w:rFonts w:ascii="Times New Roman" w:hAnsi="Times New Roman"/>
                <w:b/>
                <w:i/>
              </w:rPr>
            </w:pPr>
            <w:r>
              <w:rPr>
                <w:rFonts w:ascii="Times New Roman" w:hAnsi="Times New Roman"/>
                <w:b/>
                <w:i/>
              </w:rPr>
              <w:t>65</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15. ЦЕНОВЫЕ (ТАРИФНЫЕ) ПОСЛЕДСТВИЯ</w:t>
            </w:r>
          </w:p>
        </w:tc>
        <w:tc>
          <w:tcPr>
            <w:tcW w:w="595" w:type="dxa"/>
            <w:vAlign w:val="center"/>
          </w:tcPr>
          <w:p w:rsidR="00733CEA" w:rsidRPr="006B0398" w:rsidRDefault="00BD09A4" w:rsidP="00B52A96">
            <w:pPr>
              <w:spacing w:after="0" w:line="240" w:lineRule="auto"/>
              <w:jc w:val="center"/>
              <w:rPr>
                <w:rFonts w:ascii="Times New Roman" w:hAnsi="Times New Roman"/>
                <w:b/>
                <w:i/>
              </w:rPr>
            </w:pPr>
            <w:r>
              <w:rPr>
                <w:rFonts w:ascii="Times New Roman" w:hAnsi="Times New Roman"/>
                <w:b/>
                <w:i/>
              </w:rPr>
              <w:t>67</w:t>
            </w:r>
          </w:p>
        </w:tc>
      </w:tr>
    </w:tbl>
    <w:p w:rsidR="00381AB3" w:rsidRPr="00381AB3" w:rsidRDefault="00381AB3" w:rsidP="00381AB3">
      <w:pPr>
        <w:sectPr w:rsidR="00381AB3" w:rsidRPr="00381AB3" w:rsidSect="00733CEA">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81AB3" w:rsidRPr="00381AB3" w:rsidRDefault="00381AB3" w:rsidP="00381AB3">
      <w:pPr>
        <w:jc w:val="center"/>
        <w:rPr>
          <w:rFonts w:ascii="Times New Roman" w:hAnsi="Times New Roman"/>
          <w:b/>
          <w:i/>
          <w:sz w:val="28"/>
          <w:szCs w:val="28"/>
        </w:rPr>
      </w:pPr>
      <w:r w:rsidRPr="00381AB3">
        <w:rPr>
          <w:rFonts w:ascii="Times New Roman" w:hAnsi="Times New Roman"/>
          <w:b/>
          <w:i/>
          <w:sz w:val="28"/>
          <w:szCs w:val="28"/>
        </w:rPr>
        <w:lastRenderedPageBreak/>
        <w:t>ВВЕДЕНИЕ</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Пояснительная записка составлена в соответствии с Постановлением Правительства Российск</w:t>
      </w:r>
      <w:r w:rsidR="007D138D">
        <w:rPr>
          <w:rFonts w:ascii="Times New Roman" w:hAnsi="Times New Roman"/>
          <w:sz w:val="28"/>
          <w:szCs w:val="28"/>
        </w:rPr>
        <w:t>ой Федерации от 22 февраля 2012</w:t>
      </w:r>
      <w:r w:rsidRPr="00347F87">
        <w:rPr>
          <w:rFonts w:ascii="Times New Roman" w:hAnsi="Times New Roman"/>
          <w:sz w:val="28"/>
          <w:szCs w:val="28"/>
        </w:rPr>
        <w:t xml:space="preserve">г. №154 </w:t>
      </w:r>
      <w:r w:rsidR="009C3F8B">
        <w:rPr>
          <w:rFonts w:ascii="Times New Roman" w:hAnsi="Times New Roman"/>
          <w:sz w:val="28"/>
          <w:szCs w:val="28"/>
        </w:rPr>
        <w:t>«</w:t>
      </w:r>
      <w:r w:rsidRPr="00347F87">
        <w:rPr>
          <w:rFonts w:ascii="Times New Roman" w:hAnsi="Times New Roman"/>
          <w:sz w:val="28"/>
          <w:szCs w:val="28"/>
        </w:rPr>
        <w:t>О требованиях к схемам теплоснабжения, порядку их разработки и утверждения</w:t>
      </w:r>
      <w:r w:rsidR="009C3F8B">
        <w:rPr>
          <w:rFonts w:ascii="Times New Roman" w:hAnsi="Times New Roman"/>
          <w:sz w:val="28"/>
          <w:szCs w:val="28"/>
        </w:rPr>
        <w:t>»</w:t>
      </w:r>
      <w:r w:rsidRPr="00347F87">
        <w:rPr>
          <w:rFonts w:ascii="Times New Roman" w:hAnsi="Times New Roman"/>
          <w:sz w:val="28"/>
          <w:szCs w:val="28"/>
        </w:rPr>
        <w:t>, Постановление Правительства Россий</w:t>
      </w:r>
      <w:r w:rsidR="007D138D">
        <w:rPr>
          <w:rFonts w:ascii="Times New Roman" w:hAnsi="Times New Roman"/>
          <w:sz w:val="28"/>
          <w:szCs w:val="28"/>
        </w:rPr>
        <w:t>ской Федерации от 3 апреля 2018</w:t>
      </w:r>
      <w:r w:rsidRPr="00347F87">
        <w:rPr>
          <w:rFonts w:ascii="Times New Roman" w:hAnsi="Times New Roman"/>
          <w:sz w:val="28"/>
          <w:szCs w:val="28"/>
        </w:rPr>
        <w:t xml:space="preserve">г. №405 </w:t>
      </w:r>
      <w:r w:rsidR="009C3F8B">
        <w:rPr>
          <w:rFonts w:ascii="Times New Roman" w:hAnsi="Times New Roman"/>
          <w:sz w:val="28"/>
          <w:szCs w:val="28"/>
        </w:rPr>
        <w:t>«</w:t>
      </w:r>
      <w:r w:rsidRPr="00347F87">
        <w:rPr>
          <w:rFonts w:ascii="Times New Roman" w:hAnsi="Times New Roman"/>
          <w:sz w:val="28"/>
          <w:szCs w:val="28"/>
        </w:rPr>
        <w:t>О внесении изменений в некоторые акты правительства Российской Федерации</w:t>
      </w:r>
      <w:r w:rsidR="009C3F8B">
        <w:rPr>
          <w:rFonts w:ascii="Times New Roman" w:hAnsi="Times New Roman"/>
          <w:sz w:val="28"/>
          <w:szCs w:val="28"/>
        </w:rPr>
        <w:t>»</w:t>
      </w:r>
      <w:r w:rsidRPr="00347F87">
        <w:rPr>
          <w:rFonts w:ascii="Times New Roman" w:hAnsi="Times New Roman"/>
          <w:sz w:val="28"/>
          <w:szCs w:val="28"/>
        </w:rPr>
        <w:t xml:space="preserve">, Федеральный закон </w:t>
      </w:r>
      <w:r w:rsidR="009C3F8B">
        <w:rPr>
          <w:rFonts w:ascii="Times New Roman" w:hAnsi="Times New Roman"/>
          <w:sz w:val="28"/>
          <w:szCs w:val="28"/>
        </w:rPr>
        <w:t>«</w:t>
      </w:r>
      <w:r w:rsidRPr="00347F87">
        <w:rPr>
          <w:rFonts w:ascii="Times New Roman" w:hAnsi="Times New Roman"/>
          <w:sz w:val="28"/>
          <w:szCs w:val="28"/>
        </w:rPr>
        <w:t>О теплоснабжении</w:t>
      </w:r>
      <w:r w:rsidR="009C3F8B">
        <w:rPr>
          <w:rFonts w:ascii="Times New Roman" w:hAnsi="Times New Roman"/>
          <w:sz w:val="28"/>
          <w:szCs w:val="28"/>
        </w:rPr>
        <w:t>»</w:t>
      </w:r>
      <w:r w:rsidR="007D138D">
        <w:rPr>
          <w:rFonts w:ascii="Times New Roman" w:hAnsi="Times New Roman"/>
          <w:sz w:val="28"/>
          <w:szCs w:val="28"/>
        </w:rPr>
        <w:t>.</w:t>
      </w:r>
      <w:r w:rsidRPr="00347F87">
        <w:rPr>
          <w:rFonts w:ascii="Times New Roman" w:hAnsi="Times New Roman"/>
          <w:sz w:val="28"/>
          <w:szCs w:val="28"/>
        </w:rPr>
        <w:t xml:space="preserve"> Методическими рекомендациями по разработке схем теплоснабжения, утвержденными совместным приказом Минэнерго России и </w:t>
      </w:r>
      <w:r w:rsidRPr="00A80592">
        <w:rPr>
          <w:rFonts w:ascii="Times New Roman" w:hAnsi="Times New Roman"/>
          <w:sz w:val="28"/>
          <w:szCs w:val="28"/>
        </w:rPr>
        <w:t xml:space="preserve">Минрегиона России, </w:t>
      </w:r>
      <w:r w:rsidR="00991119" w:rsidRPr="00A80592">
        <w:rPr>
          <w:rFonts w:ascii="Times New Roman" w:hAnsi="Times New Roman"/>
          <w:color w:val="000000" w:themeColor="text1"/>
          <w:sz w:val="28"/>
          <w:szCs w:val="28"/>
        </w:rPr>
        <w:t xml:space="preserve">в соответствии с Федеральными законами от 06.10.2003 № 131-ФЗ «Об общих принципах организации местного самоуправления в Российской Федерации», </w:t>
      </w:r>
      <w:r w:rsidR="00991119" w:rsidRPr="00A80592">
        <w:rPr>
          <w:rFonts w:ascii="Times New Roman" w:hAnsi="Times New Roman"/>
          <w:color w:val="000000" w:themeColor="text1"/>
          <w:w w:val="105"/>
          <w:sz w:val="28"/>
          <w:szCs w:val="28"/>
        </w:rPr>
        <w:t>от</w:t>
      </w:r>
      <w:r w:rsidR="00991119" w:rsidRPr="00A80592">
        <w:rPr>
          <w:rFonts w:ascii="Times New Roman" w:hAnsi="Times New Roman"/>
          <w:color w:val="000000" w:themeColor="text1"/>
          <w:spacing w:val="5"/>
          <w:w w:val="105"/>
          <w:sz w:val="28"/>
          <w:szCs w:val="28"/>
        </w:rPr>
        <w:t xml:space="preserve"> </w:t>
      </w:r>
      <w:r w:rsidR="00991119" w:rsidRPr="00A80592">
        <w:rPr>
          <w:rFonts w:ascii="Times New Roman" w:hAnsi="Times New Roman"/>
          <w:color w:val="000000" w:themeColor="text1"/>
          <w:w w:val="105"/>
          <w:sz w:val="28"/>
          <w:szCs w:val="28"/>
        </w:rPr>
        <w:t>08.08.2024</w:t>
      </w:r>
      <w:r w:rsidR="00991119" w:rsidRPr="00A80592">
        <w:rPr>
          <w:rFonts w:ascii="Times New Roman" w:hAnsi="Times New Roman"/>
          <w:color w:val="000000" w:themeColor="text1"/>
          <w:spacing w:val="-15"/>
          <w:w w:val="105"/>
          <w:sz w:val="28"/>
          <w:szCs w:val="28"/>
        </w:rPr>
        <w:t xml:space="preserve"> </w:t>
      </w:r>
      <w:r w:rsidR="00991119" w:rsidRPr="00A80592">
        <w:rPr>
          <w:rFonts w:ascii="Times New Roman" w:hAnsi="Times New Roman"/>
          <w:color w:val="000000" w:themeColor="text1"/>
          <w:w w:val="105"/>
          <w:sz w:val="28"/>
          <w:szCs w:val="28"/>
        </w:rPr>
        <w:t>№</w:t>
      </w:r>
      <w:r w:rsidR="00991119" w:rsidRPr="00A80592">
        <w:rPr>
          <w:rFonts w:ascii="Times New Roman" w:hAnsi="Times New Roman"/>
          <w:color w:val="000000" w:themeColor="text1"/>
          <w:spacing w:val="-3"/>
          <w:w w:val="105"/>
          <w:sz w:val="28"/>
          <w:szCs w:val="28"/>
        </w:rPr>
        <w:t xml:space="preserve"> </w:t>
      </w:r>
      <w:r w:rsidR="00991119" w:rsidRPr="00A80592">
        <w:rPr>
          <w:rFonts w:ascii="Times New Roman" w:hAnsi="Times New Roman"/>
          <w:color w:val="000000" w:themeColor="text1"/>
          <w:w w:val="105"/>
          <w:sz w:val="28"/>
          <w:szCs w:val="28"/>
        </w:rPr>
        <w:t>311-ФЗ</w:t>
      </w:r>
      <w:r w:rsidR="00991119" w:rsidRPr="00A80592">
        <w:rPr>
          <w:rFonts w:ascii="Times New Roman" w:hAnsi="Times New Roman"/>
          <w:color w:val="000000" w:themeColor="text1"/>
          <w:sz w:val="28"/>
          <w:szCs w:val="28"/>
        </w:rPr>
        <w:t xml:space="preserve"> «О внесении изменений в Федеральный закон «О теплоснабжении» и отдельными</w:t>
      </w:r>
      <w:r w:rsidR="00991119" w:rsidRPr="00A80592">
        <w:rPr>
          <w:rFonts w:ascii="Times New Roman" w:hAnsi="Times New Roman"/>
          <w:color w:val="000000" w:themeColor="text1"/>
          <w:spacing w:val="1"/>
          <w:sz w:val="28"/>
          <w:szCs w:val="28"/>
        </w:rPr>
        <w:t xml:space="preserve"> </w:t>
      </w:r>
      <w:r w:rsidR="00991119" w:rsidRPr="00A80592">
        <w:rPr>
          <w:rFonts w:ascii="Times New Roman" w:hAnsi="Times New Roman"/>
          <w:color w:val="000000" w:themeColor="text1"/>
          <w:w w:val="105"/>
          <w:sz w:val="28"/>
          <w:szCs w:val="28"/>
        </w:rPr>
        <w:t>законодательными</w:t>
      </w:r>
      <w:r w:rsidR="00991119" w:rsidRPr="00A80592">
        <w:rPr>
          <w:rFonts w:ascii="Times New Roman" w:hAnsi="Times New Roman"/>
          <w:color w:val="000000" w:themeColor="text1"/>
          <w:spacing w:val="35"/>
          <w:w w:val="105"/>
          <w:sz w:val="28"/>
          <w:szCs w:val="28"/>
        </w:rPr>
        <w:t xml:space="preserve"> </w:t>
      </w:r>
      <w:r w:rsidR="00991119" w:rsidRPr="00A80592">
        <w:rPr>
          <w:rFonts w:ascii="Times New Roman" w:hAnsi="Times New Roman"/>
          <w:color w:val="000000" w:themeColor="text1"/>
          <w:w w:val="105"/>
          <w:sz w:val="28"/>
          <w:szCs w:val="28"/>
        </w:rPr>
        <w:t>актами</w:t>
      </w:r>
      <w:r w:rsidR="00991119" w:rsidRPr="00A80592">
        <w:rPr>
          <w:rFonts w:ascii="Times New Roman" w:hAnsi="Times New Roman"/>
          <w:color w:val="000000" w:themeColor="text1"/>
          <w:spacing w:val="30"/>
          <w:w w:val="105"/>
          <w:sz w:val="28"/>
          <w:szCs w:val="28"/>
        </w:rPr>
        <w:t xml:space="preserve"> </w:t>
      </w:r>
      <w:r w:rsidR="00991119" w:rsidRPr="00A80592">
        <w:rPr>
          <w:rFonts w:ascii="Times New Roman" w:hAnsi="Times New Roman"/>
          <w:color w:val="000000" w:themeColor="text1"/>
          <w:w w:val="105"/>
          <w:sz w:val="28"/>
          <w:szCs w:val="28"/>
        </w:rPr>
        <w:t>Российской</w:t>
      </w:r>
      <w:r w:rsidR="00991119" w:rsidRPr="00A80592">
        <w:rPr>
          <w:rFonts w:ascii="Times New Roman" w:hAnsi="Times New Roman"/>
          <w:color w:val="000000" w:themeColor="text1"/>
          <w:spacing w:val="42"/>
          <w:w w:val="105"/>
          <w:sz w:val="28"/>
          <w:szCs w:val="28"/>
        </w:rPr>
        <w:t xml:space="preserve"> </w:t>
      </w:r>
      <w:r w:rsidR="00991119" w:rsidRPr="00A80592">
        <w:rPr>
          <w:rFonts w:ascii="Times New Roman" w:hAnsi="Times New Roman"/>
          <w:color w:val="000000" w:themeColor="text1"/>
          <w:w w:val="105"/>
          <w:sz w:val="28"/>
          <w:szCs w:val="28"/>
        </w:rPr>
        <w:t>Федерации»,</w:t>
      </w:r>
      <w:r w:rsidR="00991119" w:rsidRPr="00A80592">
        <w:rPr>
          <w:rFonts w:ascii="Times New Roman" w:hAnsi="Times New Roman"/>
          <w:color w:val="000000" w:themeColor="text1"/>
          <w:spacing w:val="49"/>
          <w:w w:val="105"/>
          <w:sz w:val="28"/>
          <w:szCs w:val="28"/>
        </w:rPr>
        <w:t xml:space="preserve"> </w:t>
      </w:r>
      <w:r w:rsidR="00991119" w:rsidRPr="00A80592">
        <w:rPr>
          <w:rFonts w:ascii="Times New Roman" w:hAnsi="Times New Roman"/>
          <w:color w:val="000000" w:themeColor="text1"/>
          <w:w w:val="105"/>
          <w:sz w:val="28"/>
          <w:szCs w:val="28"/>
        </w:rPr>
        <w:t>которым</w:t>
      </w:r>
      <w:r w:rsidR="00991119" w:rsidRPr="00A80592">
        <w:rPr>
          <w:rFonts w:ascii="Times New Roman" w:hAnsi="Times New Roman"/>
          <w:color w:val="000000" w:themeColor="text1"/>
          <w:spacing w:val="38"/>
          <w:w w:val="105"/>
          <w:sz w:val="28"/>
          <w:szCs w:val="28"/>
        </w:rPr>
        <w:t xml:space="preserve"> </w:t>
      </w:r>
      <w:r w:rsidR="00991119" w:rsidRPr="00A80592">
        <w:rPr>
          <w:rFonts w:ascii="Times New Roman" w:hAnsi="Times New Roman"/>
          <w:color w:val="000000" w:themeColor="text1"/>
          <w:w w:val="105"/>
          <w:sz w:val="28"/>
          <w:szCs w:val="28"/>
        </w:rPr>
        <w:t>внесены</w:t>
      </w:r>
      <w:r w:rsidR="00991119" w:rsidRPr="00A80592">
        <w:rPr>
          <w:rFonts w:ascii="Times New Roman" w:hAnsi="Times New Roman"/>
          <w:color w:val="000000" w:themeColor="text1"/>
          <w:spacing w:val="40"/>
          <w:w w:val="105"/>
          <w:sz w:val="28"/>
          <w:szCs w:val="28"/>
        </w:rPr>
        <w:t xml:space="preserve"> </w:t>
      </w:r>
      <w:r w:rsidR="00991119" w:rsidRPr="00A80592">
        <w:rPr>
          <w:rFonts w:ascii="Times New Roman" w:hAnsi="Times New Roman"/>
          <w:color w:val="000000" w:themeColor="text1"/>
          <w:w w:val="105"/>
          <w:sz w:val="28"/>
          <w:szCs w:val="28"/>
        </w:rPr>
        <w:t xml:space="preserve">изменения </w:t>
      </w:r>
      <w:r w:rsidR="00991119" w:rsidRPr="00A80592">
        <w:rPr>
          <w:rFonts w:ascii="Times New Roman" w:hAnsi="Times New Roman"/>
          <w:color w:val="000000" w:themeColor="text1"/>
          <w:spacing w:val="-66"/>
          <w:w w:val="105"/>
          <w:sz w:val="28"/>
          <w:szCs w:val="28"/>
        </w:rPr>
        <w:t xml:space="preserve"> </w:t>
      </w:r>
      <w:r w:rsidR="00991119" w:rsidRPr="00A80592">
        <w:rPr>
          <w:rFonts w:ascii="Times New Roman" w:hAnsi="Times New Roman"/>
          <w:color w:val="000000" w:themeColor="text1"/>
          <w:w w:val="105"/>
          <w:sz w:val="28"/>
          <w:szCs w:val="28"/>
        </w:rPr>
        <w:t xml:space="preserve">в </w:t>
      </w:r>
      <w:r w:rsidR="00991119" w:rsidRPr="00A80592">
        <w:rPr>
          <w:rFonts w:ascii="Times New Roman" w:hAnsi="Times New Roman"/>
          <w:color w:val="000000" w:themeColor="text1"/>
          <w:spacing w:val="1"/>
          <w:w w:val="105"/>
          <w:sz w:val="28"/>
          <w:szCs w:val="28"/>
        </w:rPr>
        <w:t xml:space="preserve"> </w:t>
      </w:r>
      <w:r w:rsidR="00991119" w:rsidRPr="00A80592">
        <w:rPr>
          <w:rFonts w:ascii="Times New Roman" w:hAnsi="Times New Roman"/>
          <w:color w:val="000000" w:themeColor="text1"/>
          <w:w w:val="105"/>
          <w:sz w:val="28"/>
          <w:szCs w:val="28"/>
        </w:rPr>
        <w:t xml:space="preserve">Федеральный </w:t>
      </w:r>
      <w:r w:rsidR="00991119" w:rsidRPr="00A80592">
        <w:rPr>
          <w:rFonts w:ascii="Times New Roman" w:hAnsi="Times New Roman"/>
          <w:color w:val="000000" w:themeColor="text1"/>
          <w:spacing w:val="1"/>
          <w:w w:val="105"/>
          <w:sz w:val="28"/>
          <w:szCs w:val="28"/>
        </w:rPr>
        <w:t xml:space="preserve"> </w:t>
      </w:r>
      <w:r w:rsidR="00991119" w:rsidRPr="00A80592">
        <w:rPr>
          <w:rFonts w:ascii="Times New Roman" w:hAnsi="Times New Roman"/>
          <w:color w:val="000000" w:themeColor="text1"/>
          <w:w w:val="105"/>
          <w:sz w:val="28"/>
          <w:szCs w:val="28"/>
        </w:rPr>
        <w:t xml:space="preserve">закон </w:t>
      </w:r>
      <w:r w:rsidR="00991119" w:rsidRPr="00A80592">
        <w:rPr>
          <w:rFonts w:ascii="Times New Roman" w:hAnsi="Times New Roman"/>
          <w:color w:val="000000" w:themeColor="text1"/>
          <w:spacing w:val="1"/>
          <w:w w:val="105"/>
          <w:sz w:val="28"/>
          <w:szCs w:val="28"/>
        </w:rPr>
        <w:t xml:space="preserve"> </w:t>
      </w:r>
      <w:r w:rsidR="00991119" w:rsidRPr="00A80592">
        <w:rPr>
          <w:rFonts w:ascii="Times New Roman" w:hAnsi="Times New Roman"/>
          <w:color w:val="000000" w:themeColor="text1"/>
          <w:w w:val="105"/>
          <w:sz w:val="28"/>
          <w:szCs w:val="28"/>
        </w:rPr>
        <w:t xml:space="preserve">от </w:t>
      </w:r>
      <w:r w:rsidR="00991119" w:rsidRPr="00A80592">
        <w:rPr>
          <w:rFonts w:ascii="Times New Roman" w:hAnsi="Times New Roman"/>
          <w:color w:val="000000" w:themeColor="text1"/>
          <w:spacing w:val="1"/>
          <w:w w:val="105"/>
          <w:sz w:val="28"/>
          <w:szCs w:val="28"/>
        </w:rPr>
        <w:t xml:space="preserve"> </w:t>
      </w:r>
      <w:r w:rsidR="00991119" w:rsidRPr="00A80592">
        <w:rPr>
          <w:rFonts w:ascii="Times New Roman" w:hAnsi="Times New Roman"/>
          <w:color w:val="000000" w:themeColor="text1"/>
          <w:w w:val="105"/>
          <w:sz w:val="28"/>
          <w:szCs w:val="28"/>
        </w:rPr>
        <w:t xml:space="preserve">27.07.2010 </w:t>
      </w:r>
      <w:r w:rsidR="00991119" w:rsidRPr="00A80592">
        <w:rPr>
          <w:rFonts w:ascii="Times New Roman" w:hAnsi="Times New Roman"/>
          <w:color w:val="000000" w:themeColor="text1"/>
          <w:spacing w:val="1"/>
          <w:w w:val="105"/>
          <w:sz w:val="28"/>
          <w:szCs w:val="28"/>
        </w:rPr>
        <w:t xml:space="preserve"> </w:t>
      </w:r>
      <w:r w:rsidR="00991119" w:rsidRPr="00A80592">
        <w:rPr>
          <w:rFonts w:ascii="Times New Roman" w:hAnsi="Times New Roman"/>
          <w:color w:val="000000" w:themeColor="text1"/>
          <w:w w:val="105"/>
          <w:sz w:val="28"/>
          <w:szCs w:val="28"/>
        </w:rPr>
        <w:t>№   190-ФЗ   «О   теплоснабжении»</w:t>
      </w:r>
      <w:r w:rsidR="00991119" w:rsidRPr="00A80592">
        <w:rPr>
          <w:rFonts w:ascii="Times New Roman" w:hAnsi="Times New Roman"/>
          <w:color w:val="000000" w:themeColor="text1"/>
          <w:spacing w:val="1"/>
          <w:w w:val="105"/>
          <w:sz w:val="28"/>
          <w:szCs w:val="28"/>
        </w:rPr>
        <w:t xml:space="preserve"> </w:t>
      </w:r>
      <w:r w:rsidR="00991119" w:rsidRPr="00A80592">
        <w:rPr>
          <w:rFonts w:ascii="Times New Roman" w:hAnsi="Times New Roman"/>
          <w:color w:val="000000" w:themeColor="text1"/>
          <w:sz w:val="28"/>
          <w:szCs w:val="28"/>
        </w:rPr>
        <w:t>в части корректировки</w:t>
      </w:r>
      <w:r w:rsidR="00991119" w:rsidRPr="00A80592">
        <w:rPr>
          <w:rFonts w:ascii="Times New Roman" w:hAnsi="Times New Roman"/>
          <w:color w:val="000000" w:themeColor="text1"/>
          <w:spacing w:val="1"/>
          <w:sz w:val="28"/>
          <w:szCs w:val="28"/>
        </w:rPr>
        <w:t xml:space="preserve"> </w:t>
      </w:r>
      <w:r w:rsidR="00991119" w:rsidRPr="00A80592">
        <w:rPr>
          <w:rFonts w:ascii="Times New Roman" w:hAnsi="Times New Roman"/>
          <w:color w:val="000000" w:themeColor="text1"/>
          <w:sz w:val="28"/>
          <w:szCs w:val="28"/>
        </w:rPr>
        <w:t>полномочий органов местного</w:t>
      </w:r>
      <w:r w:rsidR="00991119" w:rsidRPr="00A80592">
        <w:rPr>
          <w:rFonts w:ascii="Times New Roman" w:hAnsi="Times New Roman"/>
          <w:color w:val="000000" w:themeColor="text1"/>
          <w:spacing w:val="1"/>
          <w:sz w:val="28"/>
          <w:szCs w:val="28"/>
        </w:rPr>
        <w:t xml:space="preserve"> </w:t>
      </w:r>
      <w:r w:rsidR="00991119" w:rsidRPr="00A80592">
        <w:rPr>
          <w:rFonts w:ascii="Times New Roman" w:hAnsi="Times New Roman"/>
          <w:color w:val="000000" w:themeColor="text1"/>
          <w:spacing w:val="-1"/>
          <w:w w:val="105"/>
          <w:sz w:val="28"/>
          <w:szCs w:val="28"/>
        </w:rPr>
        <w:t>самоуправления</w:t>
      </w:r>
      <w:r w:rsidR="00991119" w:rsidRPr="00A80592">
        <w:rPr>
          <w:rFonts w:ascii="Times New Roman" w:hAnsi="Times New Roman"/>
          <w:color w:val="000000" w:themeColor="text1"/>
          <w:spacing w:val="-25"/>
          <w:w w:val="105"/>
          <w:sz w:val="28"/>
          <w:szCs w:val="28"/>
        </w:rPr>
        <w:t xml:space="preserve"> </w:t>
      </w:r>
      <w:r w:rsidR="00991119" w:rsidRPr="00A80592">
        <w:rPr>
          <w:rFonts w:ascii="Times New Roman" w:hAnsi="Times New Roman"/>
          <w:color w:val="000000" w:themeColor="text1"/>
          <w:w w:val="105"/>
          <w:sz w:val="28"/>
          <w:szCs w:val="28"/>
        </w:rPr>
        <w:t>в</w:t>
      </w:r>
      <w:r w:rsidR="00991119" w:rsidRPr="00A80592">
        <w:rPr>
          <w:rFonts w:ascii="Times New Roman" w:hAnsi="Times New Roman"/>
          <w:color w:val="000000" w:themeColor="text1"/>
          <w:spacing w:val="-6"/>
          <w:w w:val="105"/>
          <w:sz w:val="28"/>
          <w:szCs w:val="28"/>
        </w:rPr>
        <w:t xml:space="preserve"> </w:t>
      </w:r>
      <w:r w:rsidR="00991119" w:rsidRPr="00A80592">
        <w:rPr>
          <w:rFonts w:ascii="Times New Roman" w:hAnsi="Times New Roman"/>
          <w:color w:val="000000" w:themeColor="text1"/>
          <w:w w:val="105"/>
          <w:sz w:val="28"/>
          <w:szCs w:val="28"/>
        </w:rPr>
        <w:t>сфере</w:t>
      </w:r>
      <w:r w:rsidR="00991119" w:rsidRPr="00A80592">
        <w:rPr>
          <w:rFonts w:ascii="Times New Roman" w:hAnsi="Times New Roman"/>
          <w:color w:val="000000" w:themeColor="text1"/>
          <w:spacing w:val="-7"/>
          <w:w w:val="105"/>
          <w:sz w:val="28"/>
          <w:szCs w:val="28"/>
        </w:rPr>
        <w:t xml:space="preserve"> </w:t>
      </w:r>
      <w:r w:rsidR="00991119" w:rsidRPr="00A80592">
        <w:rPr>
          <w:rFonts w:ascii="Times New Roman" w:hAnsi="Times New Roman"/>
          <w:color w:val="000000" w:themeColor="text1"/>
          <w:w w:val="105"/>
          <w:sz w:val="28"/>
          <w:szCs w:val="28"/>
        </w:rPr>
        <w:t xml:space="preserve">теплоснабжения, </w:t>
      </w:r>
      <w:r w:rsidR="00991119" w:rsidRPr="00A80592">
        <w:rPr>
          <w:rFonts w:ascii="Times New Roman" w:hAnsi="Times New Roman"/>
          <w:color w:val="000000" w:themeColor="text1"/>
          <w:sz w:val="28"/>
          <w:szCs w:val="28"/>
        </w:rPr>
        <w:t>Постановлением Госстроя России от 27.09.2003 № 170 «Об утверждении Правил и норм технической эксплуатации жилищного фонда», Приказом Минэнерго России от 13.11.2024 № 2234 «Об утверждении Правил обеспечения готовности к отопительному периоду и Порядка проведения оценки обеспечения готовности к отопительному периоду»,</w:t>
      </w:r>
      <w:r w:rsidR="00991119" w:rsidRPr="006345BC">
        <w:rPr>
          <w:color w:val="000000" w:themeColor="text1"/>
          <w:sz w:val="28"/>
          <w:szCs w:val="28"/>
        </w:rPr>
        <w:t xml:space="preserve"> </w:t>
      </w:r>
      <w:r w:rsidRPr="00347F87">
        <w:rPr>
          <w:rFonts w:ascii="Times New Roman" w:hAnsi="Times New Roman"/>
          <w:sz w:val="28"/>
          <w:szCs w:val="28"/>
        </w:rPr>
        <w:t>Правилами организации теплоснабжения в Российской Федерации (утв. постановлением Пра</w:t>
      </w:r>
      <w:r w:rsidR="007D138D">
        <w:rPr>
          <w:rFonts w:ascii="Times New Roman" w:hAnsi="Times New Roman"/>
          <w:sz w:val="28"/>
          <w:szCs w:val="28"/>
        </w:rPr>
        <w:t>вительства РФ от 8 августа 2012</w:t>
      </w:r>
      <w:r w:rsidRPr="00347F87">
        <w:rPr>
          <w:rFonts w:ascii="Times New Roman" w:hAnsi="Times New Roman"/>
          <w:sz w:val="28"/>
          <w:szCs w:val="28"/>
        </w:rPr>
        <w:t xml:space="preserve">г. </w:t>
      </w:r>
      <w:r w:rsidR="007D138D">
        <w:rPr>
          <w:rFonts w:ascii="Times New Roman" w:hAnsi="Times New Roman"/>
          <w:sz w:val="28"/>
          <w:szCs w:val="28"/>
        </w:rPr>
        <w:t>№</w:t>
      </w:r>
      <w:r w:rsidRPr="00347F87">
        <w:rPr>
          <w:rFonts w:ascii="Times New Roman" w:hAnsi="Times New Roman"/>
          <w:sz w:val="28"/>
          <w:szCs w:val="28"/>
        </w:rPr>
        <w:t xml:space="preserve"> 808), актуализированных редакций СНиП 41-02-2003 </w:t>
      </w:r>
      <w:r w:rsidR="009C3F8B">
        <w:rPr>
          <w:rFonts w:ascii="Times New Roman" w:hAnsi="Times New Roman"/>
          <w:sz w:val="28"/>
          <w:szCs w:val="28"/>
        </w:rPr>
        <w:t>«</w:t>
      </w:r>
      <w:r w:rsidRPr="00347F87">
        <w:rPr>
          <w:rFonts w:ascii="Times New Roman" w:hAnsi="Times New Roman"/>
          <w:sz w:val="28"/>
          <w:szCs w:val="28"/>
        </w:rPr>
        <w:t>Тепловые сети</w:t>
      </w:r>
      <w:r w:rsidR="009C3F8B">
        <w:rPr>
          <w:rFonts w:ascii="Times New Roman" w:hAnsi="Times New Roman"/>
          <w:sz w:val="28"/>
          <w:szCs w:val="28"/>
        </w:rPr>
        <w:t>»</w:t>
      </w:r>
      <w:r w:rsidRPr="00347F87">
        <w:rPr>
          <w:rFonts w:ascii="Times New Roman" w:hAnsi="Times New Roman"/>
          <w:sz w:val="28"/>
          <w:szCs w:val="28"/>
        </w:rPr>
        <w:t xml:space="preserve"> и СНиП II-35-76 </w:t>
      </w:r>
      <w:r w:rsidR="009C3F8B">
        <w:rPr>
          <w:rFonts w:ascii="Times New Roman" w:hAnsi="Times New Roman"/>
          <w:sz w:val="28"/>
          <w:szCs w:val="28"/>
        </w:rPr>
        <w:t>«</w:t>
      </w:r>
      <w:r w:rsidR="00D4298C">
        <w:rPr>
          <w:rFonts w:ascii="Times New Roman" w:hAnsi="Times New Roman"/>
          <w:sz w:val="28"/>
          <w:szCs w:val="28"/>
        </w:rPr>
        <w:t>Котельная</w:t>
      </w:r>
      <w:r w:rsidRPr="00347F87">
        <w:rPr>
          <w:rFonts w:ascii="Times New Roman" w:hAnsi="Times New Roman"/>
          <w:sz w:val="28"/>
          <w:szCs w:val="28"/>
        </w:rPr>
        <w:t xml:space="preserve"> установки</w:t>
      </w:r>
      <w:r w:rsidR="009C3F8B">
        <w:rPr>
          <w:rFonts w:ascii="Times New Roman" w:hAnsi="Times New Roman"/>
          <w:sz w:val="28"/>
          <w:szCs w:val="28"/>
        </w:rPr>
        <w:t>»</w:t>
      </w:r>
      <w:r w:rsidRPr="00347F87">
        <w:rPr>
          <w:rFonts w:ascii="Times New Roman" w:hAnsi="Times New Roman"/>
          <w:sz w:val="28"/>
          <w:szCs w:val="28"/>
        </w:rPr>
        <w:t>, Методическими указаниями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 xml:space="preserve">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w:t>
      </w:r>
      <w:r w:rsidRPr="00347F87">
        <w:rPr>
          <w:rFonts w:ascii="Times New Roman" w:hAnsi="Times New Roman"/>
          <w:sz w:val="28"/>
          <w:szCs w:val="28"/>
        </w:rPr>
        <w:lastRenderedPageBreak/>
        <w:t>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 xml:space="preserve">Основой для разработки схемы теплоснабжения </w:t>
      </w:r>
      <w:r w:rsidR="000912A6">
        <w:rPr>
          <w:rFonts w:ascii="Times New Roman" w:hAnsi="Times New Roman"/>
          <w:sz w:val="28"/>
          <w:szCs w:val="28"/>
        </w:rPr>
        <w:t>Муниципального образования Путиловское сельское поселение</w:t>
      </w:r>
      <w:r w:rsidR="0036434C">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36434C">
        <w:rPr>
          <w:rFonts w:ascii="Times New Roman" w:hAnsi="Times New Roman"/>
          <w:sz w:val="28"/>
          <w:szCs w:val="28"/>
        </w:rPr>
        <w:t xml:space="preserve"> </w:t>
      </w:r>
      <w:r>
        <w:rPr>
          <w:rFonts w:ascii="Times New Roman" w:hAnsi="Times New Roman"/>
          <w:sz w:val="28"/>
          <w:szCs w:val="28"/>
        </w:rPr>
        <w:t xml:space="preserve">до </w:t>
      </w:r>
      <w:r w:rsidR="00794A5C">
        <w:rPr>
          <w:rFonts w:ascii="Times New Roman" w:hAnsi="Times New Roman"/>
          <w:sz w:val="28"/>
          <w:szCs w:val="28"/>
        </w:rPr>
        <w:t>2034</w:t>
      </w:r>
      <w:r w:rsidRPr="00347F87">
        <w:rPr>
          <w:rFonts w:ascii="Times New Roman" w:hAnsi="Times New Roman"/>
          <w:sz w:val="28"/>
          <w:szCs w:val="28"/>
        </w:rPr>
        <w:t xml:space="preserve"> года являются:</w:t>
      </w:r>
    </w:p>
    <w:p w:rsidR="00347F87" w:rsidRDefault="007D138D" w:rsidP="003D5661">
      <w:pPr>
        <w:spacing w:after="0" w:line="360" w:lineRule="auto"/>
        <w:ind w:firstLine="567"/>
        <w:jc w:val="both"/>
        <w:rPr>
          <w:rFonts w:ascii="Times New Roman" w:hAnsi="Times New Roman"/>
          <w:bCs/>
          <w:sz w:val="28"/>
        </w:rPr>
      </w:pPr>
      <w:r>
        <w:rPr>
          <w:rFonts w:ascii="Times New Roman" w:hAnsi="Times New Roman"/>
          <w:color w:val="0D0D0D"/>
          <w:sz w:val="28"/>
          <w:szCs w:val="44"/>
        </w:rPr>
        <w:t>–</w:t>
      </w:r>
      <w:r w:rsidR="003D5661">
        <w:rPr>
          <w:rFonts w:ascii="Times New Roman" w:hAnsi="Times New Roman"/>
          <w:sz w:val="28"/>
          <w:szCs w:val="28"/>
        </w:rPr>
        <w:t> </w:t>
      </w:r>
      <w:r w:rsidR="009F4275" w:rsidRPr="009F4275">
        <w:rPr>
          <w:rFonts w:ascii="Times New Roman" w:hAnsi="Times New Roman"/>
          <w:sz w:val="28"/>
        </w:rPr>
        <w:t xml:space="preserve">Генеральный план </w:t>
      </w:r>
      <w:r w:rsidR="000912A6">
        <w:rPr>
          <w:rFonts w:ascii="Times New Roman" w:hAnsi="Times New Roman"/>
          <w:sz w:val="28"/>
        </w:rPr>
        <w:t>Муниципального образования Путиловское сельское поселение</w:t>
      </w:r>
      <w:r w:rsidR="00ED2D99">
        <w:rPr>
          <w:rFonts w:ascii="Times New Roman" w:hAnsi="Times New Roman"/>
          <w:sz w:val="28"/>
        </w:rPr>
        <w:t xml:space="preserve"> </w:t>
      </w:r>
      <w:r w:rsidR="00A260D9">
        <w:rPr>
          <w:rFonts w:ascii="Times New Roman" w:eastAsia="Times New Roman" w:hAnsi="Times New Roman"/>
          <w:color w:val="000000"/>
          <w:sz w:val="28"/>
          <w:szCs w:val="28"/>
          <w:lang w:eastAsia="ru-RU"/>
        </w:rPr>
        <w:t>Муниципального образования Кировский муниципальный район</w:t>
      </w:r>
      <w:r w:rsidR="0036434C">
        <w:rPr>
          <w:rFonts w:ascii="Times New Roman" w:eastAsia="Times New Roman" w:hAnsi="Times New Roman"/>
          <w:color w:val="000000"/>
          <w:sz w:val="28"/>
          <w:szCs w:val="28"/>
          <w:lang w:eastAsia="ru-RU"/>
        </w:rPr>
        <w:t xml:space="preserve"> </w:t>
      </w:r>
      <w:r w:rsidR="00383560">
        <w:rPr>
          <w:rFonts w:ascii="Times New Roman" w:hAnsi="Times New Roman"/>
          <w:sz w:val="28"/>
        </w:rPr>
        <w:t>Ленинградской области</w:t>
      </w:r>
      <w:r w:rsidR="0031041B" w:rsidRPr="001C7A5F">
        <w:rPr>
          <w:rFonts w:ascii="Times New Roman" w:hAnsi="Times New Roman"/>
          <w:bCs/>
          <w:sz w:val="28"/>
        </w:rPr>
        <w:t>;</w:t>
      </w:r>
    </w:p>
    <w:p w:rsidR="0031041B" w:rsidRPr="0031041B" w:rsidRDefault="007D138D" w:rsidP="003D5661">
      <w:pPr>
        <w:pStyle w:val="af5"/>
        <w:spacing w:line="360" w:lineRule="auto"/>
        <w:ind w:firstLine="567"/>
        <w:jc w:val="both"/>
        <w:rPr>
          <w:b/>
          <w:sz w:val="22"/>
          <w:szCs w:val="22"/>
        </w:rPr>
      </w:pPr>
      <w:r>
        <w:rPr>
          <w:rFonts w:ascii="Times New Roman" w:hAnsi="Times New Roman"/>
          <w:color w:val="0D0D0D"/>
          <w:sz w:val="28"/>
          <w:szCs w:val="44"/>
        </w:rPr>
        <w:t>–</w:t>
      </w:r>
      <w:r w:rsidR="003D5661">
        <w:rPr>
          <w:rFonts w:ascii="Times New Roman" w:hAnsi="Times New Roman"/>
          <w:bCs/>
          <w:sz w:val="28"/>
        </w:rPr>
        <w:t> </w:t>
      </w:r>
      <w:r w:rsidR="0031041B">
        <w:rPr>
          <w:rFonts w:ascii="Times New Roman" w:hAnsi="Times New Roman"/>
          <w:sz w:val="28"/>
          <w:szCs w:val="22"/>
        </w:rPr>
        <w:t>Т</w:t>
      </w:r>
      <w:r>
        <w:rPr>
          <w:rFonts w:ascii="Times New Roman" w:hAnsi="Times New Roman"/>
          <w:sz w:val="28"/>
          <w:szCs w:val="22"/>
        </w:rPr>
        <w:t xml:space="preserve">ом </w:t>
      </w:r>
      <w:r w:rsidR="004722C6">
        <w:rPr>
          <w:rFonts w:ascii="Times New Roman" w:hAnsi="Times New Roman"/>
          <w:sz w:val="28"/>
          <w:szCs w:val="22"/>
        </w:rPr>
        <w:t>2</w:t>
      </w:r>
      <w:r w:rsidR="004722C6" w:rsidRPr="0031041B">
        <w:rPr>
          <w:rFonts w:ascii="Times New Roman" w:hAnsi="Times New Roman"/>
          <w:bCs/>
          <w:sz w:val="28"/>
          <w:szCs w:val="22"/>
        </w:rPr>
        <w:t xml:space="preserve"> (</w:t>
      </w:r>
      <w:r w:rsidR="0031041B" w:rsidRPr="0031041B">
        <w:rPr>
          <w:rFonts w:ascii="Times New Roman" w:hAnsi="Times New Roman"/>
          <w:sz w:val="28"/>
          <w:szCs w:val="22"/>
        </w:rPr>
        <w:t>Материалы по обоснованию генерального плана</w:t>
      </w:r>
      <w:r w:rsidR="007267B7">
        <w:rPr>
          <w:rFonts w:ascii="Times New Roman" w:hAnsi="Times New Roman"/>
          <w:sz w:val="28"/>
          <w:szCs w:val="22"/>
        </w:rPr>
        <w:t xml:space="preserve"> </w:t>
      </w:r>
      <w:r w:rsidR="000912A6">
        <w:rPr>
          <w:rFonts w:ascii="Times New Roman" w:hAnsi="Times New Roman"/>
          <w:sz w:val="28"/>
          <w:szCs w:val="22"/>
        </w:rPr>
        <w:t>Муниципального образования Путиловское сельское поселение</w:t>
      </w:r>
      <w:r w:rsidR="00ED2D99">
        <w:rPr>
          <w:rFonts w:ascii="Times New Roman" w:hAnsi="Times New Roman"/>
          <w:sz w:val="28"/>
          <w:szCs w:val="22"/>
        </w:rPr>
        <w:t xml:space="preserve"> </w:t>
      </w:r>
      <w:r w:rsidR="00A260D9">
        <w:rPr>
          <w:rFonts w:ascii="Times New Roman" w:eastAsia="Times New Roman" w:hAnsi="Times New Roman"/>
          <w:color w:val="000000"/>
          <w:sz w:val="28"/>
          <w:szCs w:val="28"/>
          <w:lang w:eastAsia="ru-RU"/>
        </w:rPr>
        <w:t>Муниципального образования Кировский муниципальный район</w:t>
      </w:r>
      <w:r w:rsidR="00681CE3">
        <w:rPr>
          <w:rFonts w:ascii="Times New Roman" w:eastAsia="Times New Roman" w:hAnsi="Times New Roman"/>
          <w:color w:val="000000"/>
          <w:sz w:val="28"/>
          <w:szCs w:val="28"/>
          <w:lang w:eastAsia="ru-RU"/>
        </w:rPr>
        <w:t>)</w:t>
      </w:r>
      <w:r w:rsidR="0031041B" w:rsidRPr="001C7A5F">
        <w:rPr>
          <w:rFonts w:ascii="Times New Roman" w:hAnsi="Times New Roman"/>
          <w:sz w:val="28"/>
          <w:szCs w:val="22"/>
        </w:rPr>
        <w:t>;</w:t>
      </w:r>
    </w:p>
    <w:p w:rsidR="00347F87" w:rsidRPr="00347F87" w:rsidRDefault="00347F87" w:rsidP="003D5661">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При разработке схемы теплоснабжения использовались:</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документы территориального планирования, карты градостроительного зонирования, публичные кадастровые карты и др.;</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661876">
        <w:rPr>
          <w:rFonts w:ascii="Times New Roman" w:hAnsi="Times New Roman"/>
          <w:sz w:val="28"/>
          <w:szCs w:val="28"/>
        </w:rPr>
        <w:t>данные</w:t>
      </w:r>
      <w:r w:rsidR="00347F87" w:rsidRPr="00347F87">
        <w:rPr>
          <w:rFonts w:ascii="Times New Roman" w:hAnsi="Times New Roman"/>
          <w:sz w:val="28"/>
          <w:szCs w:val="28"/>
        </w:rPr>
        <w:t xml:space="preserve"> о техническом состоянии источников тепловой энергии и тепловых сетей;</w:t>
      </w:r>
    </w:p>
    <w:p w:rsidR="00347F87" w:rsidRPr="00381AB3"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 xml:space="preserve">сведения о режимах потребления и уровне потерь тепловой энергии, предоставленных </w:t>
      </w:r>
      <w:r w:rsidR="00661876">
        <w:rPr>
          <w:rFonts w:ascii="Times New Roman" w:hAnsi="Times New Roman"/>
          <w:sz w:val="28"/>
          <w:szCs w:val="28"/>
        </w:rPr>
        <w:t xml:space="preserve">администрацией </w:t>
      </w:r>
      <w:r w:rsidR="000912A6">
        <w:rPr>
          <w:rFonts w:ascii="Times New Roman" w:hAnsi="Times New Roman"/>
          <w:sz w:val="28"/>
          <w:szCs w:val="28"/>
        </w:rPr>
        <w:t>Муниципального образования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661876" w:rsidRPr="004722C6">
        <w:rPr>
          <w:rFonts w:ascii="Times New Roman" w:hAnsi="Times New Roman"/>
          <w:sz w:val="28"/>
          <w:szCs w:val="28"/>
        </w:rPr>
        <w:t>.</w:t>
      </w:r>
    </w:p>
    <w:p w:rsidR="003D5661" w:rsidRDefault="003D5661" w:rsidP="003D5661">
      <w:pPr>
        <w:spacing w:before="240" w:after="0" w:line="360" w:lineRule="auto"/>
        <w:jc w:val="center"/>
        <w:rPr>
          <w:rFonts w:ascii="Times New Roman" w:hAnsi="Times New Roman"/>
          <w:b/>
          <w:bCs/>
          <w:i/>
          <w:sz w:val="28"/>
          <w:szCs w:val="28"/>
        </w:rPr>
        <w:sectPr w:rsidR="003D5661" w:rsidSect="005924E8">
          <w:headerReference w:type="default" r:id="rId11"/>
          <w:type w:val="nextColumn"/>
          <w:pgSz w:w="11906" w:h="16838"/>
          <w:pgMar w:top="1134" w:right="851" w:bottom="1134" w:left="1418" w:header="142" w:footer="33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5C1A" w:rsidRPr="004722C6" w:rsidRDefault="003D5661" w:rsidP="004722C6">
      <w:pPr>
        <w:spacing w:before="240" w:after="0" w:line="240" w:lineRule="auto"/>
        <w:jc w:val="center"/>
        <w:rPr>
          <w:rFonts w:ascii="Times New Roman" w:hAnsi="Times New Roman"/>
          <w:b/>
          <w:i/>
          <w:sz w:val="28"/>
          <w:szCs w:val="28"/>
        </w:rPr>
      </w:pPr>
      <w:r>
        <w:rPr>
          <w:rFonts w:ascii="Times New Roman" w:hAnsi="Times New Roman"/>
          <w:b/>
          <w:bCs/>
          <w:i/>
          <w:sz w:val="28"/>
          <w:szCs w:val="28"/>
        </w:rPr>
        <w:lastRenderedPageBreak/>
        <w:t xml:space="preserve">РАЗДЕЛ 1. </w:t>
      </w:r>
      <w:r w:rsidR="00965C1A" w:rsidRPr="00965C1A">
        <w:rPr>
          <w:rFonts w:ascii="Times New Roman" w:hAnsi="Times New Roman"/>
          <w:b/>
          <w:bCs/>
          <w:i/>
          <w:sz w:val="28"/>
          <w:szCs w:val="28"/>
        </w:rPr>
        <w:t>ПОКАЗАТЕЛИ ПЕ</w:t>
      </w:r>
      <w:r>
        <w:rPr>
          <w:rFonts w:ascii="Times New Roman" w:hAnsi="Times New Roman"/>
          <w:b/>
          <w:bCs/>
          <w:i/>
          <w:sz w:val="28"/>
          <w:szCs w:val="28"/>
        </w:rPr>
        <w:t xml:space="preserve">РСПЕКТИВНОГО СПРОСА НА ТЕПЛОВУЮ </w:t>
      </w:r>
      <w:r w:rsidR="00965C1A" w:rsidRPr="00965C1A">
        <w:rPr>
          <w:rFonts w:ascii="Times New Roman" w:hAnsi="Times New Roman"/>
          <w:b/>
          <w:bCs/>
          <w:i/>
          <w:sz w:val="28"/>
          <w:szCs w:val="28"/>
        </w:rPr>
        <w:t xml:space="preserve">ЭНЕРГИЮ (МОЩНОСТЬ) И ТЕПЛОНОСИТЕЛЬ В УСТАНОВЛЕННЫХ ГРАНИЦАХ ТЕРРИТОРИИ </w:t>
      </w:r>
      <w:r w:rsidR="00753C9E">
        <w:rPr>
          <w:rFonts w:ascii="Times New Roman" w:hAnsi="Times New Roman"/>
          <w:b/>
          <w:i/>
          <w:sz w:val="28"/>
          <w:szCs w:val="28"/>
        </w:rPr>
        <w:t>ПОСЕЛЕНИЯ</w:t>
      </w:r>
    </w:p>
    <w:p w:rsidR="00965C1A" w:rsidRPr="00965C1A" w:rsidRDefault="00965C1A" w:rsidP="00137048">
      <w:pPr>
        <w:autoSpaceDE w:val="0"/>
        <w:autoSpaceDN w:val="0"/>
        <w:adjustRightInd w:val="0"/>
        <w:spacing w:before="240" w:line="240" w:lineRule="auto"/>
        <w:jc w:val="center"/>
        <w:rPr>
          <w:rFonts w:ascii="Times New Roman" w:hAnsi="Times New Roman"/>
          <w:b/>
          <w:i/>
          <w:iCs/>
          <w:sz w:val="28"/>
          <w:szCs w:val="28"/>
        </w:rPr>
      </w:pPr>
      <w:r w:rsidRPr="00965C1A">
        <w:rPr>
          <w:rFonts w:ascii="Times New Roman" w:hAnsi="Times New Roman"/>
          <w:b/>
          <w:i/>
          <w:iCs/>
          <w:sz w:val="28"/>
          <w:szCs w:val="28"/>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rsidR="00401FD5" w:rsidRDefault="00531BF2" w:rsidP="00AA37E1">
      <w:pPr>
        <w:autoSpaceDE w:val="0"/>
        <w:autoSpaceDN w:val="0"/>
        <w:adjustRightInd w:val="0"/>
        <w:spacing w:after="0" w:line="360" w:lineRule="auto"/>
        <w:ind w:firstLine="709"/>
        <w:jc w:val="both"/>
        <w:rPr>
          <w:rFonts w:ascii="Times New Roman" w:hAnsi="Times New Roman"/>
          <w:sz w:val="28"/>
        </w:rPr>
      </w:pPr>
      <w:r w:rsidRPr="00531BF2">
        <w:rPr>
          <w:rFonts w:ascii="Times New Roman" w:hAnsi="Times New Roman"/>
          <w:sz w:val="28"/>
        </w:rPr>
        <w:t xml:space="preserve">Теплоснабжение осуществляется от </w:t>
      </w:r>
      <w:r w:rsidR="00885688">
        <w:rPr>
          <w:rFonts w:ascii="Times New Roman" w:hAnsi="Times New Roman"/>
          <w:sz w:val="28"/>
        </w:rPr>
        <w:t xml:space="preserve">2-х </w:t>
      </w:r>
      <w:r w:rsidR="00F64261">
        <w:rPr>
          <w:rFonts w:ascii="Times New Roman" w:hAnsi="Times New Roman"/>
          <w:sz w:val="28"/>
        </w:rPr>
        <w:t>котельных</w:t>
      </w:r>
      <w:r w:rsidR="00357892">
        <w:rPr>
          <w:rFonts w:ascii="Times New Roman" w:hAnsi="Times New Roman"/>
          <w:sz w:val="28"/>
        </w:rPr>
        <w:t xml:space="preserve">, расположенных в </w:t>
      </w:r>
      <w:r w:rsidR="006E1C29">
        <w:rPr>
          <w:rFonts w:ascii="Times New Roman" w:hAnsi="Times New Roman"/>
          <w:sz w:val="28"/>
        </w:rPr>
        <w:t>с. Путилово</w:t>
      </w:r>
      <w:r w:rsidR="00984502">
        <w:rPr>
          <w:rFonts w:ascii="Times New Roman" w:hAnsi="Times New Roman"/>
          <w:sz w:val="28"/>
        </w:rPr>
        <w:t>. Котельные снабжаю</w:t>
      </w:r>
      <w:r w:rsidRPr="00531BF2">
        <w:rPr>
          <w:rFonts w:ascii="Times New Roman" w:hAnsi="Times New Roman"/>
          <w:sz w:val="28"/>
        </w:rPr>
        <w:t xml:space="preserve">т теплом </w:t>
      </w:r>
      <w:r w:rsidR="0071460C">
        <w:rPr>
          <w:rFonts w:ascii="Times New Roman" w:hAnsi="Times New Roman"/>
          <w:sz w:val="28"/>
        </w:rPr>
        <w:t>н</w:t>
      </w:r>
      <w:r w:rsidR="00CD02A3">
        <w:rPr>
          <w:rFonts w:ascii="Times New Roman" w:hAnsi="Times New Roman"/>
          <w:sz w:val="28"/>
        </w:rPr>
        <w:t>аселение,</w:t>
      </w:r>
      <w:r w:rsidR="0071460C">
        <w:rPr>
          <w:rFonts w:ascii="Times New Roman" w:hAnsi="Times New Roman"/>
          <w:sz w:val="28"/>
        </w:rPr>
        <w:t xml:space="preserve"> </w:t>
      </w:r>
      <w:r w:rsidR="008241C8">
        <w:rPr>
          <w:rFonts w:ascii="Times New Roman" w:hAnsi="Times New Roman"/>
          <w:sz w:val="28"/>
        </w:rPr>
        <w:t>бюджетные организации</w:t>
      </w:r>
      <w:r w:rsidR="0071460C">
        <w:rPr>
          <w:rFonts w:ascii="Times New Roman" w:hAnsi="Times New Roman"/>
          <w:sz w:val="28"/>
        </w:rPr>
        <w:t xml:space="preserve"> и прочих потребителей</w:t>
      </w:r>
      <w:r w:rsidR="00731EEA">
        <w:rPr>
          <w:rFonts w:ascii="Times New Roman" w:hAnsi="Times New Roman"/>
          <w:sz w:val="28"/>
        </w:rPr>
        <w:t>.</w:t>
      </w:r>
    </w:p>
    <w:p w:rsidR="00E919C1" w:rsidRDefault="00E919C1" w:rsidP="00AA37E1">
      <w:pPr>
        <w:autoSpaceDE w:val="0"/>
        <w:autoSpaceDN w:val="0"/>
        <w:adjustRightInd w:val="0"/>
        <w:spacing w:after="0" w:line="360" w:lineRule="auto"/>
        <w:ind w:firstLine="709"/>
        <w:jc w:val="both"/>
        <w:rPr>
          <w:rFonts w:ascii="Times New Roman" w:hAnsi="Times New Roman"/>
          <w:sz w:val="28"/>
        </w:rPr>
        <w:sectPr w:rsidR="00E919C1"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014CB" w:rsidRDefault="00E919C1" w:rsidP="006014CB">
      <w:pPr>
        <w:autoSpaceDE w:val="0"/>
        <w:autoSpaceDN w:val="0"/>
        <w:adjustRightInd w:val="0"/>
        <w:spacing w:after="0" w:line="240" w:lineRule="auto"/>
        <w:jc w:val="center"/>
        <w:rPr>
          <w:rFonts w:ascii="Times New Roman" w:hAnsi="Times New Roman"/>
          <w:b/>
          <w:i/>
          <w:iCs/>
          <w:sz w:val="28"/>
          <w:szCs w:val="28"/>
        </w:rPr>
      </w:pPr>
      <w:r w:rsidRPr="00043E8D">
        <w:rPr>
          <w:rFonts w:ascii="Times New Roman" w:eastAsia="SimSun" w:hAnsi="Times New Roman"/>
          <w:b/>
          <w:i/>
          <w:kern w:val="1"/>
          <w:sz w:val="28"/>
          <w:szCs w:val="28"/>
          <w:lang w:eastAsia="hi-IN" w:bidi="hi-IN"/>
        </w:rPr>
        <w:lastRenderedPageBreak/>
        <w:t xml:space="preserve">Таблица </w:t>
      </w:r>
      <w:r>
        <w:rPr>
          <w:rFonts w:ascii="Times New Roman" w:eastAsia="SimSun" w:hAnsi="Times New Roman"/>
          <w:b/>
          <w:i/>
          <w:kern w:val="1"/>
          <w:sz w:val="28"/>
          <w:szCs w:val="28"/>
          <w:lang w:eastAsia="hi-IN" w:bidi="hi-IN"/>
        </w:rPr>
        <w:t>1.1.2</w:t>
      </w:r>
      <w:r>
        <w:rPr>
          <w:rFonts w:ascii="Times New Roman" w:hAnsi="Times New Roman"/>
          <w:b/>
          <w:i/>
          <w:iCs/>
          <w:sz w:val="28"/>
          <w:szCs w:val="28"/>
        </w:rPr>
        <w:t xml:space="preserve">– </w:t>
      </w:r>
      <w:r w:rsidRPr="00965C1A">
        <w:rPr>
          <w:rFonts w:ascii="Times New Roman" w:hAnsi="Times New Roman"/>
          <w:b/>
          <w:i/>
          <w:iCs/>
          <w:sz w:val="28"/>
          <w:szCs w:val="28"/>
        </w:rPr>
        <w:t>Величины существующей отапливаемой площади строительных фондов и приросты отапливаемой площади строительных фондов</w:t>
      </w:r>
    </w:p>
    <w:tbl>
      <w:tblPr>
        <w:tblStyle w:val="aa"/>
        <w:tblW w:w="14560" w:type="dxa"/>
        <w:tblLook w:val="04A0" w:firstRow="1" w:lastRow="0" w:firstColumn="1" w:lastColumn="0" w:noHBand="0" w:noVBand="1"/>
      </w:tblPr>
      <w:tblGrid>
        <w:gridCol w:w="2135"/>
        <w:gridCol w:w="2822"/>
        <w:gridCol w:w="1319"/>
        <w:gridCol w:w="2071"/>
        <w:gridCol w:w="2071"/>
        <w:gridCol w:w="2071"/>
        <w:gridCol w:w="2071"/>
      </w:tblGrid>
      <w:tr w:rsidR="00D7390E" w:rsidRPr="00B52A96" w:rsidTr="00B52A96">
        <w:tc>
          <w:tcPr>
            <w:tcW w:w="4957" w:type="dxa"/>
            <w:gridSpan w:val="2"/>
            <w:shd w:val="clear" w:color="auto" w:fill="FBD4B4" w:themeFill="accent6" w:themeFillTint="66"/>
            <w:vAlign w:val="center"/>
          </w:tcPr>
          <w:p w:rsidR="00D7390E" w:rsidRPr="00B52A96" w:rsidRDefault="00D7390E" w:rsidP="00D7390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Годы</w:t>
            </w:r>
          </w:p>
        </w:tc>
        <w:tc>
          <w:tcPr>
            <w:tcW w:w="1319" w:type="dxa"/>
            <w:shd w:val="clear" w:color="auto" w:fill="FBD4B4" w:themeFill="accent6" w:themeFillTint="66"/>
            <w:vAlign w:val="center"/>
          </w:tcPr>
          <w:p w:rsidR="00D7390E" w:rsidRPr="00B52A96" w:rsidRDefault="00D7390E" w:rsidP="00D7390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2025г.</w:t>
            </w:r>
          </w:p>
        </w:tc>
        <w:tc>
          <w:tcPr>
            <w:tcW w:w="2071" w:type="dxa"/>
            <w:shd w:val="clear" w:color="auto" w:fill="FBD4B4" w:themeFill="accent6" w:themeFillTint="66"/>
            <w:vAlign w:val="center"/>
          </w:tcPr>
          <w:p w:rsidR="00D7390E" w:rsidRPr="00B52A96" w:rsidRDefault="00D7390E" w:rsidP="00D7390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2026г.</w:t>
            </w:r>
          </w:p>
        </w:tc>
        <w:tc>
          <w:tcPr>
            <w:tcW w:w="2071" w:type="dxa"/>
            <w:shd w:val="clear" w:color="auto" w:fill="FBD4B4" w:themeFill="accent6" w:themeFillTint="66"/>
            <w:vAlign w:val="center"/>
          </w:tcPr>
          <w:p w:rsidR="00D7390E" w:rsidRPr="00B52A96" w:rsidRDefault="00D7390E" w:rsidP="00D7390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2027г.</w:t>
            </w:r>
          </w:p>
        </w:tc>
        <w:tc>
          <w:tcPr>
            <w:tcW w:w="2071" w:type="dxa"/>
            <w:shd w:val="clear" w:color="auto" w:fill="FBD4B4" w:themeFill="accent6" w:themeFillTint="66"/>
            <w:vAlign w:val="center"/>
          </w:tcPr>
          <w:p w:rsidR="00D7390E" w:rsidRPr="00B52A96" w:rsidRDefault="00D7390E" w:rsidP="00D7390E">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iCs/>
                <w:sz w:val="16"/>
                <w:szCs w:val="16"/>
              </w:rPr>
              <w:t>2028 г.</w:t>
            </w:r>
          </w:p>
        </w:tc>
        <w:tc>
          <w:tcPr>
            <w:tcW w:w="2071" w:type="dxa"/>
            <w:shd w:val="clear" w:color="auto" w:fill="FBD4B4" w:themeFill="accent6" w:themeFillTint="66"/>
            <w:vAlign w:val="center"/>
          </w:tcPr>
          <w:p w:rsidR="00D7390E" w:rsidRPr="00B52A96" w:rsidRDefault="00D7390E" w:rsidP="00D7390E">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2029</w:t>
            </w:r>
            <w:r w:rsidRPr="00B52A96">
              <w:rPr>
                <w:rFonts w:ascii="Times New Roman" w:hAnsi="Times New Roman"/>
                <w:b/>
                <w:i/>
                <w:sz w:val="16"/>
                <w:szCs w:val="16"/>
              </w:rPr>
              <w:t>-</w:t>
            </w:r>
            <w:r w:rsidR="00794A5C">
              <w:rPr>
                <w:rFonts w:ascii="Times New Roman" w:hAnsi="Times New Roman"/>
                <w:b/>
                <w:i/>
                <w:sz w:val="16"/>
                <w:szCs w:val="16"/>
              </w:rPr>
              <w:t>2034</w:t>
            </w:r>
            <w:r w:rsidRPr="00B52A96">
              <w:rPr>
                <w:rFonts w:ascii="Times New Roman" w:hAnsi="Times New Roman"/>
                <w:b/>
                <w:i/>
                <w:sz w:val="16"/>
                <w:szCs w:val="16"/>
              </w:rPr>
              <w:t>г.</w:t>
            </w:r>
          </w:p>
        </w:tc>
      </w:tr>
      <w:tr w:rsidR="00D7390E" w:rsidRPr="00B52A96" w:rsidTr="00B52A96">
        <w:tc>
          <w:tcPr>
            <w:tcW w:w="14560" w:type="dxa"/>
            <w:gridSpan w:val="7"/>
            <w:shd w:val="clear" w:color="auto" w:fill="FBD4B4" w:themeFill="accent6" w:themeFillTint="66"/>
            <w:vAlign w:val="center"/>
          </w:tcPr>
          <w:p w:rsidR="00D7390E" w:rsidRPr="00B52A96" w:rsidRDefault="005007F1" w:rsidP="00D7390E">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Котельная газовая</w:t>
            </w:r>
          </w:p>
        </w:tc>
      </w:tr>
      <w:tr w:rsidR="0080084D" w:rsidRPr="00B52A96" w:rsidTr="00B52A96">
        <w:tc>
          <w:tcPr>
            <w:tcW w:w="2135" w:type="dxa"/>
            <w:vMerge w:val="restart"/>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w:t>
            </w:r>
            <w:r w:rsidRPr="00B52A96">
              <w:rPr>
                <w:rFonts w:ascii="Times New Roman" w:hAnsi="Times New Roman"/>
                <w:b/>
                <w:i/>
                <w:iCs/>
                <w:sz w:val="16"/>
                <w:szCs w:val="16"/>
                <w:vertAlign w:val="superscript"/>
              </w:rPr>
              <w:t>2</w:t>
            </w:r>
            <w:r w:rsidRPr="00B52A96">
              <w:rPr>
                <w:rFonts w:ascii="Times New Roman" w:hAnsi="Times New Roman"/>
                <w:b/>
                <w:i/>
                <w:iCs/>
                <w:sz w:val="16"/>
                <w:szCs w:val="16"/>
              </w:rPr>
              <w:t>)</w:t>
            </w:r>
          </w:p>
        </w:tc>
        <w:tc>
          <w:tcPr>
            <w:tcW w:w="2822"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население</w:t>
            </w:r>
          </w:p>
        </w:tc>
        <w:tc>
          <w:tcPr>
            <w:tcW w:w="1319"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8855,2</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8855,2</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8855,2</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8855,2</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8855,2</w:t>
            </w:r>
          </w:p>
        </w:tc>
      </w:tr>
      <w:tr w:rsidR="0080084D" w:rsidRPr="00B52A96" w:rsidTr="00B52A96">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80084D" w:rsidRPr="00B52A96" w:rsidTr="00B52A96">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бюджетные организации</w:t>
            </w:r>
          </w:p>
        </w:tc>
        <w:tc>
          <w:tcPr>
            <w:tcW w:w="1319"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3907,7</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3907,7</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3907,7</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3907,7</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3907,7</w:t>
            </w:r>
          </w:p>
        </w:tc>
      </w:tr>
      <w:tr w:rsidR="0080084D" w:rsidRPr="00B52A96" w:rsidTr="00B52A96">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80084D" w:rsidRPr="00B52A96" w:rsidTr="00B52A96">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прочие потребители</w:t>
            </w:r>
          </w:p>
        </w:tc>
        <w:tc>
          <w:tcPr>
            <w:tcW w:w="1319"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379</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379</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379</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379</w:t>
            </w:r>
          </w:p>
        </w:tc>
        <w:tc>
          <w:tcPr>
            <w:tcW w:w="2071" w:type="dxa"/>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sz w:val="16"/>
                <w:szCs w:val="16"/>
              </w:rPr>
              <w:t>379</w:t>
            </w:r>
          </w:p>
        </w:tc>
      </w:tr>
      <w:tr w:rsidR="0080084D" w:rsidRPr="00B52A96" w:rsidTr="00B52A96">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80084D" w:rsidRPr="00B52A96" w:rsidTr="00CD542A">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auto"/>
            <w:vAlign w:val="center"/>
          </w:tcPr>
          <w:p w:rsidR="0080084D" w:rsidRPr="00CD542A" w:rsidRDefault="0080084D" w:rsidP="0080084D">
            <w:pPr>
              <w:autoSpaceDE w:val="0"/>
              <w:autoSpaceDN w:val="0"/>
              <w:adjustRightInd w:val="0"/>
              <w:spacing w:after="0" w:line="240" w:lineRule="auto"/>
              <w:jc w:val="center"/>
              <w:rPr>
                <w:rFonts w:ascii="Times New Roman" w:hAnsi="Times New Roman"/>
                <w:iCs/>
                <w:sz w:val="16"/>
                <w:szCs w:val="16"/>
              </w:rPr>
            </w:pPr>
            <w:r>
              <w:rPr>
                <w:rFonts w:ascii="Times New Roman" w:hAnsi="Times New Roman"/>
                <w:iCs/>
                <w:sz w:val="16"/>
                <w:szCs w:val="16"/>
              </w:rPr>
              <w:t>с</w:t>
            </w:r>
            <w:r w:rsidRPr="00CD542A">
              <w:rPr>
                <w:rFonts w:ascii="Times New Roman" w:hAnsi="Times New Roman"/>
                <w:iCs/>
                <w:sz w:val="16"/>
                <w:szCs w:val="16"/>
              </w:rPr>
              <w:t>обственное потр.</w:t>
            </w:r>
          </w:p>
        </w:tc>
        <w:tc>
          <w:tcPr>
            <w:tcW w:w="1319" w:type="dxa"/>
            <w:shd w:val="clear" w:color="auto" w:fill="auto"/>
            <w:vAlign w:val="center"/>
          </w:tcPr>
          <w:p w:rsidR="0080084D" w:rsidRPr="00CD542A" w:rsidRDefault="0080084D" w:rsidP="0080084D">
            <w:pPr>
              <w:autoSpaceDE w:val="0"/>
              <w:autoSpaceDN w:val="0"/>
              <w:adjustRightInd w:val="0"/>
              <w:spacing w:after="0" w:line="240" w:lineRule="auto"/>
              <w:jc w:val="center"/>
              <w:rPr>
                <w:rFonts w:ascii="Times New Roman" w:hAnsi="Times New Roman"/>
                <w:iCs/>
                <w:sz w:val="16"/>
                <w:szCs w:val="16"/>
              </w:rPr>
            </w:pPr>
            <w:r>
              <w:rPr>
                <w:rFonts w:ascii="Times New Roman" w:hAnsi="Times New Roman"/>
                <w:iCs/>
                <w:sz w:val="16"/>
                <w:szCs w:val="16"/>
              </w:rPr>
              <w:t>420</w:t>
            </w:r>
          </w:p>
        </w:tc>
        <w:tc>
          <w:tcPr>
            <w:tcW w:w="2071" w:type="dxa"/>
            <w:shd w:val="clear" w:color="auto" w:fill="auto"/>
            <w:vAlign w:val="center"/>
          </w:tcPr>
          <w:p w:rsidR="0080084D" w:rsidRPr="00CD542A" w:rsidRDefault="0080084D" w:rsidP="0080084D">
            <w:pPr>
              <w:autoSpaceDE w:val="0"/>
              <w:autoSpaceDN w:val="0"/>
              <w:adjustRightInd w:val="0"/>
              <w:spacing w:after="0" w:line="240" w:lineRule="auto"/>
              <w:jc w:val="center"/>
              <w:rPr>
                <w:rFonts w:ascii="Times New Roman" w:hAnsi="Times New Roman"/>
                <w:iCs/>
                <w:sz w:val="16"/>
                <w:szCs w:val="16"/>
              </w:rPr>
            </w:pPr>
            <w:r>
              <w:rPr>
                <w:rFonts w:ascii="Times New Roman" w:hAnsi="Times New Roman"/>
                <w:iCs/>
                <w:sz w:val="16"/>
                <w:szCs w:val="16"/>
              </w:rPr>
              <w:t>420</w:t>
            </w:r>
          </w:p>
        </w:tc>
        <w:tc>
          <w:tcPr>
            <w:tcW w:w="2071" w:type="dxa"/>
            <w:shd w:val="clear" w:color="auto" w:fill="auto"/>
            <w:vAlign w:val="center"/>
          </w:tcPr>
          <w:p w:rsidR="0080084D" w:rsidRPr="00CD542A" w:rsidRDefault="0080084D" w:rsidP="0080084D">
            <w:pPr>
              <w:autoSpaceDE w:val="0"/>
              <w:autoSpaceDN w:val="0"/>
              <w:adjustRightInd w:val="0"/>
              <w:spacing w:after="0" w:line="240" w:lineRule="auto"/>
              <w:jc w:val="center"/>
              <w:rPr>
                <w:rFonts w:ascii="Times New Roman" w:hAnsi="Times New Roman"/>
                <w:iCs/>
                <w:sz w:val="16"/>
                <w:szCs w:val="16"/>
              </w:rPr>
            </w:pPr>
            <w:r>
              <w:rPr>
                <w:rFonts w:ascii="Times New Roman" w:hAnsi="Times New Roman"/>
                <w:iCs/>
                <w:sz w:val="16"/>
                <w:szCs w:val="16"/>
              </w:rPr>
              <w:t>420</w:t>
            </w:r>
          </w:p>
        </w:tc>
        <w:tc>
          <w:tcPr>
            <w:tcW w:w="2071" w:type="dxa"/>
            <w:shd w:val="clear" w:color="auto" w:fill="auto"/>
            <w:vAlign w:val="center"/>
          </w:tcPr>
          <w:p w:rsidR="0080084D" w:rsidRPr="00CD542A" w:rsidRDefault="0080084D" w:rsidP="0080084D">
            <w:pPr>
              <w:autoSpaceDE w:val="0"/>
              <w:autoSpaceDN w:val="0"/>
              <w:adjustRightInd w:val="0"/>
              <w:spacing w:after="0" w:line="240" w:lineRule="auto"/>
              <w:jc w:val="center"/>
              <w:rPr>
                <w:rFonts w:ascii="Times New Roman" w:hAnsi="Times New Roman"/>
                <w:iCs/>
                <w:sz w:val="16"/>
                <w:szCs w:val="16"/>
              </w:rPr>
            </w:pPr>
            <w:r>
              <w:rPr>
                <w:rFonts w:ascii="Times New Roman" w:hAnsi="Times New Roman"/>
                <w:iCs/>
                <w:sz w:val="16"/>
                <w:szCs w:val="16"/>
              </w:rPr>
              <w:t>420</w:t>
            </w:r>
          </w:p>
        </w:tc>
        <w:tc>
          <w:tcPr>
            <w:tcW w:w="2071" w:type="dxa"/>
            <w:shd w:val="clear" w:color="auto" w:fill="auto"/>
            <w:vAlign w:val="center"/>
          </w:tcPr>
          <w:p w:rsidR="0080084D" w:rsidRPr="00CD542A" w:rsidRDefault="0080084D" w:rsidP="0080084D">
            <w:pPr>
              <w:autoSpaceDE w:val="0"/>
              <w:autoSpaceDN w:val="0"/>
              <w:adjustRightInd w:val="0"/>
              <w:spacing w:after="0" w:line="240" w:lineRule="auto"/>
              <w:jc w:val="center"/>
              <w:rPr>
                <w:rFonts w:ascii="Times New Roman" w:hAnsi="Times New Roman"/>
                <w:iCs/>
                <w:sz w:val="16"/>
                <w:szCs w:val="16"/>
              </w:rPr>
            </w:pPr>
            <w:r>
              <w:rPr>
                <w:rFonts w:ascii="Times New Roman" w:hAnsi="Times New Roman"/>
                <w:iCs/>
                <w:sz w:val="16"/>
                <w:szCs w:val="16"/>
              </w:rPr>
              <w:t>420</w:t>
            </w:r>
          </w:p>
        </w:tc>
      </w:tr>
      <w:tr w:rsidR="0080084D" w:rsidRPr="00B52A96" w:rsidTr="00CD542A">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80084D" w:rsidRPr="00CD542A" w:rsidRDefault="0080084D" w:rsidP="0080084D">
            <w:pPr>
              <w:autoSpaceDE w:val="0"/>
              <w:autoSpaceDN w:val="0"/>
              <w:adjustRightInd w:val="0"/>
              <w:spacing w:after="0" w:line="240" w:lineRule="auto"/>
              <w:jc w:val="center"/>
              <w:rPr>
                <w:rFonts w:ascii="Times New Roman" w:hAnsi="Times New Roman"/>
                <w:iCs/>
                <w:sz w:val="16"/>
                <w:szCs w:val="16"/>
              </w:rPr>
            </w:pPr>
            <w:r w:rsidRPr="00CD542A">
              <w:rPr>
                <w:rFonts w:ascii="Times New Roman" w:hAnsi="Times New Roman"/>
                <w:sz w:val="16"/>
                <w:szCs w:val="16"/>
              </w:rPr>
              <w:t>прирост площади</w:t>
            </w:r>
          </w:p>
        </w:tc>
        <w:tc>
          <w:tcPr>
            <w:tcW w:w="1319" w:type="dxa"/>
            <w:shd w:val="clear" w:color="auto" w:fill="FDE9D9" w:themeFill="accent6" w:themeFillTint="33"/>
            <w:vAlign w:val="center"/>
          </w:tcPr>
          <w:p w:rsidR="0080084D" w:rsidRPr="00CD542A" w:rsidRDefault="0080084D" w:rsidP="0080084D">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t>0</w:t>
            </w:r>
          </w:p>
        </w:tc>
        <w:tc>
          <w:tcPr>
            <w:tcW w:w="2071" w:type="dxa"/>
            <w:shd w:val="clear" w:color="auto" w:fill="FDE9D9" w:themeFill="accent6" w:themeFillTint="33"/>
            <w:vAlign w:val="center"/>
          </w:tcPr>
          <w:p w:rsidR="0080084D" w:rsidRPr="00CD542A" w:rsidRDefault="0080084D" w:rsidP="0080084D">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t>0</w:t>
            </w:r>
          </w:p>
        </w:tc>
        <w:tc>
          <w:tcPr>
            <w:tcW w:w="2071" w:type="dxa"/>
            <w:shd w:val="clear" w:color="auto" w:fill="FDE9D9" w:themeFill="accent6" w:themeFillTint="33"/>
            <w:vAlign w:val="center"/>
          </w:tcPr>
          <w:p w:rsidR="0080084D" w:rsidRPr="00CD542A" w:rsidRDefault="0080084D" w:rsidP="0080084D">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t>0</w:t>
            </w:r>
          </w:p>
        </w:tc>
        <w:tc>
          <w:tcPr>
            <w:tcW w:w="2071" w:type="dxa"/>
            <w:shd w:val="clear" w:color="auto" w:fill="FDE9D9" w:themeFill="accent6" w:themeFillTint="33"/>
            <w:vAlign w:val="center"/>
          </w:tcPr>
          <w:p w:rsidR="0080084D" w:rsidRPr="00CD542A" w:rsidRDefault="0080084D" w:rsidP="0080084D">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t>0</w:t>
            </w:r>
          </w:p>
        </w:tc>
        <w:tc>
          <w:tcPr>
            <w:tcW w:w="2071" w:type="dxa"/>
            <w:shd w:val="clear" w:color="auto" w:fill="FDE9D9" w:themeFill="accent6" w:themeFillTint="33"/>
            <w:vAlign w:val="center"/>
          </w:tcPr>
          <w:p w:rsidR="0080084D" w:rsidRPr="00CD542A" w:rsidRDefault="0080084D" w:rsidP="0080084D">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t>0</w:t>
            </w:r>
          </w:p>
        </w:tc>
      </w:tr>
      <w:tr w:rsidR="0080084D" w:rsidRPr="00B52A96" w:rsidTr="00B52A96">
        <w:tc>
          <w:tcPr>
            <w:tcW w:w="2135" w:type="dxa"/>
            <w:vMerge/>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80084D" w:rsidRPr="00B52A96" w:rsidRDefault="0080084D" w:rsidP="0080084D">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80084D" w:rsidRPr="003464ED"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13561,9</w:t>
            </w:r>
          </w:p>
        </w:tc>
        <w:tc>
          <w:tcPr>
            <w:tcW w:w="2071" w:type="dxa"/>
            <w:shd w:val="clear" w:color="auto" w:fill="FBD4B4" w:themeFill="accent6" w:themeFillTint="66"/>
            <w:vAlign w:val="center"/>
          </w:tcPr>
          <w:p w:rsidR="0080084D" w:rsidRPr="003464ED"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13561,9</w:t>
            </w:r>
          </w:p>
        </w:tc>
        <w:tc>
          <w:tcPr>
            <w:tcW w:w="2071" w:type="dxa"/>
            <w:shd w:val="clear" w:color="auto" w:fill="FBD4B4" w:themeFill="accent6" w:themeFillTint="66"/>
            <w:vAlign w:val="center"/>
          </w:tcPr>
          <w:p w:rsidR="0080084D" w:rsidRPr="003464ED"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13561,9</w:t>
            </w:r>
          </w:p>
        </w:tc>
        <w:tc>
          <w:tcPr>
            <w:tcW w:w="2071" w:type="dxa"/>
            <w:shd w:val="clear" w:color="auto" w:fill="FBD4B4" w:themeFill="accent6" w:themeFillTint="66"/>
            <w:vAlign w:val="center"/>
          </w:tcPr>
          <w:p w:rsidR="0080084D" w:rsidRPr="003464ED"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13561,9</w:t>
            </w:r>
          </w:p>
        </w:tc>
        <w:tc>
          <w:tcPr>
            <w:tcW w:w="2071" w:type="dxa"/>
            <w:shd w:val="clear" w:color="auto" w:fill="FBD4B4" w:themeFill="accent6" w:themeFillTint="66"/>
            <w:vAlign w:val="center"/>
          </w:tcPr>
          <w:p w:rsidR="0080084D" w:rsidRPr="003464ED" w:rsidRDefault="0080084D" w:rsidP="0080084D">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13561,9</w:t>
            </w:r>
          </w:p>
        </w:tc>
      </w:tr>
      <w:tr w:rsidR="0080084D" w:rsidRPr="00B52A96" w:rsidTr="00A1792C">
        <w:tc>
          <w:tcPr>
            <w:tcW w:w="14560" w:type="dxa"/>
            <w:gridSpan w:val="7"/>
            <w:shd w:val="clear" w:color="auto" w:fill="FBD4B4" w:themeFill="accent6" w:themeFillTint="66"/>
            <w:vAlign w:val="center"/>
          </w:tcPr>
          <w:p w:rsidR="0080084D" w:rsidRDefault="003C3BE9" w:rsidP="0080084D">
            <w:pPr>
              <w:autoSpaceDE w:val="0"/>
              <w:autoSpaceDN w:val="0"/>
              <w:adjustRightInd w:val="0"/>
              <w:spacing w:after="0" w:line="240" w:lineRule="auto"/>
              <w:jc w:val="center"/>
              <w:rPr>
                <w:rFonts w:ascii="Times New Roman" w:hAnsi="Times New Roman"/>
                <w:b/>
                <w:i/>
                <w:sz w:val="16"/>
                <w:szCs w:val="16"/>
              </w:rPr>
            </w:pPr>
            <w:r>
              <w:rPr>
                <w:rFonts w:ascii="Times New Roman" w:hAnsi="Times New Roman"/>
                <w:b/>
                <w:i/>
                <w:sz w:val="16"/>
                <w:szCs w:val="16"/>
              </w:rPr>
              <w:t>Котельная угольная</w:t>
            </w:r>
          </w:p>
        </w:tc>
      </w:tr>
      <w:tr w:rsidR="00745D40" w:rsidRPr="00B52A96" w:rsidTr="003C3BE9">
        <w:tc>
          <w:tcPr>
            <w:tcW w:w="2135" w:type="dxa"/>
            <w:vMerge w:val="restart"/>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w:t>
            </w:r>
            <w:r w:rsidRPr="00B52A96">
              <w:rPr>
                <w:rFonts w:ascii="Times New Roman" w:hAnsi="Times New Roman"/>
                <w:b/>
                <w:i/>
                <w:iCs/>
                <w:sz w:val="16"/>
                <w:szCs w:val="16"/>
                <w:vertAlign w:val="superscript"/>
              </w:rPr>
              <w:t>2</w:t>
            </w:r>
            <w:r w:rsidRPr="00B52A96">
              <w:rPr>
                <w:rFonts w:ascii="Times New Roman" w:hAnsi="Times New Roman"/>
                <w:b/>
                <w:i/>
                <w:iCs/>
                <w:sz w:val="16"/>
                <w:szCs w:val="16"/>
              </w:rPr>
              <w:t>)</w:t>
            </w:r>
          </w:p>
        </w:tc>
        <w:tc>
          <w:tcPr>
            <w:tcW w:w="2822" w:type="dxa"/>
            <w:shd w:val="clear" w:color="auto" w:fill="auto"/>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население</w:t>
            </w:r>
          </w:p>
        </w:tc>
        <w:tc>
          <w:tcPr>
            <w:tcW w:w="1319"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1239</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1239</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1239</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1239</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1239</w:t>
            </w:r>
          </w:p>
        </w:tc>
      </w:tr>
      <w:tr w:rsidR="00745D40" w:rsidRPr="00B52A96" w:rsidTr="00263EFE">
        <w:tc>
          <w:tcPr>
            <w:tcW w:w="2135" w:type="dxa"/>
            <w:vMerge/>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r>
      <w:tr w:rsidR="00745D40" w:rsidRPr="00B52A96" w:rsidTr="003C3BE9">
        <w:tc>
          <w:tcPr>
            <w:tcW w:w="2135" w:type="dxa"/>
            <w:vMerge/>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auto"/>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бюджетные организации</w:t>
            </w:r>
          </w:p>
        </w:tc>
        <w:tc>
          <w:tcPr>
            <w:tcW w:w="1319"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r>
      <w:tr w:rsidR="00745D40" w:rsidRPr="00B52A96" w:rsidTr="00263EFE">
        <w:tc>
          <w:tcPr>
            <w:tcW w:w="2135" w:type="dxa"/>
            <w:vMerge/>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r>
      <w:tr w:rsidR="00745D40" w:rsidRPr="00B52A96" w:rsidTr="003C3BE9">
        <w:tc>
          <w:tcPr>
            <w:tcW w:w="2135" w:type="dxa"/>
            <w:vMerge/>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auto"/>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прочие потребители</w:t>
            </w:r>
          </w:p>
        </w:tc>
        <w:tc>
          <w:tcPr>
            <w:tcW w:w="1319"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auto"/>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r>
      <w:tr w:rsidR="00745D40" w:rsidRPr="00B52A96" w:rsidTr="00263EFE">
        <w:tc>
          <w:tcPr>
            <w:tcW w:w="2135" w:type="dxa"/>
            <w:vMerge/>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c>
          <w:tcPr>
            <w:tcW w:w="2071" w:type="dxa"/>
            <w:shd w:val="clear" w:color="auto" w:fill="FDE9D9" w:themeFill="accent6" w:themeFillTint="33"/>
            <w:vAlign w:val="center"/>
          </w:tcPr>
          <w:p w:rsidR="00745D40" w:rsidRPr="00745D40" w:rsidRDefault="00745D40" w:rsidP="00745D40">
            <w:pPr>
              <w:autoSpaceDE w:val="0"/>
              <w:autoSpaceDN w:val="0"/>
              <w:adjustRightInd w:val="0"/>
              <w:spacing w:after="0" w:line="240" w:lineRule="auto"/>
              <w:jc w:val="center"/>
              <w:rPr>
                <w:rFonts w:ascii="Times New Roman" w:hAnsi="Times New Roman"/>
                <w:sz w:val="16"/>
                <w:szCs w:val="16"/>
              </w:rPr>
            </w:pPr>
            <w:r w:rsidRPr="00745D40">
              <w:rPr>
                <w:rFonts w:ascii="Times New Roman" w:hAnsi="Times New Roman"/>
                <w:sz w:val="16"/>
                <w:szCs w:val="16"/>
              </w:rPr>
              <w:t>0</w:t>
            </w:r>
          </w:p>
        </w:tc>
      </w:tr>
      <w:tr w:rsidR="00745D40" w:rsidRPr="00B52A96" w:rsidTr="00B52A96">
        <w:tc>
          <w:tcPr>
            <w:tcW w:w="2135" w:type="dxa"/>
            <w:vMerge/>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745D40" w:rsidRPr="00B52A96" w:rsidRDefault="00745D40" w:rsidP="00745D40">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745D40" w:rsidRPr="003464ED" w:rsidRDefault="00745D40" w:rsidP="00745D40">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1239</w:t>
            </w:r>
          </w:p>
        </w:tc>
        <w:tc>
          <w:tcPr>
            <w:tcW w:w="2071" w:type="dxa"/>
            <w:shd w:val="clear" w:color="auto" w:fill="FBD4B4" w:themeFill="accent6" w:themeFillTint="66"/>
            <w:vAlign w:val="center"/>
          </w:tcPr>
          <w:p w:rsidR="00745D40" w:rsidRPr="003464ED" w:rsidRDefault="00745D40" w:rsidP="00745D40">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1239</w:t>
            </w:r>
          </w:p>
        </w:tc>
        <w:tc>
          <w:tcPr>
            <w:tcW w:w="2071" w:type="dxa"/>
            <w:shd w:val="clear" w:color="auto" w:fill="FBD4B4" w:themeFill="accent6" w:themeFillTint="66"/>
            <w:vAlign w:val="center"/>
          </w:tcPr>
          <w:p w:rsidR="00745D40" w:rsidRPr="003464ED" w:rsidRDefault="00745D40" w:rsidP="00745D40">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1239</w:t>
            </w:r>
          </w:p>
        </w:tc>
        <w:tc>
          <w:tcPr>
            <w:tcW w:w="2071" w:type="dxa"/>
            <w:shd w:val="clear" w:color="auto" w:fill="FBD4B4" w:themeFill="accent6" w:themeFillTint="66"/>
            <w:vAlign w:val="center"/>
          </w:tcPr>
          <w:p w:rsidR="00745D40" w:rsidRPr="003464ED" w:rsidRDefault="00745D40" w:rsidP="00745D40">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1239</w:t>
            </w:r>
          </w:p>
        </w:tc>
        <w:tc>
          <w:tcPr>
            <w:tcW w:w="2071" w:type="dxa"/>
            <w:shd w:val="clear" w:color="auto" w:fill="FBD4B4" w:themeFill="accent6" w:themeFillTint="66"/>
            <w:vAlign w:val="center"/>
          </w:tcPr>
          <w:p w:rsidR="00745D40" w:rsidRPr="003464ED" w:rsidRDefault="00745D40" w:rsidP="00745D40">
            <w:pPr>
              <w:autoSpaceDE w:val="0"/>
              <w:autoSpaceDN w:val="0"/>
              <w:adjustRightInd w:val="0"/>
              <w:spacing w:after="0" w:line="240" w:lineRule="auto"/>
              <w:jc w:val="center"/>
              <w:rPr>
                <w:rFonts w:ascii="Times New Roman" w:hAnsi="Times New Roman"/>
                <w:b/>
                <w:i/>
                <w:iCs/>
                <w:sz w:val="16"/>
                <w:szCs w:val="16"/>
              </w:rPr>
            </w:pPr>
            <w:r>
              <w:rPr>
                <w:rFonts w:ascii="Times New Roman" w:hAnsi="Times New Roman"/>
                <w:b/>
                <w:i/>
                <w:sz w:val="16"/>
                <w:szCs w:val="16"/>
              </w:rPr>
              <w:t>1239</w:t>
            </w:r>
          </w:p>
        </w:tc>
      </w:tr>
    </w:tbl>
    <w:p w:rsidR="00A913C8" w:rsidRDefault="00A913C8" w:rsidP="00035625">
      <w:pPr>
        <w:tabs>
          <w:tab w:val="left" w:pos="2392"/>
          <w:tab w:val="center" w:pos="4818"/>
        </w:tabs>
        <w:autoSpaceDE w:val="0"/>
        <w:autoSpaceDN w:val="0"/>
        <w:adjustRightInd w:val="0"/>
        <w:spacing w:line="240" w:lineRule="auto"/>
        <w:jc w:val="center"/>
        <w:rPr>
          <w:rFonts w:ascii="Times New Roman" w:hAnsi="Times New Roman"/>
          <w:b/>
          <w:i/>
          <w:sz w:val="28"/>
          <w:szCs w:val="28"/>
        </w:rPr>
      </w:pPr>
      <w:r w:rsidRPr="000F712F">
        <w:rPr>
          <w:rFonts w:ascii="Times New Roman" w:hAnsi="Times New Roman"/>
          <w:b/>
          <w:i/>
          <w:sz w:val="28"/>
          <w:szCs w:val="28"/>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5F70D3" w:rsidRPr="002112C7" w:rsidRDefault="002112C7" w:rsidP="002112C7">
      <w:pPr>
        <w:autoSpaceDE w:val="0"/>
        <w:autoSpaceDN w:val="0"/>
        <w:adjustRightInd w:val="0"/>
        <w:spacing w:after="0" w:line="240" w:lineRule="auto"/>
        <w:jc w:val="center"/>
        <w:rPr>
          <w:rFonts w:ascii="Times New Roman" w:hAnsi="Times New Roman"/>
          <w:b/>
          <w:i/>
          <w:sz w:val="28"/>
          <w:szCs w:val="28"/>
        </w:rPr>
      </w:pPr>
      <w:r>
        <w:rPr>
          <w:rFonts w:ascii="Times New Roman" w:hAnsi="Times New Roman"/>
          <w:b/>
          <w:i/>
          <w:sz w:val="28"/>
          <w:szCs w:val="28"/>
        </w:rPr>
        <w:t xml:space="preserve">Таблица </w:t>
      </w:r>
      <w:r w:rsidRPr="000F712F">
        <w:rPr>
          <w:rFonts w:ascii="Times New Roman" w:hAnsi="Times New Roman"/>
          <w:b/>
          <w:i/>
          <w:sz w:val="28"/>
          <w:szCs w:val="28"/>
        </w:rPr>
        <w:t>1.2</w:t>
      </w:r>
      <w:r>
        <w:rPr>
          <w:rFonts w:ascii="Times New Roman" w:hAnsi="Times New Roman"/>
          <w:b/>
          <w:i/>
          <w:sz w:val="28"/>
          <w:szCs w:val="28"/>
        </w:rPr>
        <w:t xml:space="preserve">.1 </w:t>
      </w:r>
      <w:r w:rsidR="00035625">
        <w:rPr>
          <w:rFonts w:ascii="Times New Roman" w:hAnsi="Times New Roman"/>
          <w:b/>
          <w:i/>
          <w:sz w:val="28"/>
          <w:szCs w:val="28"/>
        </w:rPr>
        <w:t>–</w:t>
      </w:r>
      <w:r w:rsidRPr="000F712F">
        <w:rPr>
          <w:rFonts w:ascii="Times New Roman" w:hAnsi="Times New Roman"/>
          <w:b/>
          <w:i/>
          <w:sz w:val="28"/>
          <w:szCs w:val="28"/>
        </w:rPr>
        <w:t> Существующие и перспективные объемы потребления тепловой энергии (мощности) и теплоносителя с разделением по видам теплопотребления</w:t>
      </w:r>
    </w:p>
    <w:tbl>
      <w:tblPr>
        <w:tblpPr w:leftFromText="181" w:rightFromText="181" w:vertAnchor="text" w:tblpXSpec="center" w:tblpY="1"/>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4247C5" w:rsidRPr="006D78C4" w:rsidTr="00F9667D">
        <w:trPr>
          <w:trHeight w:val="70"/>
        </w:trPr>
        <w:tc>
          <w:tcPr>
            <w:tcW w:w="7807" w:type="dxa"/>
            <w:gridSpan w:val="2"/>
            <w:shd w:val="clear" w:color="auto" w:fill="FBD4B4"/>
            <w:vAlign w:val="center"/>
          </w:tcPr>
          <w:p w:rsidR="004247C5" w:rsidRPr="006D78C4" w:rsidRDefault="004247C5" w:rsidP="004247C5">
            <w:pPr>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Годы</w:t>
            </w:r>
          </w:p>
        </w:tc>
        <w:tc>
          <w:tcPr>
            <w:tcW w:w="1359" w:type="dxa"/>
            <w:shd w:val="clear" w:color="auto" w:fill="FBD4B4"/>
            <w:vAlign w:val="center"/>
          </w:tcPr>
          <w:p w:rsidR="004247C5" w:rsidRPr="006D78C4" w:rsidRDefault="004247C5" w:rsidP="004247C5">
            <w:pPr>
              <w:spacing w:after="0" w:line="240" w:lineRule="auto"/>
              <w:jc w:val="center"/>
              <w:rPr>
                <w:rFonts w:ascii="Times New Roman" w:hAnsi="Times New Roman"/>
                <w:b/>
                <w:i/>
                <w:sz w:val="16"/>
                <w:szCs w:val="16"/>
              </w:rPr>
            </w:pPr>
            <w:r w:rsidRPr="006D78C4">
              <w:rPr>
                <w:rFonts w:ascii="Times New Roman" w:hAnsi="Times New Roman"/>
                <w:b/>
                <w:i/>
                <w:sz w:val="16"/>
                <w:szCs w:val="16"/>
              </w:rPr>
              <w:t>2025г.</w:t>
            </w:r>
          </w:p>
        </w:tc>
        <w:tc>
          <w:tcPr>
            <w:tcW w:w="1360" w:type="dxa"/>
            <w:shd w:val="clear" w:color="auto" w:fill="FBD4B4"/>
            <w:vAlign w:val="center"/>
          </w:tcPr>
          <w:p w:rsidR="004247C5" w:rsidRPr="006D78C4" w:rsidRDefault="004247C5" w:rsidP="004247C5">
            <w:pPr>
              <w:spacing w:after="0" w:line="240" w:lineRule="auto"/>
              <w:jc w:val="center"/>
              <w:rPr>
                <w:rFonts w:ascii="Times New Roman" w:hAnsi="Times New Roman"/>
                <w:b/>
                <w:i/>
                <w:sz w:val="16"/>
                <w:szCs w:val="16"/>
              </w:rPr>
            </w:pPr>
            <w:r w:rsidRPr="006D78C4">
              <w:rPr>
                <w:rFonts w:ascii="Times New Roman" w:hAnsi="Times New Roman"/>
                <w:b/>
                <w:i/>
                <w:sz w:val="16"/>
                <w:szCs w:val="16"/>
              </w:rPr>
              <w:t>2026г.</w:t>
            </w:r>
          </w:p>
        </w:tc>
        <w:tc>
          <w:tcPr>
            <w:tcW w:w="1360" w:type="dxa"/>
            <w:shd w:val="clear" w:color="auto" w:fill="FBD4B4"/>
            <w:vAlign w:val="center"/>
          </w:tcPr>
          <w:p w:rsidR="004247C5" w:rsidRPr="006D78C4" w:rsidRDefault="004247C5" w:rsidP="004247C5">
            <w:pPr>
              <w:spacing w:after="0" w:line="240" w:lineRule="auto"/>
              <w:jc w:val="center"/>
              <w:rPr>
                <w:rFonts w:ascii="Times New Roman" w:hAnsi="Times New Roman"/>
                <w:b/>
                <w:i/>
                <w:sz w:val="16"/>
                <w:szCs w:val="16"/>
              </w:rPr>
            </w:pPr>
            <w:r w:rsidRPr="006D78C4">
              <w:rPr>
                <w:rFonts w:ascii="Times New Roman" w:hAnsi="Times New Roman"/>
                <w:b/>
                <w:i/>
                <w:sz w:val="16"/>
                <w:szCs w:val="16"/>
              </w:rPr>
              <w:t>2027г.</w:t>
            </w:r>
          </w:p>
        </w:tc>
        <w:tc>
          <w:tcPr>
            <w:tcW w:w="1360" w:type="dxa"/>
            <w:shd w:val="clear" w:color="auto" w:fill="FBD4B4"/>
            <w:vAlign w:val="center"/>
          </w:tcPr>
          <w:p w:rsidR="004247C5" w:rsidRPr="006D78C4" w:rsidRDefault="004247C5" w:rsidP="004247C5">
            <w:pPr>
              <w:spacing w:after="0" w:line="240" w:lineRule="auto"/>
              <w:jc w:val="center"/>
              <w:rPr>
                <w:rFonts w:ascii="Times New Roman" w:hAnsi="Times New Roman"/>
                <w:b/>
                <w:i/>
                <w:sz w:val="16"/>
                <w:szCs w:val="16"/>
              </w:rPr>
            </w:pPr>
            <w:r>
              <w:rPr>
                <w:rFonts w:ascii="Times New Roman" w:hAnsi="Times New Roman"/>
                <w:b/>
                <w:i/>
                <w:sz w:val="16"/>
                <w:szCs w:val="16"/>
              </w:rPr>
              <w:t>2028 г.</w:t>
            </w:r>
          </w:p>
        </w:tc>
        <w:tc>
          <w:tcPr>
            <w:tcW w:w="1360" w:type="dxa"/>
            <w:shd w:val="clear" w:color="auto" w:fill="FBD4B4"/>
            <w:vAlign w:val="center"/>
          </w:tcPr>
          <w:p w:rsidR="004247C5" w:rsidRPr="006D78C4" w:rsidRDefault="004247C5" w:rsidP="004247C5">
            <w:pPr>
              <w:spacing w:after="0" w:line="240" w:lineRule="auto"/>
              <w:jc w:val="center"/>
              <w:rPr>
                <w:rFonts w:ascii="Times New Roman" w:hAnsi="Times New Roman"/>
                <w:b/>
                <w:i/>
                <w:sz w:val="16"/>
                <w:szCs w:val="16"/>
              </w:rPr>
            </w:pPr>
            <w:r w:rsidRPr="006D78C4">
              <w:rPr>
                <w:rFonts w:ascii="Times New Roman" w:hAnsi="Times New Roman"/>
                <w:b/>
                <w:i/>
                <w:sz w:val="16"/>
                <w:szCs w:val="16"/>
              </w:rPr>
              <w:t>2028-</w:t>
            </w:r>
            <w:r w:rsidR="00794A5C">
              <w:rPr>
                <w:rFonts w:ascii="Times New Roman" w:hAnsi="Times New Roman"/>
                <w:b/>
                <w:i/>
                <w:sz w:val="16"/>
                <w:szCs w:val="16"/>
              </w:rPr>
              <w:t>2034</w:t>
            </w:r>
            <w:r w:rsidRPr="006D78C4">
              <w:rPr>
                <w:rFonts w:ascii="Times New Roman" w:hAnsi="Times New Roman"/>
                <w:b/>
                <w:i/>
                <w:sz w:val="16"/>
                <w:szCs w:val="16"/>
              </w:rPr>
              <w:t>г.</w:t>
            </w:r>
          </w:p>
        </w:tc>
      </w:tr>
      <w:tr w:rsidR="004247C5" w:rsidRPr="006D78C4" w:rsidTr="00F9667D">
        <w:trPr>
          <w:trHeight w:val="70"/>
        </w:trPr>
        <w:tc>
          <w:tcPr>
            <w:tcW w:w="14606" w:type="dxa"/>
            <w:gridSpan w:val="7"/>
            <w:shd w:val="clear" w:color="auto" w:fill="FBD4B4"/>
            <w:vAlign w:val="center"/>
          </w:tcPr>
          <w:p w:rsidR="004247C5" w:rsidRPr="006D78C4" w:rsidRDefault="005007F1" w:rsidP="004247C5">
            <w:pPr>
              <w:spacing w:after="0" w:line="240" w:lineRule="auto"/>
              <w:jc w:val="center"/>
              <w:rPr>
                <w:rFonts w:ascii="Times New Roman" w:hAnsi="Times New Roman"/>
                <w:b/>
                <w:i/>
                <w:sz w:val="16"/>
                <w:szCs w:val="16"/>
              </w:rPr>
            </w:pPr>
            <w:r>
              <w:rPr>
                <w:rFonts w:ascii="Times New Roman" w:hAnsi="Times New Roman"/>
                <w:b/>
                <w:i/>
                <w:sz w:val="16"/>
                <w:szCs w:val="16"/>
              </w:rPr>
              <w:t>Котельная газовая</w:t>
            </w:r>
          </w:p>
        </w:tc>
      </w:tr>
      <w:tr w:rsidR="00207068" w:rsidRPr="006D78C4" w:rsidTr="00F9667D">
        <w:trPr>
          <w:trHeight w:val="70"/>
        </w:trPr>
        <w:tc>
          <w:tcPr>
            <w:tcW w:w="2987" w:type="dxa"/>
            <w:vMerge w:val="restart"/>
            <w:shd w:val="clear" w:color="auto" w:fill="FBD4B4"/>
            <w:vAlign w:val="center"/>
          </w:tcPr>
          <w:p w:rsidR="00207068" w:rsidRPr="006D78C4" w:rsidRDefault="00207068" w:rsidP="00207068">
            <w:pPr>
              <w:spacing w:after="0" w:line="240" w:lineRule="auto"/>
              <w:jc w:val="center"/>
              <w:rPr>
                <w:rFonts w:ascii="Times New Roman" w:hAnsi="Times New Roman"/>
                <w:sz w:val="16"/>
                <w:szCs w:val="16"/>
                <w:highlight w:val="yellow"/>
              </w:rPr>
            </w:pPr>
            <w:r w:rsidRPr="006D78C4">
              <w:rPr>
                <w:rFonts w:ascii="Times New Roman" w:eastAsia="Times New Roman,Bold" w:hAnsi="Times New Roman"/>
                <w:b/>
                <w:bCs/>
                <w:i/>
                <w:sz w:val="16"/>
                <w:szCs w:val="16"/>
              </w:rPr>
              <w:t xml:space="preserve"> Расход тепловой энергии</w:t>
            </w:r>
            <w:r w:rsidRPr="006D78C4">
              <w:rPr>
                <w:rFonts w:ascii="Times New Roman" w:hAnsi="Times New Roman"/>
                <w:sz w:val="16"/>
                <w:szCs w:val="16"/>
              </w:rPr>
              <w:br w:type="page"/>
            </w:r>
          </w:p>
        </w:tc>
        <w:tc>
          <w:tcPr>
            <w:tcW w:w="4820" w:type="dxa"/>
            <w:shd w:val="clear" w:color="auto" w:fill="auto"/>
            <w:vAlign w:val="center"/>
          </w:tcPr>
          <w:p w:rsidR="00207068" w:rsidRPr="006D78C4" w:rsidRDefault="00207068" w:rsidP="00207068">
            <w:pPr>
              <w:spacing w:after="0" w:line="240" w:lineRule="auto"/>
              <w:jc w:val="center"/>
              <w:rPr>
                <w:rFonts w:ascii="Times New Roman" w:hAnsi="Times New Roman"/>
                <w:b/>
                <w:i/>
                <w:sz w:val="16"/>
                <w:szCs w:val="16"/>
                <w:highlight w:val="yellow"/>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color w:val="000000"/>
                <w:sz w:val="16"/>
                <w:szCs w:val="16"/>
              </w:rPr>
              <w:t>2,72</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color w:val="000000"/>
                <w:sz w:val="16"/>
                <w:szCs w:val="16"/>
              </w:rPr>
              <w:t>2,72</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color w:val="000000"/>
                <w:sz w:val="16"/>
                <w:szCs w:val="16"/>
              </w:rPr>
              <w:t>2,72</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color w:val="000000"/>
                <w:sz w:val="16"/>
                <w:szCs w:val="16"/>
              </w:rPr>
              <w:t>2,72</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color w:val="000000"/>
                <w:sz w:val="16"/>
                <w:szCs w:val="16"/>
              </w:rPr>
              <w:t>2,72</w:t>
            </w:r>
          </w:p>
        </w:tc>
      </w:tr>
      <w:tr w:rsidR="00207068" w:rsidRPr="006D78C4" w:rsidTr="005F70D3">
        <w:trPr>
          <w:trHeight w:val="183"/>
        </w:trPr>
        <w:tc>
          <w:tcPr>
            <w:tcW w:w="2987" w:type="dxa"/>
            <w:vMerge/>
            <w:shd w:val="clear" w:color="auto" w:fill="FBD4B4"/>
            <w:vAlign w:val="center"/>
          </w:tcPr>
          <w:p w:rsidR="00207068" w:rsidRPr="006D78C4" w:rsidRDefault="00207068" w:rsidP="00207068">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207068" w:rsidRPr="006D78C4" w:rsidRDefault="00207068" w:rsidP="00207068">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sz w:val="16"/>
                <w:szCs w:val="16"/>
              </w:rPr>
              <w:t>0</w:t>
            </w:r>
          </w:p>
        </w:tc>
        <w:tc>
          <w:tcPr>
            <w:tcW w:w="1360" w:type="dxa"/>
            <w:shd w:val="clear" w:color="auto" w:fill="FBE4D5"/>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sz w:val="16"/>
                <w:szCs w:val="16"/>
              </w:rPr>
              <w:t>0</w:t>
            </w:r>
          </w:p>
        </w:tc>
        <w:tc>
          <w:tcPr>
            <w:tcW w:w="1360" w:type="dxa"/>
            <w:shd w:val="clear" w:color="auto" w:fill="FBE4D5"/>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sz w:val="16"/>
                <w:szCs w:val="16"/>
              </w:rPr>
              <w:t>0</w:t>
            </w:r>
          </w:p>
        </w:tc>
        <w:tc>
          <w:tcPr>
            <w:tcW w:w="1360" w:type="dxa"/>
            <w:shd w:val="clear" w:color="auto" w:fill="FBE4D5"/>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sz w:val="16"/>
                <w:szCs w:val="16"/>
              </w:rPr>
              <w:t>0</w:t>
            </w:r>
          </w:p>
        </w:tc>
        <w:tc>
          <w:tcPr>
            <w:tcW w:w="1360" w:type="dxa"/>
            <w:shd w:val="clear" w:color="auto" w:fill="FBE4D5"/>
            <w:vAlign w:val="center"/>
          </w:tcPr>
          <w:p w:rsidR="00207068" w:rsidRPr="006D78C4" w:rsidRDefault="00207068" w:rsidP="00207068">
            <w:pPr>
              <w:spacing w:after="0" w:line="240" w:lineRule="auto"/>
              <w:jc w:val="center"/>
              <w:rPr>
                <w:rFonts w:ascii="Times New Roman" w:hAnsi="Times New Roman"/>
                <w:sz w:val="16"/>
                <w:szCs w:val="16"/>
              </w:rPr>
            </w:pPr>
            <w:r>
              <w:rPr>
                <w:rFonts w:ascii="Times New Roman" w:hAnsi="Times New Roman"/>
                <w:sz w:val="16"/>
                <w:szCs w:val="16"/>
              </w:rPr>
              <w:t>0</w:t>
            </w:r>
          </w:p>
        </w:tc>
      </w:tr>
      <w:tr w:rsidR="00207068" w:rsidRPr="006D78C4" w:rsidTr="00F9667D">
        <w:trPr>
          <w:trHeight w:val="70"/>
        </w:trPr>
        <w:tc>
          <w:tcPr>
            <w:tcW w:w="2987" w:type="dxa"/>
            <w:vMerge/>
            <w:shd w:val="clear" w:color="auto" w:fill="FBD4B4"/>
            <w:vAlign w:val="center"/>
          </w:tcPr>
          <w:p w:rsidR="00207068" w:rsidRPr="006D78C4" w:rsidRDefault="00207068" w:rsidP="00207068">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207068" w:rsidRPr="006D78C4" w:rsidRDefault="00207068" w:rsidP="00207068">
            <w:pPr>
              <w:spacing w:after="0" w:line="240" w:lineRule="auto"/>
              <w:jc w:val="center"/>
              <w:rPr>
                <w:rFonts w:ascii="Times New Roman" w:hAnsi="Times New Roman"/>
                <w:b/>
                <w:i/>
                <w:sz w:val="16"/>
                <w:szCs w:val="16"/>
                <w:highlight w:val="yellow"/>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207068" w:rsidRPr="006D78C4" w:rsidRDefault="00207068" w:rsidP="00207068">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207068" w:rsidRPr="006D78C4" w:rsidTr="005F70D3">
        <w:trPr>
          <w:trHeight w:val="261"/>
        </w:trPr>
        <w:tc>
          <w:tcPr>
            <w:tcW w:w="2987" w:type="dxa"/>
            <w:vMerge/>
            <w:shd w:val="clear" w:color="auto" w:fill="FBD4B4"/>
            <w:vAlign w:val="center"/>
          </w:tcPr>
          <w:p w:rsidR="00207068" w:rsidRPr="006D78C4" w:rsidRDefault="00207068" w:rsidP="00207068">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207068" w:rsidRPr="006D78C4" w:rsidRDefault="00207068" w:rsidP="00207068">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207068" w:rsidRPr="006D78C4" w:rsidRDefault="00207068" w:rsidP="00207068">
            <w:pPr>
              <w:spacing w:after="0" w:line="240" w:lineRule="auto"/>
              <w:jc w:val="center"/>
              <w:rPr>
                <w:rFonts w:ascii="Times New Roman" w:hAnsi="Times New Roman"/>
                <w:b/>
                <w:i/>
                <w:sz w:val="16"/>
                <w:szCs w:val="16"/>
              </w:rPr>
            </w:pPr>
            <w:r>
              <w:rPr>
                <w:rFonts w:ascii="Times New Roman" w:hAnsi="Times New Roman"/>
                <w:b/>
                <w:i/>
                <w:color w:val="000000"/>
                <w:sz w:val="16"/>
                <w:szCs w:val="16"/>
              </w:rPr>
              <w:t>2,72</w:t>
            </w:r>
          </w:p>
        </w:tc>
        <w:tc>
          <w:tcPr>
            <w:tcW w:w="1360" w:type="dxa"/>
            <w:shd w:val="clear" w:color="auto" w:fill="F7CAAC"/>
            <w:vAlign w:val="center"/>
          </w:tcPr>
          <w:p w:rsidR="00207068" w:rsidRPr="006D78C4" w:rsidRDefault="00207068" w:rsidP="00207068">
            <w:pPr>
              <w:spacing w:after="0" w:line="240" w:lineRule="auto"/>
              <w:jc w:val="center"/>
              <w:rPr>
                <w:rFonts w:ascii="Times New Roman" w:hAnsi="Times New Roman"/>
                <w:b/>
                <w:i/>
                <w:sz w:val="16"/>
                <w:szCs w:val="16"/>
              </w:rPr>
            </w:pPr>
            <w:r>
              <w:rPr>
                <w:rFonts w:ascii="Times New Roman" w:hAnsi="Times New Roman"/>
                <w:b/>
                <w:i/>
                <w:color w:val="000000"/>
                <w:sz w:val="16"/>
                <w:szCs w:val="16"/>
              </w:rPr>
              <w:t>2,72</w:t>
            </w:r>
          </w:p>
        </w:tc>
        <w:tc>
          <w:tcPr>
            <w:tcW w:w="1360" w:type="dxa"/>
            <w:shd w:val="clear" w:color="auto" w:fill="F7CAAC"/>
            <w:vAlign w:val="center"/>
          </w:tcPr>
          <w:p w:rsidR="00207068" w:rsidRPr="006D78C4" w:rsidRDefault="00207068" w:rsidP="00207068">
            <w:pPr>
              <w:spacing w:after="0" w:line="240" w:lineRule="auto"/>
              <w:jc w:val="center"/>
              <w:rPr>
                <w:rFonts w:ascii="Times New Roman" w:hAnsi="Times New Roman"/>
                <w:b/>
                <w:i/>
                <w:sz w:val="16"/>
                <w:szCs w:val="16"/>
              </w:rPr>
            </w:pPr>
            <w:r>
              <w:rPr>
                <w:rFonts w:ascii="Times New Roman" w:hAnsi="Times New Roman"/>
                <w:b/>
                <w:i/>
                <w:color w:val="000000"/>
                <w:sz w:val="16"/>
                <w:szCs w:val="16"/>
              </w:rPr>
              <w:t>2,72</w:t>
            </w:r>
          </w:p>
        </w:tc>
        <w:tc>
          <w:tcPr>
            <w:tcW w:w="1360" w:type="dxa"/>
            <w:shd w:val="clear" w:color="auto" w:fill="F7CAAC"/>
            <w:vAlign w:val="center"/>
          </w:tcPr>
          <w:p w:rsidR="00207068" w:rsidRPr="006D78C4" w:rsidRDefault="00207068" w:rsidP="00207068">
            <w:pPr>
              <w:spacing w:after="0" w:line="240" w:lineRule="auto"/>
              <w:jc w:val="center"/>
              <w:rPr>
                <w:rFonts w:ascii="Times New Roman" w:hAnsi="Times New Roman"/>
                <w:b/>
                <w:i/>
                <w:sz w:val="16"/>
                <w:szCs w:val="16"/>
              </w:rPr>
            </w:pPr>
            <w:r>
              <w:rPr>
                <w:rFonts w:ascii="Times New Roman" w:hAnsi="Times New Roman"/>
                <w:b/>
                <w:i/>
                <w:color w:val="000000"/>
                <w:sz w:val="16"/>
                <w:szCs w:val="16"/>
              </w:rPr>
              <w:t>2,72</w:t>
            </w:r>
          </w:p>
        </w:tc>
        <w:tc>
          <w:tcPr>
            <w:tcW w:w="1360" w:type="dxa"/>
            <w:shd w:val="clear" w:color="auto" w:fill="F7CAAC"/>
            <w:vAlign w:val="center"/>
          </w:tcPr>
          <w:p w:rsidR="00207068" w:rsidRPr="006D78C4" w:rsidRDefault="00207068" w:rsidP="00207068">
            <w:pPr>
              <w:spacing w:after="0" w:line="240" w:lineRule="auto"/>
              <w:jc w:val="center"/>
              <w:rPr>
                <w:rFonts w:ascii="Times New Roman" w:hAnsi="Times New Roman"/>
                <w:b/>
                <w:i/>
                <w:sz w:val="16"/>
                <w:szCs w:val="16"/>
              </w:rPr>
            </w:pPr>
            <w:r>
              <w:rPr>
                <w:rFonts w:ascii="Times New Roman" w:hAnsi="Times New Roman"/>
                <w:b/>
                <w:i/>
                <w:color w:val="000000"/>
                <w:sz w:val="16"/>
                <w:szCs w:val="16"/>
              </w:rPr>
              <w:t>2,72</w:t>
            </w:r>
          </w:p>
        </w:tc>
      </w:tr>
      <w:tr w:rsidR="00992290" w:rsidRPr="006D78C4" w:rsidTr="00A1792C">
        <w:trPr>
          <w:trHeight w:val="261"/>
        </w:trPr>
        <w:tc>
          <w:tcPr>
            <w:tcW w:w="14606" w:type="dxa"/>
            <w:gridSpan w:val="7"/>
            <w:shd w:val="clear" w:color="auto" w:fill="FBD4B4"/>
            <w:vAlign w:val="center"/>
          </w:tcPr>
          <w:p w:rsidR="00992290" w:rsidRDefault="000F1AF8" w:rsidP="00992290">
            <w:pPr>
              <w:spacing w:after="0" w:line="240" w:lineRule="auto"/>
              <w:jc w:val="center"/>
              <w:rPr>
                <w:rFonts w:ascii="Times New Roman" w:hAnsi="Times New Roman"/>
                <w:b/>
                <w:i/>
                <w:color w:val="000000"/>
                <w:sz w:val="16"/>
                <w:szCs w:val="16"/>
              </w:rPr>
            </w:pPr>
            <w:r>
              <w:rPr>
                <w:rFonts w:ascii="Times New Roman" w:hAnsi="Times New Roman"/>
                <w:b/>
                <w:i/>
                <w:color w:val="000000"/>
                <w:sz w:val="16"/>
                <w:szCs w:val="16"/>
              </w:rPr>
              <w:t>Котельная угольная</w:t>
            </w:r>
          </w:p>
        </w:tc>
      </w:tr>
      <w:tr w:rsidR="00B73E2C" w:rsidRPr="006D78C4" w:rsidTr="000F1AF8">
        <w:trPr>
          <w:trHeight w:val="261"/>
        </w:trPr>
        <w:tc>
          <w:tcPr>
            <w:tcW w:w="2987" w:type="dxa"/>
            <w:vMerge w:val="restart"/>
            <w:shd w:val="clear" w:color="auto" w:fill="FBD4B4"/>
            <w:vAlign w:val="center"/>
          </w:tcPr>
          <w:p w:rsidR="00B73E2C" w:rsidRPr="006D78C4" w:rsidRDefault="00B73E2C" w:rsidP="00B73E2C">
            <w:pPr>
              <w:spacing w:after="0" w:line="240" w:lineRule="auto"/>
              <w:jc w:val="center"/>
              <w:rPr>
                <w:rFonts w:ascii="Times New Roman" w:hAnsi="Times New Roman"/>
                <w:sz w:val="16"/>
                <w:szCs w:val="16"/>
                <w:highlight w:val="yellow"/>
              </w:rPr>
            </w:pPr>
            <w:r w:rsidRPr="006D78C4">
              <w:rPr>
                <w:rFonts w:ascii="Times New Roman" w:eastAsia="Times New Roman,Bold" w:hAnsi="Times New Roman"/>
                <w:b/>
                <w:bCs/>
                <w:i/>
                <w:sz w:val="16"/>
                <w:szCs w:val="16"/>
              </w:rPr>
              <w:t xml:space="preserve"> Расход тепловой энергии</w:t>
            </w:r>
            <w:r w:rsidRPr="006D78C4">
              <w:rPr>
                <w:rFonts w:ascii="Times New Roman" w:hAnsi="Times New Roman"/>
                <w:sz w:val="16"/>
                <w:szCs w:val="16"/>
              </w:rPr>
              <w:br w:type="page"/>
            </w:r>
          </w:p>
        </w:tc>
        <w:tc>
          <w:tcPr>
            <w:tcW w:w="4820" w:type="dxa"/>
            <w:shd w:val="clear" w:color="auto" w:fill="auto"/>
            <w:vAlign w:val="center"/>
          </w:tcPr>
          <w:p w:rsidR="00B73E2C" w:rsidRPr="006D78C4" w:rsidRDefault="00B73E2C" w:rsidP="00B73E2C">
            <w:pPr>
              <w:spacing w:after="0" w:line="240" w:lineRule="auto"/>
              <w:jc w:val="center"/>
              <w:rPr>
                <w:rFonts w:ascii="Times New Roman" w:hAnsi="Times New Roman"/>
                <w:b/>
                <w:i/>
                <w:sz w:val="16"/>
                <w:szCs w:val="16"/>
                <w:highlight w:val="yellow"/>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0,16</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0,16</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0,16</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0,16</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0,16</w:t>
            </w:r>
          </w:p>
        </w:tc>
      </w:tr>
      <w:tr w:rsidR="00B73E2C" w:rsidRPr="006D78C4" w:rsidTr="000F1AF8">
        <w:trPr>
          <w:trHeight w:val="261"/>
        </w:trPr>
        <w:tc>
          <w:tcPr>
            <w:tcW w:w="2987" w:type="dxa"/>
            <w:vMerge/>
            <w:shd w:val="clear" w:color="auto" w:fill="FBD4B4"/>
            <w:vAlign w:val="center"/>
          </w:tcPr>
          <w:p w:rsidR="00B73E2C" w:rsidRPr="006D78C4" w:rsidRDefault="00B73E2C" w:rsidP="00B73E2C">
            <w:pPr>
              <w:spacing w:after="0" w:line="240" w:lineRule="auto"/>
              <w:jc w:val="center"/>
              <w:rPr>
                <w:rFonts w:ascii="Times New Roman" w:hAnsi="Times New Roman"/>
                <w:sz w:val="16"/>
                <w:szCs w:val="16"/>
                <w:highlight w:val="yellow"/>
              </w:rPr>
            </w:pPr>
          </w:p>
        </w:tc>
        <w:tc>
          <w:tcPr>
            <w:tcW w:w="4820" w:type="dxa"/>
            <w:shd w:val="clear" w:color="auto" w:fill="FDE9D9" w:themeFill="accent6" w:themeFillTint="33"/>
            <w:vAlign w:val="center"/>
          </w:tcPr>
          <w:p w:rsidR="00B73E2C" w:rsidRPr="006D78C4" w:rsidRDefault="00B73E2C" w:rsidP="00B73E2C">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DE9D9" w:themeFill="accent6" w:themeFillTint="33"/>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FDE9D9" w:themeFill="accent6" w:themeFillTint="33"/>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FDE9D9" w:themeFill="accent6" w:themeFillTint="33"/>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FDE9D9" w:themeFill="accent6" w:themeFillTint="33"/>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FDE9D9" w:themeFill="accent6" w:themeFillTint="33"/>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r>
      <w:tr w:rsidR="00B73E2C" w:rsidRPr="006D78C4" w:rsidTr="000F1AF8">
        <w:trPr>
          <w:trHeight w:val="261"/>
        </w:trPr>
        <w:tc>
          <w:tcPr>
            <w:tcW w:w="2987" w:type="dxa"/>
            <w:vMerge/>
            <w:shd w:val="clear" w:color="auto" w:fill="FBD4B4"/>
            <w:vAlign w:val="center"/>
          </w:tcPr>
          <w:p w:rsidR="00B73E2C" w:rsidRPr="006D78C4" w:rsidRDefault="00B73E2C" w:rsidP="00B73E2C">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B73E2C" w:rsidRPr="006D78C4" w:rsidRDefault="00B73E2C" w:rsidP="00B73E2C">
            <w:pPr>
              <w:spacing w:after="0" w:line="240" w:lineRule="auto"/>
              <w:jc w:val="center"/>
              <w:rPr>
                <w:rFonts w:ascii="Times New Roman" w:hAnsi="Times New Roman"/>
                <w:b/>
                <w:i/>
                <w:sz w:val="16"/>
                <w:szCs w:val="16"/>
                <w:highlight w:val="yellow"/>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c>
          <w:tcPr>
            <w:tcW w:w="1360" w:type="dxa"/>
            <w:shd w:val="clear" w:color="auto" w:fill="auto"/>
            <w:vAlign w:val="center"/>
          </w:tcPr>
          <w:p w:rsidR="00B73E2C" w:rsidRPr="002B2B6A" w:rsidRDefault="00B73E2C" w:rsidP="00B73E2C">
            <w:pPr>
              <w:spacing w:after="0" w:line="240" w:lineRule="auto"/>
              <w:jc w:val="center"/>
              <w:rPr>
                <w:rFonts w:ascii="Times New Roman" w:hAnsi="Times New Roman"/>
                <w:color w:val="000000"/>
                <w:sz w:val="16"/>
                <w:szCs w:val="16"/>
              </w:rPr>
            </w:pPr>
            <w:r>
              <w:rPr>
                <w:rFonts w:ascii="Times New Roman" w:hAnsi="Times New Roman"/>
                <w:color w:val="000000"/>
                <w:sz w:val="16"/>
                <w:szCs w:val="16"/>
              </w:rPr>
              <w:t>0</w:t>
            </w:r>
          </w:p>
        </w:tc>
      </w:tr>
      <w:tr w:rsidR="00B73E2C" w:rsidRPr="006D78C4" w:rsidTr="005F70D3">
        <w:trPr>
          <w:trHeight w:val="261"/>
        </w:trPr>
        <w:tc>
          <w:tcPr>
            <w:tcW w:w="2987" w:type="dxa"/>
            <w:vMerge/>
            <w:shd w:val="clear" w:color="auto" w:fill="FBD4B4"/>
            <w:vAlign w:val="center"/>
          </w:tcPr>
          <w:p w:rsidR="00B73E2C" w:rsidRPr="006D78C4" w:rsidRDefault="00B73E2C" w:rsidP="00B73E2C">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B73E2C" w:rsidRPr="006D78C4" w:rsidRDefault="00B73E2C" w:rsidP="00B73E2C">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B73E2C" w:rsidRDefault="00B73E2C" w:rsidP="00B73E2C">
            <w:pPr>
              <w:spacing w:after="0" w:line="240" w:lineRule="auto"/>
              <w:jc w:val="center"/>
              <w:rPr>
                <w:rFonts w:ascii="Times New Roman" w:hAnsi="Times New Roman"/>
                <w:b/>
                <w:i/>
                <w:color w:val="000000"/>
                <w:sz w:val="16"/>
                <w:szCs w:val="16"/>
              </w:rPr>
            </w:pPr>
            <w:r>
              <w:rPr>
                <w:rFonts w:ascii="Times New Roman" w:hAnsi="Times New Roman"/>
                <w:b/>
                <w:i/>
                <w:color w:val="000000"/>
                <w:sz w:val="16"/>
                <w:szCs w:val="16"/>
              </w:rPr>
              <w:t>0,16</w:t>
            </w:r>
          </w:p>
        </w:tc>
        <w:tc>
          <w:tcPr>
            <w:tcW w:w="1360" w:type="dxa"/>
            <w:shd w:val="clear" w:color="auto" w:fill="F7CAAC"/>
            <w:vAlign w:val="center"/>
          </w:tcPr>
          <w:p w:rsidR="00B73E2C" w:rsidRDefault="00B73E2C" w:rsidP="00B73E2C">
            <w:pPr>
              <w:spacing w:after="0" w:line="240" w:lineRule="auto"/>
              <w:jc w:val="center"/>
              <w:rPr>
                <w:rFonts w:ascii="Times New Roman" w:hAnsi="Times New Roman"/>
                <w:b/>
                <w:i/>
                <w:color w:val="000000"/>
                <w:sz w:val="16"/>
                <w:szCs w:val="16"/>
              </w:rPr>
            </w:pPr>
            <w:r>
              <w:rPr>
                <w:rFonts w:ascii="Times New Roman" w:hAnsi="Times New Roman"/>
                <w:b/>
                <w:i/>
                <w:color w:val="000000"/>
                <w:sz w:val="16"/>
                <w:szCs w:val="16"/>
              </w:rPr>
              <w:t>0,16</w:t>
            </w:r>
          </w:p>
        </w:tc>
        <w:tc>
          <w:tcPr>
            <w:tcW w:w="1360" w:type="dxa"/>
            <w:shd w:val="clear" w:color="auto" w:fill="F7CAAC"/>
            <w:vAlign w:val="center"/>
          </w:tcPr>
          <w:p w:rsidR="00B73E2C" w:rsidRDefault="00B73E2C" w:rsidP="00B73E2C">
            <w:pPr>
              <w:spacing w:after="0" w:line="240" w:lineRule="auto"/>
              <w:jc w:val="center"/>
              <w:rPr>
                <w:rFonts w:ascii="Times New Roman" w:hAnsi="Times New Roman"/>
                <w:b/>
                <w:i/>
                <w:color w:val="000000"/>
                <w:sz w:val="16"/>
                <w:szCs w:val="16"/>
              </w:rPr>
            </w:pPr>
            <w:r>
              <w:rPr>
                <w:rFonts w:ascii="Times New Roman" w:hAnsi="Times New Roman"/>
                <w:b/>
                <w:i/>
                <w:color w:val="000000"/>
                <w:sz w:val="16"/>
                <w:szCs w:val="16"/>
              </w:rPr>
              <w:t>0,16</w:t>
            </w:r>
          </w:p>
        </w:tc>
        <w:tc>
          <w:tcPr>
            <w:tcW w:w="1360" w:type="dxa"/>
            <w:shd w:val="clear" w:color="auto" w:fill="F7CAAC"/>
            <w:vAlign w:val="center"/>
          </w:tcPr>
          <w:p w:rsidR="00B73E2C" w:rsidRDefault="00B73E2C" w:rsidP="00B73E2C">
            <w:pPr>
              <w:spacing w:after="0" w:line="240" w:lineRule="auto"/>
              <w:jc w:val="center"/>
              <w:rPr>
                <w:rFonts w:ascii="Times New Roman" w:hAnsi="Times New Roman"/>
                <w:b/>
                <w:i/>
                <w:color w:val="000000"/>
                <w:sz w:val="16"/>
                <w:szCs w:val="16"/>
              </w:rPr>
            </w:pPr>
            <w:r>
              <w:rPr>
                <w:rFonts w:ascii="Times New Roman" w:hAnsi="Times New Roman"/>
                <w:b/>
                <w:i/>
                <w:color w:val="000000"/>
                <w:sz w:val="16"/>
                <w:szCs w:val="16"/>
              </w:rPr>
              <w:t>0,16</w:t>
            </w:r>
          </w:p>
        </w:tc>
        <w:tc>
          <w:tcPr>
            <w:tcW w:w="1360" w:type="dxa"/>
            <w:shd w:val="clear" w:color="auto" w:fill="F7CAAC"/>
            <w:vAlign w:val="center"/>
          </w:tcPr>
          <w:p w:rsidR="00B73E2C" w:rsidRDefault="00B73E2C" w:rsidP="00B73E2C">
            <w:pPr>
              <w:spacing w:after="0" w:line="240" w:lineRule="auto"/>
              <w:jc w:val="center"/>
              <w:rPr>
                <w:rFonts w:ascii="Times New Roman" w:hAnsi="Times New Roman"/>
                <w:b/>
                <w:i/>
                <w:color w:val="000000"/>
                <w:sz w:val="16"/>
                <w:szCs w:val="16"/>
              </w:rPr>
            </w:pPr>
            <w:r>
              <w:rPr>
                <w:rFonts w:ascii="Times New Roman" w:hAnsi="Times New Roman"/>
                <w:b/>
                <w:i/>
                <w:color w:val="000000"/>
                <w:sz w:val="16"/>
                <w:szCs w:val="16"/>
              </w:rPr>
              <w:t>0,16</w:t>
            </w:r>
          </w:p>
        </w:tc>
      </w:tr>
    </w:tbl>
    <w:p w:rsidR="00B52A96" w:rsidRDefault="00B52A96" w:rsidP="005F70D3">
      <w:pPr>
        <w:spacing w:after="0" w:line="240" w:lineRule="auto"/>
        <w:jc w:val="center"/>
        <w:rPr>
          <w:rFonts w:ascii="Times New Roman" w:hAnsi="Times New Roman"/>
          <w:b/>
          <w:i/>
          <w:sz w:val="16"/>
          <w:szCs w:val="16"/>
        </w:rPr>
        <w:sectPr w:rsidR="00B52A96" w:rsidSect="005F70D3">
          <w:headerReference w:type="default" r:id="rId12"/>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5924E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lastRenderedPageBreak/>
        <w:t>1.</w:t>
      </w:r>
      <w:r w:rsidR="00472105">
        <w:rPr>
          <w:rFonts w:ascii="Times New Roman" w:hAnsi="Times New Roman"/>
          <w:b/>
          <w:i/>
          <w:iCs/>
          <w:sz w:val="28"/>
          <w:szCs w:val="28"/>
        </w:rPr>
        <w:t>3</w:t>
      </w:r>
      <w:r w:rsidRPr="003147B9">
        <w:rPr>
          <w:rFonts w:ascii="Times New Roman" w:hAnsi="Times New Roman"/>
          <w:b/>
          <w:i/>
          <w:iCs/>
          <w:sz w:val="28"/>
          <w:szCs w:val="28"/>
        </w:rPr>
        <w:t xml:space="preserve">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rsidR="00E91A88" w:rsidRPr="00424BC6" w:rsidRDefault="003147B9" w:rsidP="00424BC6">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Объекты потребления тепловой энергии (мощности) и теплоносителя </w:t>
      </w:r>
      <w:r w:rsidR="00472105" w:rsidRPr="00201961">
        <w:rPr>
          <w:rFonts w:ascii="Times New Roman" w:hAnsi="Times New Roman"/>
          <w:sz w:val="28"/>
          <w:szCs w:val="28"/>
        </w:rPr>
        <w:t xml:space="preserve">от </w:t>
      </w:r>
      <w:r w:rsidR="002B2B6A">
        <w:rPr>
          <w:rFonts w:ascii="Times New Roman" w:hAnsi="Times New Roman"/>
          <w:sz w:val="28"/>
          <w:szCs w:val="28"/>
        </w:rPr>
        <w:t>котельных</w:t>
      </w:r>
      <w:r w:rsidR="00A47065">
        <w:rPr>
          <w:rFonts w:ascii="Times New Roman" w:hAnsi="Times New Roman"/>
          <w:sz w:val="28"/>
          <w:szCs w:val="28"/>
        </w:rPr>
        <w:t xml:space="preserve"> </w:t>
      </w:r>
      <w:r w:rsidR="006E1C29">
        <w:rPr>
          <w:rFonts w:ascii="Times New Roman" w:hAnsi="Times New Roman"/>
          <w:sz w:val="28"/>
          <w:szCs w:val="28"/>
        </w:rPr>
        <w:t>с. Путилово</w:t>
      </w:r>
      <w:r w:rsidRPr="00201961">
        <w:rPr>
          <w:rFonts w:ascii="Times New Roman" w:hAnsi="Times New Roman"/>
          <w:sz w:val="28"/>
          <w:szCs w:val="28"/>
        </w:rPr>
        <w:t xml:space="preserve"> в производственных зонах на территории </w:t>
      </w:r>
      <w:r w:rsidR="000912A6">
        <w:rPr>
          <w:rFonts w:ascii="Times New Roman" w:hAnsi="Times New Roman"/>
          <w:sz w:val="28"/>
          <w:szCs w:val="28"/>
        </w:rPr>
        <w:t>Муниципального образования Путиловское сельское поселение</w:t>
      </w:r>
      <w:r w:rsidR="006173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A47065">
        <w:rPr>
          <w:rFonts w:ascii="Times New Roman" w:hAnsi="Times New Roman"/>
          <w:sz w:val="28"/>
          <w:szCs w:val="28"/>
        </w:rPr>
        <w:t xml:space="preserve"> </w:t>
      </w:r>
      <w:r w:rsidR="00A2088D">
        <w:rPr>
          <w:rFonts w:ascii="Times New Roman" w:hAnsi="Times New Roman"/>
          <w:sz w:val="28"/>
          <w:szCs w:val="28"/>
        </w:rPr>
        <w:t>отсутствуют. Возможное изменение</w:t>
      </w:r>
      <w:r w:rsidRPr="00201961">
        <w:rPr>
          <w:rFonts w:ascii="Times New Roman" w:hAnsi="Times New Roman"/>
          <w:sz w:val="28"/>
          <w:szCs w:val="28"/>
        </w:rPr>
        <w:t xml:space="preserve"> производственных зон и их перепрофилирование не предусматривается. Приросты потребления тепловой энергии (мощности), теплоносителя производственными объектами отсутствуют.</w:t>
      </w:r>
    </w:p>
    <w:p w:rsidR="00424BC6" w:rsidRDefault="00424BC6" w:rsidP="00424BC6">
      <w:pPr>
        <w:pStyle w:val="ac"/>
        <w:spacing w:line="240" w:lineRule="auto"/>
        <w:ind w:left="0" w:firstLine="567"/>
        <w:jc w:val="center"/>
        <w:rPr>
          <w:rFonts w:ascii="Times New Roman" w:hAnsi="Times New Roman"/>
          <w:b/>
          <w:i/>
          <w:sz w:val="28"/>
          <w:szCs w:val="28"/>
        </w:rPr>
      </w:pPr>
      <w:r w:rsidRPr="00424BC6">
        <w:rPr>
          <w:rFonts w:ascii="Times New Roman" w:hAnsi="Times New Roman"/>
          <w:b/>
          <w:i/>
          <w:sz w:val="28"/>
          <w:szCs w:val="28"/>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p w:rsidR="006D78C4" w:rsidRDefault="006D78C4" w:rsidP="00424BC6">
      <w:pPr>
        <w:pStyle w:val="ac"/>
        <w:spacing w:line="240" w:lineRule="auto"/>
        <w:ind w:left="0" w:firstLine="567"/>
        <w:jc w:val="center"/>
        <w:rPr>
          <w:rFonts w:ascii="Times New Roman" w:hAnsi="Times New Roman"/>
          <w:b/>
          <w:i/>
          <w:sz w:val="28"/>
          <w:szCs w:val="28"/>
        </w:rPr>
      </w:pPr>
    </w:p>
    <w:p w:rsidR="00A8518F" w:rsidRDefault="00C102D0" w:rsidP="0010600D">
      <w:pPr>
        <w:pStyle w:val="ac"/>
        <w:spacing w:before="240" w:after="0" w:line="360" w:lineRule="auto"/>
        <w:ind w:left="0" w:firstLine="709"/>
        <w:jc w:val="both"/>
        <w:rPr>
          <w:rFonts w:ascii="Times New Roman" w:hAnsi="Times New Roman"/>
          <w:sz w:val="28"/>
          <w:szCs w:val="28"/>
        </w:rPr>
      </w:pPr>
      <w:r>
        <w:rPr>
          <w:rFonts w:ascii="Times New Roman" w:hAnsi="Times New Roman"/>
          <w:sz w:val="28"/>
          <w:szCs w:val="28"/>
        </w:rPr>
        <w:t xml:space="preserve">Существующие источники теплоснабжения находятся в пределах </w:t>
      </w:r>
      <w:r w:rsidR="007A3670">
        <w:rPr>
          <w:rFonts w:ascii="Times New Roman" w:hAnsi="Times New Roman"/>
          <w:sz w:val="28"/>
          <w:szCs w:val="28"/>
        </w:rPr>
        <w:t>одного</w:t>
      </w:r>
      <w:r w:rsidR="006F1D12">
        <w:rPr>
          <w:rFonts w:ascii="Times New Roman" w:hAnsi="Times New Roman"/>
          <w:sz w:val="28"/>
          <w:szCs w:val="28"/>
        </w:rPr>
        <w:t xml:space="preserve"> населенн</w:t>
      </w:r>
      <w:r w:rsidR="007A3670">
        <w:rPr>
          <w:rFonts w:ascii="Times New Roman" w:hAnsi="Times New Roman"/>
          <w:sz w:val="28"/>
          <w:szCs w:val="28"/>
        </w:rPr>
        <w:t>ого</w:t>
      </w:r>
      <w:r w:rsidR="008F1324">
        <w:rPr>
          <w:rFonts w:ascii="Times New Roman" w:hAnsi="Times New Roman"/>
          <w:sz w:val="28"/>
          <w:szCs w:val="28"/>
        </w:rPr>
        <w:t xml:space="preserve"> пункта </w:t>
      </w:r>
      <w:r w:rsidR="006E1C29">
        <w:rPr>
          <w:rFonts w:ascii="Times New Roman" w:hAnsi="Times New Roman"/>
          <w:sz w:val="28"/>
          <w:szCs w:val="28"/>
        </w:rPr>
        <w:t>с. Путилово</w:t>
      </w:r>
      <w:r w:rsidR="002240E7">
        <w:rPr>
          <w:rFonts w:ascii="Times New Roman" w:hAnsi="Times New Roman"/>
          <w:sz w:val="28"/>
          <w:szCs w:val="28"/>
        </w:rPr>
        <w:t xml:space="preserve"> </w:t>
      </w:r>
    </w:p>
    <w:p w:rsidR="00924C8D" w:rsidRDefault="00924C8D" w:rsidP="00924C8D">
      <w:pPr>
        <w:pStyle w:val="pboth"/>
        <w:shd w:val="clear" w:color="auto" w:fill="FFFFFF"/>
        <w:spacing w:before="0" w:beforeAutospacing="0" w:after="300" w:afterAutospacing="0" w:line="360" w:lineRule="auto"/>
        <w:ind w:firstLine="709"/>
        <w:jc w:val="both"/>
        <w:rPr>
          <w:color w:val="000000"/>
          <w:sz w:val="28"/>
          <w:szCs w:val="28"/>
        </w:rPr>
      </w:pPr>
      <w:r>
        <w:rPr>
          <w:rFonts w:ascii="Arial" w:hAnsi="Arial" w:cs="Arial"/>
          <w:color w:val="000000"/>
          <w:sz w:val="23"/>
          <w:szCs w:val="23"/>
        </w:rPr>
        <w:t> </w:t>
      </w:r>
      <w:r w:rsidRPr="00924C8D">
        <w:rPr>
          <w:color w:val="000000"/>
          <w:sz w:val="28"/>
          <w:szCs w:val="28"/>
        </w:rPr>
        <w:t>Средневзвешенная плотность тепловой нагрузки должна определяться как частное от деления расчетной тепловой нагрузки потребителей, присоединенных к тепловым сетям системы теплоснабжения, на площадь зоны действия системы теплоснабжения по формуле:</w:t>
      </w:r>
    </w:p>
    <w:p w:rsidR="00924C8D" w:rsidRPr="00B0686B" w:rsidRDefault="006D3B5B" w:rsidP="0058761B">
      <w:pPr>
        <w:pStyle w:val="pboth"/>
        <w:shd w:val="clear" w:color="auto" w:fill="FFFFFF"/>
        <w:spacing w:before="0" w:beforeAutospacing="0" w:after="0" w:afterAutospacing="0" w:line="360" w:lineRule="auto"/>
        <w:ind w:firstLine="709"/>
        <w:jc w:val="center"/>
        <w:rPr>
          <w:color w:val="000000"/>
          <w:sz w:val="36"/>
          <w:szCs w:val="36"/>
        </w:rPr>
      </w:pPr>
      <m:oMath>
        <m:sSub>
          <m:sSubPr>
            <m:ctrlPr>
              <w:rPr>
                <w:rFonts w:ascii="Cambria Math" w:hAnsi="Cambria Math"/>
                <w:i/>
                <w:color w:val="000000"/>
                <w:sz w:val="36"/>
                <w:szCs w:val="36"/>
              </w:rPr>
            </m:ctrlPr>
          </m:sSubPr>
          <m:e>
            <m:r>
              <w:rPr>
                <w:rFonts w:ascii="Cambria Math" w:hAnsi="Cambria Math"/>
                <w:color w:val="000000"/>
                <w:sz w:val="36"/>
                <w:szCs w:val="36"/>
                <w:lang w:val="en-US"/>
              </w:rPr>
              <m:t>q</m:t>
            </m:r>
          </m:e>
          <m:sub>
            <m:r>
              <w:rPr>
                <w:rFonts w:ascii="Cambria Math" w:hAnsi="Cambria Math"/>
                <w:color w:val="000000"/>
                <w:sz w:val="36"/>
                <w:szCs w:val="36"/>
              </w:rPr>
              <m:t>j,A</m:t>
            </m:r>
          </m:sub>
        </m:sSub>
      </m:oMath>
      <w:r w:rsidR="00D177D9" w:rsidRPr="00B0686B">
        <w:rPr>
          <w:color w:val="000000"/>
          <w:sz w:val="36"/>
          <w:szCs w:val="36"/>
        </w:rPr>
        <w:t>=</w:t>
      </w:r>
      <m:oMath>
        <m:f>
          <m:fPr>
            <m:ctrlPr>
              <w:rPr>
                <w:rFonts w:ascii="Cambria Math" w:hAnsi="Cambria Math"/>
                <w:i/>
                <w:color w:val="000000"/>
                <w:sz w:val="36"/>
                <w:szCs w:val="36"/>
                <w:lang w:val="en-US"/>
              </w:rPr>
            </m:ctrlPr>
          </m:fPr>
          <m:num>
            <m:sSubSup>
              <m:sSubSupPr>
                <m:ctrlPr>
                  <w:rPr>
                    <w:rFonts w:ascii="Cambria Math" w:hAnsi="Cambria Math"/>
                    <w:i/>
                    <w:color w:val="000000"/>
                    <w:sz w:val="36"/>
                    <w:szCs w:val="36"/>
                    <w:lang w:val="en-US"/>
                  </w:rPr>
                </m:ctrlPr>
              </m:sSubSupPr>
              <m:e>
                <m:r>
                  <w:rPr>
                    <w:rFonts w:ascii="Cambria Math" w:hAnsi="Cambria Math"/>
                    <w:color w:val="000000"/>
                    <w:sz w:val="36"/>
                    <w:szCs w:val="36"/>
                    <w:lang w:val="en-US"/>
                  </w:rPr>
                  <m:t>Q</m:t>
                </m:r>
              </m:e>
              <m:sub>
                <m:r>
                  <w:rPr>
                    <w:rFonts w:ascii="Cambria Math" w:hAnsi="Cambria Math"/>
                    <w:color w:val="000000"/>
                    <w:sz w:val="36"/>
                    <w:szCs w:val="36"/>
                  </w:rPr>
                  <m:t>j,A</m:t>
                </m:r>
              </m:sub>
              <m:sup>
                <m:r>
                  <w:rPr>
                    <w:rFonts w:ascii="Cambria Math" w:hAnsi="Cambria Math"/>
                    <w:color w:val="000000"/>
                    <w:sz w:val="36"/>
                    <w:szCs w:val="36"/>
                    <w:lang w:val="en-US"/>
                  </w:rPr>
                  <m:t>F</m:t>
                </m:r>
              </m:sup>
            </m:sSubSup>
          </m:num>
          <m:den>
            <m:sSub>
              <m:sSubPr>
                <m:ctrlPr>
                  <w:rPr>
                    <w:rFonts w:ascii="Cambria Math" w:hAnsi="Cambria Math"/>
                    <w:i/>
                    <w:color w:val="000000"/>
                    <w:sz w:val="36"/>
                    <w:szCs w:val="36"/>
                    <w:lang w:val="en-US"/>
                  </w:rPr>
                </m:ctrlPr>
              </m:sSubPr>
              <m:e>
                <m:r>
                  <w:rPr>
                    <w:rFonts w:ascii="Cambria Math" w:hAnsi="Cambria Math"/>
                    <w:color w:val="000000"/>
                    <w:sz w:val="36"/>
                    <w:szCs w:val="36"/>
                    <w:lang w:val="en-US"/>
                  </w:rPr>
                  <m:t>F</m:t>
                </m:r>
              </m:e>
              <m:sub>
                <m:r>
                  <w:rPr>
                    <w:rFonts w:ascii="Cambria Math" w:hAnsi="Cambria Math"/>
                    <w:color w:val="000000"/>
                    <w:sz w:val="36"/>
                    <w:szCs w:val="36"/>
                  </w:rPr>
                  <m:t>j,A</m:t>
                </m:r>
              </m:sub>
            </m:sSub>
          </m:den>
        </m:f>
      </m:oMath>
    </w:p>
    <w:p w:rsidR="00924C8D" w:rsidRPr="00924C8D" w:rsidRDefault="00924C8D" w:rsidP="00E32493">
      <w:pPr>
        <w:pStyle w:val="pboth"/>
        <w:shd w:val="clear" w:color="auto" w:fill="FFFFFF"/>
        <w:spacing w:before="0" w:beforeAutospacing="0" w:after="0" w:afterAutospacing="0" w:line="360" w:lineRule="auto"/>
        <w:jc w:val="both"/>
        <w:rPr>
          <w:color w:val="000000"/>
          <w:sz w:val="28"/>
          <w:szCs w:val="28"/>
        </w:rPr>
      </w:pPr>
      <w:bookmarkStart w:id="0" w:name="102466"/>
      <w:bookmarkStart w:id="1" w:name="102467"/>
      <w:bookmarkEnd w:id="0"/>
      <w:bookmarkEnd w:id="1"/>
      <w:r w:rsidRPr="00924C8D">
        <w:rPr>
          <w:color w:val="000000"/>
          <w:sz w:val="28"/>
          <w:szCs w:val="28"/>
        </w:rPr>
        <w:t>где,</w:t>
      </w:r>
    </w:p>
    <w:bookmarkStart w:id="2" w:name="102468"/>
    <w:bookmarkEnd w:id="2"/>
    <w:p w:rsidR="00924C8D" w:rsidRPr="00924C8D" w:rsidRDefault="006D3B5B" w:rsidP="00924C8D">
      <w:pPr>
        <w:pStyle w:val="pboth"/>
        <w:shd w:val="clear" w:color="auto" w:fill="FFFFFF"/>
        <w:spacing w:before="0" w:beforeAutospacing="0" w:after="0" w:afterAutospacing="0" w:line="360" w:lineRule="auto"/>
        <w:ind w:firstLine="709"/>
        <w:jc w:val="both"/>
        <w:rPr>
          <w:color w:val="000000"/>
          <w:sz w:val="28"/>
          <w:szCs w:val="28"/>
        </w:rPr>
      </w:pP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Q</m:t>
            </m:r>
          </m:e>
          <m:sub>
            <m:r>
              <w:rPr>
                <w:rFonts w:ascii="Cambria Math" w:hAnsi="Cambria Math"/>
                <w:color w:val="000000"/>
                <w:sz w:val="28"/>
                <w:szCs w:val="28"/>
              </w:rPr>
              <m:t>j,A</m:t>
            </m:r>
          </m:sub>
          <m:sup>
            <m:r>
              <w:rPr>
                <w:rFonts w:ascii="Cambria Math" w:hAnsi="Cambria Math"/>
                <w:color w:val="000000"/>
                <w:sz w:val="28"/>
                <w:szCs w:val="28"/>
                <w:lang w:val="en-US"/>
              </w:rPr>
              <m:t>F</m:t>
            </m:r>
          </m:sup>
        </m:sSubSup>
      </m:oMath>
      <w:r w:rsidR="00924C8D" w:rsidRPr="00924C8D">
        <w:rPr>
          <w:color w:val="000000"/>
          <w:sz w:val="28"/>
          <w:szCs w:val="28"/>
        </w:rPr>
        <w:t> </w:t>
      </w:r>
      <w:r w:rsidR="006D78C4">
        <w:rPr>
          <w:color w:val="000000"/>
          <w:sz w:val="28"/>
          <w:szCs w:val="28"/>
        </w:rPr>
        <w:t>–</w:t>
      </w:r>
      <w:r w:rsidR="00924C8D" w:rsidRPr="00924C8D">
        <w:rPr>
          <w:color w:val="000000"/>
          <w:sz w:val="28"/>
          <w:szCs w:val="28"/>
        </w:rPr>
        <w:t xml:space="preserve"> суммарная тепловая нагрузка в зоне действия j-того источника тепловой энергии (системы теплоснабжения) в ретроспективный период, </w:t>
      </w:r>
      <w:r w:rsidR="00B21AC5">
        <w:rPr>
          <w:color w:val="000000"/>
          <w:sz w:val="28"/>
          <w:szCs w:val="28"/>
        </w:rPr>
        <w:t>(</w:t>
      </w:r>
      <w:r w:rsidR="00924C8D" w:rsidRPr="00924C8D">
        <w:rPr>
          <w:color w:val="000000"/>
          <w:sz w:val="28"/>
          <w:szCs w:val="28"/>
        </w:rPr>
        <w:t>Гкал/ч</w:t>
      </w:r>
      <w:r w:rsidR="00B21AC5">
        <w:rPr>
          <w:color w:val="000000"/>
          <w:sz w:val="28"/>
          <w:szCs w:val="28"/>
        </w:rPr>
        <w:t>)</w:t>
      </w:r>
      <w:r w:rsidR="00924C8D" w:rsidRPr="00924C8D">
        <w:rPr>
          <w:color w:val="000000"/>
          <w:sz w:val="28"/>
          <w:szCs w:val="28"/>
        </w:rPr>
        <w:t>;</w:t>
      </w:r>
    </w:p>
    <w:bookmarkStart w:id="3" w:name="102469"/>
    <w:bookmarkEnd w:id="3"/>
    <w:p w:rsidR="00924C8D" w:rsidRPr="00924C8D" w:rsidRDefault="006D3B5B" w:rsidP="00924C8D">
      <w:pPr>
        <w:pStyle w:val="pboth"/>
        <w:shd w:val="clear" w:color="auto" w:fill="FFFFFF"/>
        <w:spacing w:before="0" w:beforeAutospacing="0" w:after="0" w:afterAutospacing="0" w:line="360" w:lineRule="auto"/>
        <w:ind w:firstLine="709"/>
        <w:jc w:val="both"/>
        <w:rPr>
          <w:color w:val="000000"/>
          <w:sz w:val="28"/>
          <w:szCs w:val="28"/>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j,A</m:t>
            </m:r>
          </m:sub>
        </m:sSub>
      </m:oMath>
      <w:r w:rsidR="006D78C4">
        <w:rPr>
          <w:color w:val="000000"/>
          <w:sz w:val="28"/>
          <w:szCs w:val="28"/>
        </w:rPr>
        <w:t>–</w:t>
      </w:r>
      <w:r w:rsidR="00924C8D" w:rsidRPr="00924C8D">
        <w:rPr>
          <w:color w:val="000000"/>
          <w:sz w:val="28"/>
          <w:szCs w:val="28"/>
        </w:rPr>
        <w:t xml:space="preserve"> площадь зоны действия j-того источника тепловой энергии, установленной по конечным точкам тепловых сетей, обеспечивающих </w:t>
      </w:r>
      <w:r w:rsidR="00924C8D" w:rsidRPr="00924C8D">
        <w:rPr>
          <w:color w:val="000000"/>
          <w:sz w:val="28"/>
          <w:szCs w:val="28"/>
        </w:rPr>
        <w:lastRenderedPageBreak/>
        <w:t xml:space="preserve">циркуляцию теплоносителя для передачи тепловой энергии от источника к потребителю, </w:t>
      </w:r>
      <w:r w:rsidR="00B21AC5">
        <w:rPr>
          <w:color w:val="000000"/>
          <w:sz w:val="28"/>
          <w:szCs w:val="28"/>
        </w:rPr>
        <w:t>(</w:t>
      </w:r>
      <w:r w:rsidR="00924C8D" w:rsidRPr="00924C8D">
        <w:rPr>
          <w:color w:val="000000"/>
          <w:sz w:val="28"/>
          <w:szCs w:val="28"/>
        </w:rPr>
        <w:t>га</w:t>
      </w:r>
      <w:r w:rsidR="00B21AC5">
        <w:rPr>
          <w:color w:val="000000"/>
          <w:sz w:val="28"/>
          <w:szCs w:val="28"/>
        </w:rPr>
        <w:t>)</w:t>
      </w:r>
      <w:r w:rsidR="00924C8D" w:rsidRPr="00924C8D">
        <w:rPr>
          <w:color w:val="000000"/>
          <w:sz w:val="28"/>
          <w:szCs w:val="28"/>
        </w:rPr>
        <w:t>;</w:t>
      </w:r>
    </w:p>
    <w:p w:rsidR="00924C8D" w:rsidRDefault="00924C8D" w:rsidP="002B707B">
      <w:pPr>
        <w:pStyle w:val="pboth"/>
        <w:shd w:val="clear" w:color="auto" w:fill="FFFFFF"/>
        <w:spacing w:before="0" w:beforeAutospacing="0" w:after="0" w:afterAutospacing="0" w:line="360" w:lineRule="auto"/>
        <w:ind w:firstLine="709"/>
        <w:jc w:val="both"/>
        <w:rPr>
          <w:color w:val="000000"/>
          <w:sz w:val="28"/>
          <w:szCs w:val="28"/>
        </w:rPr>
      </w:pPr>
      <w:bookmarkStart w:id="4" w:name="102470"/>
      <w:bookmarkEnd w:id="4"/>
      <w:r w:rsidRPr="00924C8D">
        <w:rPr>
          <w:color w:val="000000"/>
          <w:sz w:val="28"/>
          <w:szCs w:val="28"/>
        </w:rPr>
        <w:t xml:space="preserve">A </w:t>
      </w:r>
      <w:r w:rsidR="006D78C4">
        <w:rPr>
          <w:color w:val="000000"/>
          <w:sz w:val="28"/>
          <w:szCs w:val="28"/>
        </w:rPr>
        <w:t>–</w:t>
      </w:r>
      <w:r w:rsidRPr="00924C8D">
        <w:rPr>
          <w:color w:val="000000"/>
          <w:sz w:val="28"/>
          <w:szCs w:val="28"/>
        </w:rPr>
        <w:t xml:space="preserve"> год актуализации схемы теплоснабжения.</w:t>
      </w:r>
    </w:p>
    <w:p w:rsidR="007D098C" w:rsidRPr="002B707B" w:rsidRDefault="002B707B" w:rsidP="00806B7F">
      <w:pPr>
        <w:pStyle w:val="pboth"/>
        <w:shd w:val="clear" w:color="auto" w:fill="FFFFFF"/>
        <w:spacing w:before="0" w:beforeAutospacing="0" w:after="0" w:afterAutospacing="0"/>
        <w:jc w:val="center"/>
        <w:rPr>
          <w:color w:val="000000"/>
          <w:sz w:val="28"/>
          <w:szCs w:val="28"/>
        </w:rPr>
      </w:pPr>
      <w:r>
        <w:rPr>
          <w:b/>
          <w:i/>
          <w:sz w:val="28"/>
          <w:szCs w:val="28"/>
        </w:rPr>
        <w:t>Таблица</w:t>
      </w:r>
      <w:r w:rsidR="007B4B55">
        <w:rPr>
          <w:b/>
          <w:i/>
          <w:sz w:val="28"/>
          <w:szCs w:val="28"/>
        </w:rPr>
        <w:t xml:space="preserve"> 1.4.1 </w:t>
      </w:r>
      <w:r w:rsidR="006D78C4">
        <w:rPr>
          <w:b/>
          <w:i/>
          <w:sz w:val="28"/>
          <w:szCs w:val="28"/>
        </w:rPr>
        <w:t>–</w:t>
      </w:r>
      <w:r w:rsidR="007B4B55">
        <w:rPr>
          <w:b/>
          <w:i/>
          <w:sz w:val="28"/>
          <w:szCs w:val="28"/>
        </w:rPr>
        <w:t xml:space="preserve"> Величина</w:t>
      </w:r>
      <w:r w:rsidR="00ED2D99">
        <w:rPr>
          <w:b/>
          <w:i/>
          <w:sz w:val="28"/>
          <w:szCs w:val="28"/>
        </w:rPr>
        <w:t xml:space="preserve"> </w:t>
      </w:r>
      <w:r w:rsidR="00D26751">
        <w:rPr>
          <w:b/>
          <w:i/>
          <w:sz w:val="28"/>
          <w:szCs w:val="28"/>
        </w:rPr>
        <w:t xml:space="preserve">существующей </w:t>
      </w:r>
      <w:r w:rsidRPr="00424BC6">
        <w:rPr>
          <w:b/>
          <w:i/>
          <w:sz w:val="28"/>
          <w:szCs w:val="28"/>
        </w:rPr>
        <w:t>средневзвешенной плотности тепловой нагрузки в каждом расчетном элементе территориального деления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0"/>
        <w:gridCol w:w="1573"/>
        <w:gridCol w:w="1573"/>
        <w:gridCol w:w="1573"/>
      </w:tblGrid>
      <w:tr w:rsidR="008276A1" w:rsidRPr="00104691" w:rsidTr="008276A1">
        <w:trPr>
          <w:trHeight w:val="540"/>
        </w:trPr>
        <w:tc>
          <w:tcPr>
            <w:tcW w:w="4920" w:type="dxa"/>
            <w:shd w:val="clear" w:color="auto" w:fill="FBD4B4" w:themeFill="accent6" w:themeFillTint="66"/>
            <w:vAlign w:val="center"/>
            <w:hideMark/>
          </w:tcPr>
          <w:p w:rsidR="00104691" w:rsidRPr="00104691" w:rsidRDefault="00104691" w:rsidP="00104691">
            <w:pPr>
              <w:spacing w:after="0" w:line="240" w:lineRule="auto"/>
              <w:jc w:val="center"/>
              <w:rPr>
                <w:rFonts w:ascii="Times New Roman" w:eastAsia="Times New Roman" w:hAnsi="Times New Roman"/>
                <w:b/>
                <w:bCs/>
                <w:i/>
                <w:iCs/>
                <w:color w:val="000000"/>
                <w:sz w:val="20"/>
                <w:szCs w:val="20"/>
                <w:lang w:eastAsia="ru-RU"/>
              </w:rPr>
            </w:pPr>
            <w:r w:rsidRPr="00104691">
              <w:rPr>
                <w:rFonts w:ascii="Times New Roman" w:eastAsia="Times New Roman" w:hAnsi="Times New Roman"/>
                <w:b/>
                <w:bCs/>
                <w:i/>
                <w:iCs/>
                <w:color w:val="000000"/>
                <w:sz w:val="20"/>
                <w:szCs w:val="20"/>
                <w:lang w:eastAsia="ru-RU"/>
              </w:rPr>
              <w:t>Квартал</w:t>
            </w:r>
          </w:p>
        </w:tc>
        <w:tc>
          <w:tcPr>
            <w:tcW w:w="1573" w:type="dxa"/>
            <w:shd w:val="clear" w:color="000000" w:fill="FBD4B4"/>
            <w:vAlign w:val="center"/>
            <w:hideMark/>
          </w:tcPr>
          <w:p w:rsidR="00104691" w:rsidRPr="00104691" w:rsidRDefault="00104691" w:rsidP="00104691">
            <w:pPr>
              <w:spacing w:after="0" w:line="240" w:lineRule="auto"/>
              <w:jc w:val="center"/>
              <w:rPr>
                <w:rFonts w:ascii="Times New Roman" w:eastAsia="Times New Roman" w:hAnsi="Times New Roman"/>
                <w:b/>
                <w:bCs/>
                <w:i/>
                <w:iCs/>
                <w:color w:val="000000"/>
                <w:sz w:val="20"/>
                <w:szCs w:val="20"/>
                <w:lang w:eastAsia="ru-RU"/>
              </w:rPr>
            </w:pPr>
            <w:r w:rsidRPr="00104691">
              <w:rPr>
                <w:rFonts w:ascii="Times New Roman" w:eastAsia="Times New Roman" w:hAnsi="Times New Roman"/>
                <w:b/>
                <w:bCs/>
                <w:i/>
                <w:iCs/>
                <w:color w:val="000000"/>
                <w:sz w:val="20"/>
                <w:szCs w:val="20"/>
                <w:lang w:eastAsia="ru-RU"/>
              </w:rPr>
              <w:t>Площадь, (Га)</w:t>
            </w:r>
          </w:p>
        </w:tc>
        <w:tc>
          <w:tcPr>
            <w:tcW w:w="1573" w:type="dxa"/>
            <w:shd w:val="clear" w:color="000000" w:fill="FBD4B4"/>
            <w:vAlign w:val="center"/>
            <w:hideMark/>
          </w:tcPr>
          <w:p w:rsidR="00104691" w:rsidRPr="00104691" w:rsidRDefault="00104691" w:rsidP="00104691">
            <w:pPr>
              <w:spacing w:after="0" w:line="240" w:lineRule="auto"/>
              <w:jc w:val="center"/>
              <w:rPr>
                <w:rFonts w:ascii="Times New Roman" w:eastAsia="Times New Roman" w:hAnsi="Times New Roman"/>
                <w:b/>
                <w:bCs/>
                <w:i/>
                <w:iCs/>
                <w:color w:val="000000"/>
                <w:sz w:val="20"/>
                <w:szCs w:val="20"/>
                <w:lang w:eastAsia="ru-RU"/>
              </w:rPr>
            </w:pPr>
            <w:r w:rsidRPr="00104691">
              <w:rPr>
                <w:rFonts w:ascii="Times New Roman" w:eastAsia="Times New Roman" w:hAnsi="Times New Roman"/>
                <w:b/>
                <w:bCs/>
                <w:i/>
                <w:iCs/>
                <w:color w:val="000000"/>
                <w:sz w:val="20"/>
                <w:szCs w:val="20"/>
                <w:lang w:eastAsia="ru-RU"/>
              </w:rPr>
              <w:t>Значение нагр. (Гкал/ч.)</w:t>
            </w:r>
          </w:p>
        </w:tc>
        <w:tc>
          <w:tcPr>
            <w:tcW w:w="1573" w:type="dxa"/>
            <w:shd w:val="clear" w:color="auto" w:fill="FBD4B4" w:themeFill="accent6" w:themeFillTint="66"/>
            <w:noWrap/>
            <w:vAlign w:val="bottom"/>
            <w:hideMark/>
          </w:tcPr>
          <w:p w:rsidR="00104691" w:rsidRPr="00104691" w:rsidRDefault="006D3B5B" w:rsidP="00104691">
            <w:pPr>
              <w:spacing w:after="0" w:line="240" w:lineRule="auto"/>
              <w:rPr>
                <w:rFonts w:eastAsia="Times New Roman" w:cs="Calibri"/>
                <w:color w:val="000000"/>
                <w:sz w:val="24"/>
                <w:szCs w:val="24"/>
                <w:lang w:eastAsia="ru-RU"/>
              </w:rPr>
            </w:pPr>
            <m:oMathPara>
              <m:oMath>
                <m:sSub>
                  <m:sSubPr>
                    <m:ctrlPr>
                      <w:rPr>
                        <w:rFonts w:ascii="Cambria Math" w:hAnsi="Cambria Math"/>
                        <w:i/>
                        <w:color w:val="000000"/>
                        <w:sz w:val="24"/>
                        <w:szCs w:val="24"/>
                      </w:rPr>
                    </m:ctrlPr>
                  </m:sSubPr>
                  <m:e>
                    <m:r>
                      <w:rPr>
                        <w:rFonts w:ascii="Cambria Math" w:hAnsi="Cambria Math"/>
                        <w:color w:val="000000"/>
                        <w:sz w:val="24"/>
                        <w:szCs w:val="24"/>
                        <w:lang w:val="en-US"/>
                      </w:rPr>
                      <m:t>q</m:t>
                    </m:r>
                  </m:e>
                  <m:sub>
                    <m:r>
                      <w:rPr>
                        <w:rFonts w:ascii="Cambria Math" w:hAnsi="Cambria Math"/>
                        <w:color w:val="000000"/>
                        <w:sz w:val="24"/>
                        <w:szCs w:val="24"/>
                      </w:rPr>
                      <m:t>j,A</m:t>
                    </m:r>
                  </m:sub>
                </m:sSub>
              </m:oMath>
            </m:oMathPara>
          </w:p>
          <w:p w:rsidR="00104691" w:rsidRPr="00104691" w:rsidRDefault="00104691" w:rsidP="00104691">
            <w:pPr>
              <w:spacing w:after="0" w:line="240" w:lineRule="auto"/>
              <w:rPr>
                <w:rFonts w:eastAsia="Times New Roman" w:cs="Calibri"/>
                <w:color w:val="000000"/>
                <w:lang w:eastAsia="ru-RU"/>
              </w:rPr>
            </w:pPr>
          </w:p>
        </w:tc>
      </w:tr>
      <w:tr w:rsidR="00104691" w:rsidRPr="00104691" w:rsidTr="008276A1">
        <w:trPr>
          <w:trHeight w:val="270"/>
        </w:trPr>
        <w:tc>
          <w:tcPr>
            <w:tcW w:w="9639" w:type="dxa"/>
            <w:gridSpan w:val="4"/>
            <w:shd w:val="clear" w:color="000000" w:fill="FBD4B4"/>
            <w:vAlign w:val="center"/>
            <w:hideMark/>
          </w:tcPr>
          <w:p w:rsidR="00104691" w:rsidRPr="00104691" w:rsidRDefault="005007F1" w:rsidP="00104691">
            <w:pPr>
              <w:spacing w:after="0" w:line="240" w:lineRule="auto"/>
              <w:jc w:val="center"/>
              <w:rPr>
                <w:rFonts w:ascii="Times New Roman" w:eastAsia="Times New Roman" w:hAnsi="Times New Roman"/>
                <w:b/>
                <w:bCs/>
                <w:i/>
                <w:iCs/>
                <w:color w:val="000000"/>
                <w:sz w:val="20"/>
                <w:szCs w:val="20"/>
                <w:lang w:eastAsia="ru-RU"/>
              </w:rPr>
            </w:pPr>
            <w:r>
              <w:rPr>
                <w:rFonts w:ascii="Times New Roman" w:eastAsia="Times New Roman" w:hAnsi="Times New Roman"/>
                <w:b/>
                <w:bCs/>
                <w:i/>
                <w:iCs/>
                <w:color w:val="000000"/>
                <w:sz w:val="20"/>
                <w:szCs w:val="20"/>
                <w:lang w:eastAsia="ru-RU"/>
              </w:rPr>
              <w:t>Котельная газовая</w:t>
            </w:r>
          </w:p>
        </w:tc>
      </w:tr>
      <w:tr w:rsidR="00104691" w:rsidRPr="00104691" w:rsidTr="008276A1">
        <w:trPr>
          <w:trHeight w:val="259"/>
        </w:trPr>
        <w:tc>
          <w:tcPr>
            <w:tcW w:w="4920" w:type="dxa"/>
            <w:shd w:val="clear" w:color="auto" w:fill="auto"/>
            <w:vAlign w:val="center"/>
            <w:hideMark/>
          </w:tcPr>
          <w:p w:rsidR="00104691" w:rsidRPr="00104691" w:rsidRDefault="00793044" w:rsidP="00104691">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47:16:0501001</w:t>
            </w:r>
          </w:p>
        </w:tc>
        <w:tc>
          <w:tcPr>
            <w:tcW w:w="1573" w:type="dxa"/>
            <w:shd w:val="clear" w:color="auto" w:fill="auto"/>
            <w:vAlign w:val="center"/>
            <w:hideMark/>
          </w:tcPr>
          <w:p w:rsidR="00104691" w:rsidRPr="00104691" w:rsidRDefault="00793044"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72</w:t>
            </w:r>
          </w:p>
        </w:tc>
        <w:tc>
          <w:tcPr>
            <w:tcW w:w="1573" w:type="dxa"/>
            <w:shd w:val="clear" w:color="auto" w:fill="auto"/>
            <w:vAlign w:val="center"/>
            <w:hideMark/>
          </w:tcPr>
          <w:p w:rsidR="00104691" w:rsidRPr="00104691" w:rsidRDefault="009F4EFB"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w:t>
            </w:r>
          </w:p>
        </w:tc>
        <w:tc>
          <w:tcPr>
            <w:tcW w:w="1573" w:type="dxa"/>
            <w:shd w:val="clear" w:color="auto" w:fill="auto"/>
            <w:vAlign w:val="center"/>
            <w:hideMark/>
          </w:tcPr>
          <w:p w:rsidR="00104691" w:rsidRPr="00104691" w:rsidRDefault="005E2CD6"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0F1ED9" w:rsidRPr="00104691" w:rsidTr="008276A1">
        <w:trPr>
          <w:trHeight w:val="259"/>
        </w:trPr>
        <w:tc>
          <w:tcPr>
            <w:tcW w:w="4920" w:type="dxa"/>
            <w:shd w:val="clear" w:color="auto" w:fill="auto"/>
            <w:vAlign w:val="center"/>
          </w:tcPr>
          <w:p w:rsidR="000F1ED9" w:rsidRPr="007E374B" w:rsidRDefault="00793044" w:rsidP="00104691">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47:16:0501005</w:t>
            </w:r>
          </w:p>
        </w:tc>
        <w:tc>
          <w:tcPr>
            <w:tcW w:w="1573" w:type="dxa"/>
            <w:shd w:val="clear" w:color="auto" w:fill="auto"/>
            <w:vAlign w:val="center"/>
          </w:tcPr>
          <w:p w:rsidR="000F1ED9" w:rsidRDefault="009F4EFB"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61,8</w:t>
            </w:r>
          </w:p>
        </w:tc>
        <w:tc>
          <w:tcPr>
            <w:tcW w:w="1573" w:type="dxa"/>
            <w:shd w:val="clear" w:color="auto" w:fill="auto"/>
            <w:vAlign w:val="center"/>
          </w:tcPr>
          <w:p w:rsidR="000F1ED9" w:rsidRDefault="00B53C09"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w:t>
            </w:r>
          </w:p>
        </w:tc>
        <w:tc>
          <w:tcPr>
            <w:tcW w:w="1573" w:type="dxa"/>
            <w:shd w:val="clear" w:color="auto" w:fill="auto"/>
            <w:vAlign w:val="center"/>
          </w:tcPr>
          <w:p w:rsidR="000F1ED9" w:rsidRDefault="00B53C09"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w:t>
            </w:r>
          </w:p>
        </w:tc>
      </w:tr>
      <w:tr w:rsidR="000F1ED9" w:rsidRPr="00104691" w:rsidTr="008276A1">
        <w:trPr>
          <w:trHeight w:val="259"/>
        </w:trPr>
        <w:tc>
          <w:tcPr>
            <w:tcW w:w="4920" w:type="dxa"/>
            <w:shd w:val="clear" w:color="auto" w:fill="auto"/>
            <w:vAlign w:val="center"/>
          </w:tcPr>
          <w:p w:rsidR="000F1ED9" w:rsidRPr="007E374B" w:rsidRDefault="00793044" w:rsidP="00104691">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47:16:0501006</w:t>
            </w:r>
          </w:p>
        </w:tc>
        <w:tc>
          <w:tcPr>
            <w:tcW w:w="1573" w:type="dxa"/>
            <w:shd w:val="clear" w:color="auto" w:fill="auto"/>
            <w:vAlign w:val="center"/>
          </w:tcPr>
          <w:p w:rsidR="000F1ED9" w:rsidRDefault="009F4EFB"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50,9</w:t>
            </w:r>
          </w:p>
        </w:tc>
        <w:tc>
          <w:tcPr>
            <w:tcW w:w="1573" w:type="dxa"/>
            <w:shd w:val="clear" w:color="auto" w:fill="auto"/>
            <w:vAlign w:val="center"/>
          </w:tcPr>
          <w:p w:rsidR="000F1ED9" w:rsidRDefault="005E2CD6"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2,16</w:t>
            </w:r>
          </w:p>
        </w:tc>
        <w:tc>
          <w:tcPr>
            <w:tcW w:w="1573" w:type="dxa"/>
            <w:shd w:val="clear" w:color="auto" w:fill="auto"/>
            <w:vAlign w:val="center"/>
          </w:tcPr>
          <w:p w:rsidR="000F1ED9" w:rsidRDefault="00B2232A"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r>
      <w:tr w:rsidR="00793044" w:rsidRPr="00104691" w:rsidTr="008276A1">
        <w:trPr>
          <w:trHeight w:val="259"/>
        </w:trPr>
        <w:tc>
          <w:tcPr>
            <w:tcW w:w="4920" w:type="dxa"/>
            <w:shd w:val="clear" w:color="auto" w:fill="auto"/>
            <w:vAlign w:val="center"/>
          </w:tcPr>
          <w:p w:rsidR="00793044" w:rsidRPr="00793044" w:rsidRDefault="00793044" w:rsidP="00104691">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47:16:0501007</w:t>
            </w:r>
          </w:p>
        </w:tc>
        <w:tc>
          <w:tcPr>
            <w:tcW w:w="1573" w:type="dxa"/>
            <w:shd w:val="clear" w:color="auto" w:fill="auto"/>
            <w:vAlign w:val="center"/>
          </w:tcPr>
          <w:p w:rsidR="00793044" w:rsidRDefault="009F4EFB"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40,8</w:t>
            </w:r>
          </w:p>
        </w:tc>
        <w:tc>
          <w:tcPr>
            <w:tcW w:w="1573" w:type="dxa"/>
            <w:shd w:val="clear" w:color="auto" w:fill="auto"/>
            <w:vAlign w:val="center"/>
          </w:tcPr>
          <w:p w:rsidR="00793044" w:rsidRDefault="005E2CD6"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w:t>
            </w:r>
          </w:p>
        </w:tc>
        <w:tc>
          <w:tcPr>
            <w:tcW w:w="1573" w:type="dxa"/>
            <w:shd w:val="clear" w:color="auto" w:fill="auto"/>
            <w:vAlign w:val="center"/>
          </w:tcPr>
          <w:p w:rsidR="00793044" w:rsidRDefault="00B2232A" w:rsidP="001046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0,0085</w:t>
            </w:r>
          </w:p>
        </w:tc>
      </w:tr>
      <w:tr w:rsidR="00E53F09" w:rsidRPr="00104691" w:rsidTr="00E53F09">
        <w:trPr>
          <w:trHeight w:val="259"/>
        </w:trPr>
        <w:tc>
          <w:tcPr>
            <w:tcW w:w="9639" w:type="dxa"/>
            <w:gridSpan w:val="4"/>
            <w:shd w:val="clear" w:color="auto" w:fill="FBD4B4" w:themeFill="accent6" w:themeFillTint="66"/>
            <w:vAlign w:val="center"/>
          </w:tcPr>
          <w:p w:rsidR="00E53F09" w:rsidRPr="00104691" w:rsidRDefault="00E53F09" w:rsidP="00E53F09">
            <w:pPr>
              <w:spacing w:after="0" w:line="240" w:lineRule="auto"/>
              <w:jc w:val="center"/>
              <w:rPr>
                <w:rFonts w:ascii="Times New Roman" w:eastAsia="Times New Roman" w:hAnsi="Times New Roman"/>
                <w:b/>
                <w:bCs/>
                <w:i/>
                <w:iCs/>
                <w:color w:val="000000"/>
                <w:sz w:val="20"/>
                <w:szCs w:val="20"/>
                <w:lang w:eastAsia="ru-RU"/>
              </w:rPr>
            </w:pPr>
            <w:r>
              <w:rPr>
                <w:rFonts w:ascii="Times New Roman" w:eastAsia="Times New Roman" w:hAnsi="Times New Roman"/>
                <w:b/>
                <w:bCs/>
                <w:i/>
                <w:iCs/>
                <w:color w:val="000000"/>
                <w:sz w:val="20"/>
                <w:szCs w:val="20"/>
                <w:lang w:eastAsia="ru-RU"/>
              </w:rPr>
              <w:t>Котельная угольная</w:t>
            </w:r>
          </w:p>
        </w:tc>
      </w:tr>
      <w:tr w:rsidR="00E53F09" w:rsidRPr="00104691" w:rsidTr="008276A1">
        <w:trPr>
          <w:trHeight w:val="259"/>
        </w:trPr>
        <w:tc>
          <w:tcPr>
            <w:tcW w:w="4920" w:type="dxa"/>
            <w:shd w:val="clear" w:color="auto" w:fill="auto"/>
            <w:vAlign w:val="center"/>
          </w:tcPr>
          <w:p w:rsidR="00E53F09" w:rsidRPr="00793044" w:rsidRDefault="00E21EC2" w:rsidP="00E53F0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47:16:0523001</w:t>
            </w:r>
          </w:p>
        </w:tc>
        <w:tc>
          <w:tcPr>
            <w:tcW w:w="1573" w:type="dxa"/>
            <w:shd w:val="clear" w:color="auto" w:fill="auto"/>
            <w:vAlign w:val="center"/>
          </w:tcPr>
          <w:p w:rsidR="00E53F09" w:rsidRDefault="00E21EC2" w:rsidP="00E53F0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40,12</w:t>
            </w:r>
          </w:p>
        </w:tc>
        <w:tc>
          <w:tcPr>
            <w:tcW w:w="1573" w:type="dxa"/>
            <w:shd w:val="clear" w:color="auto" w:fill="auto"/>
            <w:vAlign w:val="center"/>
          </w:tcPr>
          <w:p w:rsidR="00E53F09" w:rsidRDefault="00B73E2C" w:rsidP="00E53F0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w:t>
            </w:r>
          </w:p>
        </w:tc>
        <w:tc>
          <w:tcPr>
            <w:tcW w:w="1573" w:type="dxa"/>
            <w:shd w:val="clear" w:color="auto" w:fill="auto"/>
            <w:vAlign w:val="center"/>
          </w:tcPr>
          <w:p w:rsidR="00E53F09" w:rsidRDefault="004F1EB8" w:rsidP="00E53F0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bl>
    <w:p w:rsidR="003A6CD4" w:rsidRPr="002B707B" w:rsidRDefault="003A6CD4" w:rsidP="003A6CD4">
      <w:pPr>
        <w:pStyle w:val="pboth"/>
        <w:shd w:val="clear" w:color="auto" w:fill="FFFFFF"/>
        <w:spacing w:before="0" w:beforeAutospacing="0" w:after="0" w:afterAutospacing="0"/>
        <w:jc w:val="center"/>
        <w:rPr>
          <w:color w:val="000000"/>
          <w:sz w:val="28"/>
          <w:szCs w:val="28"/>
        </w:rPr>
      </w:pPr>
      <w:r>
        <w:rPr>
          <w:b/>
          <w:i/>
          <w:sz w:val="28"/>
          <w:szCs w:val="28"/>
        </w:rPr>
        <w:t xml:space="preserve">Таблица 1.4.2 – Величина перспективной </w:t>
      </w:r>
      <w:r w:rsidRPr="00424BC6">
        <w:rPr>
          <w:b/>
          <w:i/>
          <w:sz w:val="28"/>
          <w:szCs w:val="28"/>
        </w:rPr>
        <w:t>средневзвешенной плотности тепловой нагрузки в каждом расчетном элементе территориального деления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0"/>
        <w:gridCol w:w="1573"/>
        <w:gridCol w:w="1573"/>
        <w:gridCol w:w="1573"/>
      </w:tblGrid>
      <w:tr w:rsidR="00B44258" w:rsidRPr="00104691" w:rsidTr="00A1792C">
        <w:trPr>
          <w:trHeight w:val="540"/>
        </w:trPr>
        <w:tc>
          <w:tcPr>
            <w:tcW w:w="4920" w:type="dxa"/>
            <w:shd w:val="clear" w:color="auto" w:fill="FBD4B4" w:themeFill="accent6" w:themeFillTint="66"/>
            <w:vAlign w:val="center"/>
            <w:hideMark/>
          </w:tcPr>
          <w:p w:rsidR="00B44258" w:rsidRPr="00104691" w:rsidRDefault="00B44258" w:rsidP="00A1792C">
            <w:pPr>
              <w:spacing w:after="0" w:line="240" w:lineRule="auto"/>
              <w:jc w:val="center"/>
              <w:rPr>
                <w:rFonts w:ascii="Times New Roman" w:eastAsia="Times New Roman" w:hAnsi="Times New Roman"/>
                <w:b/>
                <w:bCs/>
                <w:i/>
                <w:iCs/>
                <w:color w:val="000000"/>
                <w:sz w:val="20"/>
                <w:szCs w:val="20"/>
                <w:lang w:eastAsia="ru-RU"/>
              </w:rPr>
            </w:pPr>
            <w:r w:rsidRPr="00104691">
              <w:rPr>
                <w:rFonts w:ascii="Times New Roman" w:eastAsia="Times New Roman" w:hAnsi="Times New Roman"/>
                <w:b/>
                <w:bCs/>
                <w:i/>
                <w:iCs/>
                <w:color w:val="000000"/>
                <w:sz w:val="20"/>
                <w:szCs w:val="20"/>
                <w:lang w:eastAsia="ru-RU"/>
              </w:rPr>
              <w:t>Квартал</w:t>
            </w:r>
          </w:p>
        </w:tc>
        <w:tc>
          <w:tcPr>
            <w:tcW w:w="1573" w:type="dxa"/>
            <w:shd w:val="clear" w:color="000000" w:fill="FBD4B4"/>
            <w:vAlign w:val="center"/>
            <w:hideMark/>
          </w:tcPr>
          <w:p w:rsidR="00B44258" w:rsidRPr="00104691" w:rsidRDefault="00B44258" w:rsidP="00A1792C">
            <w:pPr>
              <w:spacing w:after="0" w:line="240" w:lineRule="auto"/>
              <w:jc w:val="center"/>
              <w:rPr>
                <w:rFonts w:ascii="Times New Roman" w:eastAsia="Times New Roman" w:hAnsi="Times New Roman"/>
                <w:b/>
                <w:bCs/>
                <w:i/>
                <w:iCs/>
                <w:color w:val="000000"/>
                <w:sz w:val="20"/>
                <w:szCs w:val="20"/>
                <w:lang w:eastAsia="ru-RU"/>
              </w:rPr>
            </w:pPr>
            <w:r w:rsidRPr="00104691">
              <w:rPr>
                <w:rFonts w:ascii="Times New Roman" w:eastAsia="Times New Roman" w:hAnsi="Times New Roman"/>
                <w:b/>
                <w:bCs/>
                <w:i/>
                <w:iCs/>
                <w:color w:val="000000"/>
                <w:sz w:val="20"/>
                <w:szCs w:val="20"/>
                <w:lang w:eastAsia="ru-RU"/>
              </w:rPr>
              <w:t>Площадь, (Га)</w:t>
            </w:r>
          </w:p>
        </w:tc>
        <w:tc>
          <w:tcPr>
            <w:tcW w:w="1573" w:type="dxa"/>
            <w:shd w:val="clear" w:color="000000" w:fill="FBD4B4"/>
            <w:vAlign w:val="center"/>
            <w:hideMark/>
          </w:tcPr>
          <w:p w:rsidR="00B44258" w:rsidRPr="00104691" w:rsidRDefault="00B44258" w:rsidP="00A1792C">
            <w:pPr>
              <w:spacing w:after="0" w:line="240" w:lineRule="auto"/>
              <w:jc w:val="center"/>
              <w:rPr>
                <w:rFonts w:ascii="Times New Roman" w:eastAsia="Times New Roman" w:hAnsi="Times New Roman"/>
                <w:b/>
                <w:bCs/>
                <w:i/>
                <w:iCs/>
                <w:color w:val="000000"/>
                <w:sz w:val="20"/>
                <w:szCs w:val="20"/>
                <w:lang w:eastAsia="ru-RU"/>
              </w:rPr>
            </w:pPr>
            <w:r w:rsidRPr="00104691">
              <w:rPr>
                <w:rFonts w:ascii="Times New Roman" w:eastAsia="Times New Roman" w:hAnsi="Times New Roman"/>
                <w:b/>
                <w:bCs/>
                <w:i/>
                <w:iCs/>
                <w:color w:val="000000"/>
                <w:sz w:val="20"/>
                <w:szCs w:val="20"/>
                <w:lang w:eastAsia="ru-RU"/>
              </w:rPr>
              <w:t>Значение нагр. (Гкал/ч.)</w:t>
            </w:r>
          </w:p>
        </w:tc>
        <w:tc>
          <w:tcPr>
            <w:tcW w:w="1573" w:type="dxa"/>
            <w:shd w:val="clear" w:color="auto" w:fill="FBD4B4" w:themeFill="accent6" w:themeFillTint="66"/>
            <w:noWrap/>
            <w:vAlign w:val="bottom"/>
            <w:hideMark/>
          </w:tcPr>
          <w:p w:rsidR="00B44258" w:rsidRPr="00104691" w:rsidRDefault="006D3B5B" w:rsidP="00A1792C">
            <w:pPr>
              <w:spacing w:after="0" w:line="240" w:lineRule="auto"/>
              <w:rPr>
                <w:rFonts w:eastAsia="Times New Roman" w:cs="Calibri"/>
                <w:color w:val="000000"/>
                <w:sz w:val="24"/>
                <w:szCs w:val="24"/>
                <w:lang w:eastAsia="ru-RU"/>
              </w:rPr>
            </w:pPr>
            <m:oMathPara>
              <m:oMath>
                <m:sSub>
                  <m:sSubPr>
                    <m:ctrlPr>
                      <w:rPr>
                        <w:rFonts w:ascii="Cambria Math" w:hAnsi="Cambria Math"/>
                        <w:i/>
                        <w:color w:val="000000"/>
                        <w:sz w:val="24"/>
                        <w:szCs w:val="24"/>
                      </w:rPr>
                    </m:ctrlPr>
                  </m:sSubPr>
                  <m:e>
                    <m:r>
                      <w:rPr>
                        <w:rFonts w:ascii="Cambria Math" w:hAnsi="Cambria Math"/>
                        <w:color w:val="000000"/>
                        <w:sz w:val="24"/>
                        <w:szCs w:val="24"/>
                        <w:lang w:val="en-US"/>
                      </w:rPr>
                      <m:t>q</m:t>
                    </m:r>
                  </m:e>
                  <m:sub>
                    <m:r>
                      <w:rPr>
                        <w:rFonts w:ascii="Cambria Math" w:hAnsi="Cambria Math"/>
                        <w:color w:val="000000"/>
                        <w:sz w:val="24"/>
                        <w:szCs w:val="24"/>
                      </w:rPr>
                      <m:t>j,A</m:t>
                    </m:r>
                  </m:sub>
                </m:sSub>
              </m:oMath>
            </m:oMathPara>
          </w:p>
          <w:p w:rsidR="00B44258" w:rsidRPr="00104691" w:rsidRDefault="00B44258" w:rsidP="00A1792C">
            <w:pPr>
              <w:spacing w:after="0" w:line="240" w:lineRule="auto"/>
              <w:rPr>
                <w:rFonts w:eastAsia="Times New Roman" w:cs="Calibri"/>
                <w:color w:val="000000"/>
                <w:lang w:eastAsia="ru-RU"/>
              </w:rPr>
            </w:pPr>
          </w:p>
        </w:tc>
      </w:tr>
      <w:tr w:rsidR="00B44258" w:rsidRPr="00104691" w:rsidTr="00A1792C">
        <w:trPr>
          <w:trHeight w:val="270"/>
        </w:trPr>
        <w:tc>
          <w:tcPr>
            <w:tcW w:w="9639" w:type="dxa"/>
            <w:gridSpan w:val="4"/>
            <w:shd w:val="clear" w:color="000000" w:fill="FBD4B4"/>
            <w:vAlign w:val="center"/>
            <w:hideMark/>
          </w:tcPr>
          <w:p w:rsidR="00B44258" w:rsidRPr="00104691" w:rsidRDefault="00B44258" w:rsidP="00A1792C">
            <w:pPr>
              <w:spacing w:after="0" w:line="240" w:lineRule="auto"/>
              <w:jc w:val="center"/>
              <w:rPr>
                <w:rFonts w:ascii="Times New Roman" w:eastAsia="Times New Roman" w:hAnsi="Times New Roman"/>
                <w:b/>
                <w:bCs/>
                <w:i/>
                <w:iCs/>
                <w:color w:val="000000"/>
                <w:sz w:val="20"/>
                <w:szCs w:val="20"/>
                <w:lang w:eastAsia="ru-RU"/>
              </w:rPr>
            </w:pPr>
            <w:r>
              <w:rPr>
                <w:rFonts w:ascii="Times New Roman" w:eastAsia="Times New Roman" w:hAnsi="Times New Roman"/>
                <w:b/>
                <w:bCs/>
                <w:i/>
                <w:iCs/>
                <w:color w:val="000000"/>
                <w:sz w:val="20"/>
                <w:szCs w:val="20"/>
                <w:lang w:eastAsia="ru-RU"/>
              </w:rPr>
              <w:t>Котельная газовая</w:t>
            </w:r>
          </w:p>
        </w:tc>
      </w:tr>
      <w:tr w:rsidR="00B44258" w:rsidRPr="00104691" w:rsidTr="00A1792C">
        <w:trPr>
          <w:trHeight w:val="259"/>
        </w:trPr>
        <w:tc>
          <w:tcPr>
            <w:tcW w:w="4920" w:type="dxa"/>
            <w:shd w:val="clear" w:color="auto" w:fill="auto"/>
            <w:vAlign w:val="center"/>
            <w:hideMark/>
          </w:tcPr>
          <w:p w:rsidR="00B44258" w:rsidRPr="00104691" w:rsidRDefault="00B44258" w:rsidP="00A1792C">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47:16:0501001</w:t>
            </w:r>
          </w:p>
        </w:tc>
        <w:tc>
          <w:tcPr>
            <w:tcW w:w="1573" w:type="dxa"/>
            <w:shd w:val="clear" w:color="auto" w:fill="auto"/>
            <w:vAlign w:val="center"/>
            <w:hideMark/>
          </w:tcPr>
          <w:p w:rsidR="00B44258" w:rsidRPr="00104691"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72</w:t>
            </w:r>
          </w:p>
        </w:tc>
        <w:tc>
          <w:tcPr>
            <w:tcW w:w="1573" w:type="dxa"/>
            <w:shd w:val="clear" w:color="auto" w:fill="auto"/>
            <w:vAlign w:val="center"/>
            <w:hideMark/>
          </w:tcPr>
          <w:p w:rsidR="00B44258" w:rsidRPr="00104691"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w:t>
            </w:r>
          </w:p>
        </w:tc>
        <w:tc>
          <w:tcPr>
            <w:tcW w:w="1573" w:type="dxa"/>
            <w:shd w:val="clear" w:color="auto" w:fill="auto"/>
            <w:vAlign w:val="center"/>
            <w:hideMark/>
          </w:tcPr>
          <w:p w:rsidR="00B44258" w:rsidRPr="00104691"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B53C09" w:rsidRPr="00104691" w:rsidTr="00A1792C">
        <w:trPr>
          <w:trHeight w:val="259"/>
        </w:trPr>
        <w:tc>
          <w:tcPr>
            <w:tcW w:w="4920" w:type="dxa"/>
            <w:shd w:val="clear" w:color="auto" w:fill="auto"/>
            <w:vAlign w:val="center"/>
          </w:tcPr>
          <w:p w:rsidR="00B53C09" w:rsidRPr="007E374B" w:rsidRDefault="00B53C09" w:rsidP="00B53C09">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47:16:0501005</w:t>
            </w:r>
          </w:p>
        </w:tc>
        <w:tc>
          <w:tcPr>
            <w:tcW w:w="1573" w:type="dxa"/>
            <w:shd w:val="clear" w:color="auto" w:fill="auto"/>
            <w:vAlign w:val="center"/>
          </w:tcPr>
          <w:p w:rsidR="00B53C09" w:rsidRDefault="00B53C09" w:rsidP="00B53C0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61,8</w:t>
            </w:r>
          </w:p>
        </w:tc>
        <w:tc>
          <w:tcPr>
            <w:tcW w:w="1573" w:type="dxa"/>
            <w:shd w:val="clear" w:color="auto" w:fill="auto"/>
            <w:vAlign w:val="center"/>
          </w:tcPr>
          <w:p w:rsidR="00B53C09" w:rsidRDefault="00B53C09" w:rsidP="00B53C0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w:t>
            </w:r>
          </w:p>
        </w:tc>
        <w:tc>
          <w:tcPr>
            <w:tcW w:w="1573" w:type="dxa"/>
            <w:shd w:val="clear" w:color="auto" w:fill="auto"/>
            <w:vAlign w:val="center"/>
          </w:tcPr>
          <w:p w:rsidR="00B53C09" w:rsidRDefault="00B53C09" w:rsidP="00B53C0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w:t>
            </w:r>
          </w:p>
        </w:tc>
      </w:tr>
      <w:tr w:rsidR="00B44258" w:rsidRPr="00104691" w:rsidTr="00A1792C">
        <w:trPr>
          <w:trHeight w:val="259"/>
        </w:trPr>
        <w:tc>
          <w:tcPr>
            <w:tcW w:w="4920" w:type="dxa"/>
            <w:shd w:val="clear" w:color="auto" w:fill="auto"/>
            <w:vAlign w:val="center"/>
          </w:tcPr>
          <w:p w:rsidR="00B44258" w:rsidRPr="007E374B" w:rsidRDefault="00B44258" w:rsidP="00A1792C">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47:16:0501006</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50,9</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2,16</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r>
      <w:tr w:rsidR="00B44258" w:rsidRPr="00104691" w:rsidTr="00A1792C">
        <w:trPr>
          <w:trHeight w:val="259"/>
        </w:trPr>
        <w:tc>
          <w:tcPr>
            <w:tcW w:w="4920" w:type="dxa"/>
            <w:shd w:val="clear" w:color="auto" w:fill="auto"/>
            <w:vAlign w:val="center"/>
          </w:tcPr>
          <w:p w:rsidR="00B44258" w:rsidRPr="00793044" w:rsidRDefault="00B44258" w:rsidP="00A1792C">
            <w:pPr>
              <w:spacing w:after="0" w:line="240" w:lineRule="auto"/>
              <w:jc w:val="center"/>
              <w:rPr>
                <w:rFonts w:ascii="Times New Roman" w:eastAsia="Times New Roman" w:hAnsi="Times New Roman"/>
                <w:color w:val="000000"/>
                <w:sz w:val="20"/>
                <w:szCs w:val="20"/>
                <w:lang w:eastAsia="ru-RU"/>
              </w:rPr>
            </w:pPr>
            <w:r w:rsidRPr="00793044">
              <w:rPr>
                <w:rFonts w:ascii="Times New Roman" w:eastAsia="Times New Roman" w:hAnsi="Times New Roman"/>
                <w:color w:val="000000"/>
                <w:sz w:val="20"/>
                <w:szCs w:val="20"/>
                <w:lang w:eastAsia="ru-RU"/>
              </w:rPr>
              <w:t>47:16:0501007</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40,8</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0,0085</w:t>
            </w:r>
          </w:p>
        </w:tc>
      </w:tr>
      <w:tr w:rsidR="00B44258" w:rsidRPr="00104691" w:rsidTr="00A1792C">
        <w:trPr>
          <w:trHeight w:val="259"/>
        </w:trPr>
        <w:tc>
          <w:tcPr>
            <w:tcW w:w="9639" w:type="dxa"/>
            <w:gridSpan w:val="4"/>
            <w:shd w:val="clear" w:color="auto" w:fill="FBD4B4" w:themeFill="accent6" w:themeFillTint="66"/>
            <w:vAlign w:val="center"/>
          </w:tcPr>
          <w:p w:rsidR="00B44258" w:rsidRPr="00104691" w:rsidRDefault="00B44258" w:rsidP="00A1792C">
            <w:pPr>
              <w:spacing w:after="0" w:line="240" w:lineRule="auto"/>
              <w:jc w:val="center"/>
              <w:rPr>
                <w:rFonts w:ascii="Times New Roman" w:eastAsia="Times New Roman" w:hAnsi="Times New Roman"/>
                <w:b/>
                <w:bCs/>
                <w:i/>
                <w:iCs/>
                <w:color w:val="000000"/>
                <w:sz w:val="20"/>
                <w:szCs w:val="20"/>
                <w:lang w:eastAsia="ru-RU"/>
              </w:rPr>
            </w:pPr>
            <w:r>
              <w:rPr>
                <w:rFonts w:ascii="Times New Roman" w:eastAsia="Times New Roman" w:hAnsi="Times New Roman"/>
                <w:b/>
                <w:bCs/>
                <w:i/>
                <w:iCs/>
                <w:color w:val="000000"/>
                <w:sz w:val="20"/>
                <w:szCs w:val="20"/>
                <w:lang w:eastAsia="ru-RU"/>
              </w:rPr>
              <w:t>Котельная угольная</w:t>
            </w:r>
          </w:p>
        </w:tc>
      </w:tr>
      <w:tr w:rsidR="00B44258" w:rsidRPr="00104691" w:rsidTr="00A1792C">
        <w:trPr>
          <w:trHeight w:val="259"/>
        </w:trPr>
        <w:tc>
          <w:tcPr>
            <w:tcW w:w="4920" w:type="dxa"/>
            <w:shd w:val="clear" w:color="auto" w:fill="auto"/>
            <w:vAlign w:val="center"/>
          </w:tcPr>
          <w:p w:rsidR="00B44258" w:rsidRPr="00793044"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47:16:0523001</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40,12</w:t>
            </w:r>
          </w:p>
        </w:tc>
        <w:tc>
          <w:tcPr>
            <w:tcW w:w="1573" w:type="dxa"/>
            <w:shd w:val="clear" w:color="auto" w:fill="auto"/>
            <w:vAlign w:val="center"/>
          </w:tcPr>
          <w:p w:rsidR="00B44258" w:rsidRDefault="00B73E2C"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w:t>
            </w:r>
          </w:p>
        </w:tc>
        <w:tc>
          <w:tcPr>
            <w:tcW w:w="1573" w:type="dxa"/>
            <w:shd w:val="clear" w:color="auto" w:fill="auto"/>
            <w:vAlign w:val="center"/>
          </w:tcPr>
          <w:p w:rsidR="00B44258" w:rsidRDefault="00B44258" w:rsidP="00A1792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bl>
    <w:p w:rsidR="00FE7C22" w:rsidRPr="00424BC6" w:rsidRDefault="00E77D82" w:rsidP="006D78C4">
      <w:pPr>
        <w:pStyle w:val="pboth"/>
        <w:shd w:val="clear" w:color="auto" w:fill="FFFFFF"/>
        <w:spacing w:before="0" w:beforeAutospacing="0" w:after="0" w:afterAutospacing="0"/>
        <w:jc w:val="center"/>
        <w:rPr>
          <w:b/>
          <w:bCs/>
          <w:i/>
          <w:sz w:val="28"/>
          <w:szCs w:val="28"/>
        </w:rPr>
      </w:pPr>
      <w:r>
        <w:rPr>
          <w:b/>
          <w:i/>
          <w:sz w:val="28"/>
          <w:szCs w:val="28"/>
        </w:rPr>
        <w:t>Таблица 1.4.</w:t>
      </w:r>
      <w:r w:rsidR="003A6CD4">
        <w:rPr>
          <w:b/>
          <w:i/>
          <w:sz w:val="28"/>
          <w:szCs w:val="28"/>
        </w:rPr>
        <w:t>3</w:t>
      </w:r>
      <w:r w:rsidR="0036434C">
        <w:rPr>
          <w:b/>
          <w:i/>
          <w:sz w:val="28"/>
          <w:szCs w:val="28"/>
        </w:rPr>
        <w:t xml:space="preserve"> </w:t>
      </w:r>
      <w:r w:rsidR="006D78C4">
        <w:rPr>
          <w:b/>
          <w:i/>
          <w:sz w:val="28"/>
          <w:szCs w:val="28"/>
        </w:rPr>
        <w:t>–</w:t>
      </w:r>
      <w:r>
        <w:rPr>
          <w:b/>
          <w:i/>
          <w:sz w:val="28"/>
          <w:szCs w:val="28"/>
        </w:rPr>
        <w:t xml:space="preserve"> Величина</w:t>
      </w:r>
      <w:r w:rsidR="008C47FE">
        <w:rPr>
          <w:b/>
          <w:i/>
          <w:sz w:val="28"/>
          <w:szCs w:val="28"/>
        </w:rPr>
        <w:t xml:space="preserve"> </w:t>
      </w:r>
      <w:r w:rsidR="00D26751">
        <w:rPr>
          <w:b/>
          <w:i/>
          <w:sz w:val="28"/>
          <w:szCs w:val="28"/>
        </w:rPr>
        <w:t xml:space="preserve">существующей </w:t>
      </w:r>
      <w:r w:rsidRPr="00424BC6">
        <w:rPr>
          <w:b/>
          <w:i/>
          <w:sz w:val="28"/>
          <w:szCs w:val="28"/>
        </w:rPr>
        <w:t>средневзвешенной плотности тепловой нагрузки в зоне действия каждого источника тепловой энергии</w:t>
      </w:r>
    </w:p>
    <w:tbl>
      <w:tblPr>
        <w:tblStyle w:val="13"/>
        <w:tblW w:w="9634" w:type="dxa"/>
        <w:tblLook w:val="04A0" w:firstRow="1" w:lastRow="0" w:firstColumn="1" w:lastColumn="0" w:noHBand="0" w:noVBand="1"/>
      </w:tblPr>
      <w:tblGrid>
        <w:gridCol w:w="2972"/>
        <w:gridCol w:w="3686"/>
        <w:gridCol w:w="2976"/>
      </w:tblGrid>
      <w:tr w:rsidR="00165507" w:rsidRPr="006E7082" w:rsidTr="00B52A96">
        <w:trPr>
          <w:trHeight w:val="20"/>
        </w:trPr>
        <w:tc>
          <w:tcPr>
            <w:tcW w:w="2972" w:type="dxa"/>
            <w:shd w:val="clear" w:color="auto" w:fill="FBD4B4" w:themeFill="accent6" w:themeFillTint="66"/>
            <w:vAlign w:val="center"/>
            <w:hideMark/>
          </w:tcPr>
          <w:p w:rsidR="00165507" w:rsidRPr="006E7082" w:rsidRDefault="00165507" w:rsidP="00DA1636">
            <w:pPr>
              <w:spacing w:after="0" w:line="240" w:lineRule="auto"/>
              <w:jc w:val="center"/>
              <w:rPr>
                <w:b/>
                <w:bCs/>
                <w:i/>
                <w:iCs/>
                <w:color w:val="000000"/>
                <w:sz w:val="20"/>
                <w:szCs w:val="20"/>
                <w:lang w:eastAsia="ru-RU"/>
              </w:rPr>
            </w:pPr>
            <w:r w:rsidRPr="006E7082">
              <w:rPr>
                <w:b/>
                <w:bCs/>
                <w:i/>
                <w:iCs/>
                <w:color w:val="000000"/>
                <w:sz w:val="20"/>
                <w:szCs w:val="20"/>
                <w:lang w:eastAsia="ru-RU"/>
              </w:rPr>
              <w:t>Площадь, (Га)</w:t>
            </w:r>
          </w:p>
        </w:tc>
        <w:tc>
          <w:tcPr>
            <w:tcW w:w="3686" w:type="dxa"/>
            <w:shd w:val="clear" w:color="auto" w:fill="FBD4B4" w:themeFill="accent6" w:themeFillTint="66"/>
            <w:vAlign w:val="center"/>
            <w:hideMark/>
          </w:tcPr>
          <w:p w:rsidR="00165507" w:rsidRPr="006E7082" w:rsidRDefault="00165507" w:rsidP="00B52A96">
            <w:pPr>
              <w:spacing w:after="0" w:line="240" w:lineRule="auto"/>
              <w:jc w:val="center"/>
              <w:rPr>
                <w:b/>
                <w:bCs/>
                <w:i/>
                <w:iCs/>
                <w:color w:val="000000"/>
                <w:sz w:val="20"/>
                <w:szCs w:val="20"/>
                <w:lang w:eastAsia="ru-RU"/>
              </w:rPr>
            </w:pPr>
            <w:r w:rsidRPr="006E7082">
              <w:rPr>
                <w:b/>
                <w:bCs/>
                <w:i/>
                <w:iCs/>
                <w:color w:val="000000"/>
                <w:sz w:val="20"/>
                <w:szCs w:val="20"/>
                <w:lang w:eastAsia="ru-RU"/>
              </w:rPr>
              <w:t>Значение нагр</w:t>
            </w:r>
            <w:r w:rsidR="00B52A96" w:rsidRPr="006E7082">
              <w:rPr>
                <w:b/>
                <w:bCs/>
                <w:i/>
                <w:iCs/>
                <w:color w:val="000000"/>
                <w:sz w:val="20"/>
                <w:szCs w:val="20"/>
                <w:lang w:eastAsia="ru-RU"/>
              </w:rPr>
              <w:t xml:space="preserve">узки </w:t>
            </w:r>
            <w:r w:rsidRPr="006E7082">
              <w:rPr>
                <w:b/>
                <w:bCs/>
                <w:i/>
                <w:iCs/>
                <w:color w:val="000000"/>
                <w:sz w:val="20"/>
                <w:szCs w:val="20"/>
                <w:lang w:eastAsia="ru-RU"/>
              </w:rPr>
              <w:t>(Гкал/ч.)</w:t>
            </w:r>
          </w:p>
        </w:tc>
        <w:tc>
          <w:tcPr>
            <w:tcW w:w="2976" w:type="dxa"/>
            <w:shd w:val="clear" w:color="auto" w:fill="FBD4B4" w:themeFill="accent6" w:themeFillTint="66"/>
            <w:noWrap/>
            <w:vAlign w:val="center"/>
            <w:hideMark/>
          </w:tcPr>
          <w:p w:rsidR="00165507" w:rsidRPr="006E7082" w:rsidRDefault="006D3B5B" w:rsidP="00DA1636">
            <w:pPr>
              <w:spacing w:after="0" w:line="240" w:lineRule="auto"/>
              <w:jc w:val="center"/>
              <w:rPr>
                <w:rFonts w:cs="Calibri"/>
                <w:color w:val="000000"/>
                <w:sz w:val="20"/>
                <w:szCs w:val="20"/>
                <w:lang w:eastAsia="ru-RU"/>
              </w:rPr>
            </w:pPr>
            <m:oMathPara>
              <m:oMath>
                <m:sSub>
                  <m:sSubPr>
                    <m:ctrlPr>
                      <w:rPr>
                        <w:rFonts w:ascii="Cambria Math" w:hAnsi="Cambria Math"/>
                        <w:b/>
                        <w:i/>
                        <w:color w:val="000000"/>
                        <w:sz w:val="20"/>
                        <w:szCs w:val="20"/>
                        <w:lang w:eastAsia="ru-RU"/>
                      </w:rPr>
                    </m:ctrlPr>
                  </m:sSubPr>
                  <m:e>
                    <m:r>
                      <m:rPr>
                        <m:sty m:val="bi"/>
                      </m:rPr>
                      <w:rPr>
                        <w:rFonts w:ascii="Cambria Math" w:hAnsi="Cambria Math"/>
                        <w:color w:val="000000"/>
                        <w:sz w:val="20"/>
                        <w:szCs w:val="20"/>
                        <w:lang w:val="en-US"/>
                      </w:rPr>
                      <m:t>q</m:t>
                    </m:r>
                  </m:e>
                  <m:sub>
                    <m:r>
                      <m:rPr>
                        <m:sty m:val="bi"/>
                      </m:rPr>
                      <w:rPr>
                        <w:rFonts w:ascii="Cambria Math" w:hAnsi="Cambria Math"/>
                        <w:color w:val="000000"/>
                        <w:sz w:val="20"/>
                        <w:szCs w:val="20"/>
                      </w:rPr>
                      <m:t>j,A</m:t>
                    </m:r>
                  </m:sub>
                </m:sSub>
              </m:oMath>
            </m:oMathPara>
          </w:p>
        </w:tc>
      </w:tr>
      <w:tr w:rsidR="00FE7C22" w:rsidRPr="006E7082" w:rsidTr="00B52A96">
        <w:trPr>
          <w:trHeight w:val="20"/>
        </w:trPr>
        <w:tc>
          <w:tcPr>
            <w:tcW w:w="9634" w:type="dxa"/>
            <w:gridSpan w:val="3"/>
            <w:shd w:val="clear" w:color="auto" w:fill="FBD4B4" w:themeFill="accent6" w:themeFillTint="66"/>
            <w:hideMark/>
          </w:tcPr>
          <w:p w:rsidR="00FE7C22" w:rsidRPr="006E7082" w:rsidRDefault="005007F1" w:rsidP="00DA1636">
            <w:pPr>
              <w:spacing w:after="0" w:line="240" w:lineRule="auto"/>
              <w:jc w:val="center"/>
              <w:rPr>
                <w:b/>
                <w:bCs/>
                <w:i/>
                <w:iCs/>
                <w:color w:val="000000"/>
                <w:sz w:val="20"/>
                <w:szCs w:val="20"/>
                <w:lang w:eastAsia="ru-RU"/>
              </w:rPr>
            </w:pPr>
            <w:r>
              <w:rPr>
                <w:b/>
                <w:bCs/>
                <w:i/>
                <w:iCs/>
                <w:color w:val="000000"/>
                <w:sz w:val="20"/>
                <w:szCs w:val="20"/>
                <w:lang w:eastAsia="ru-RU"/>
              </w:rPr>
              <w:t>Котельная газовая</w:t>
            </w:r>
          </w:p>
        </w:tc>
      </w:tr>
      <w:tr w:rsidR="00165507" w:rsidRPr="006E7082" w:rsidTr="00B52A96">
        <w:trPr>
          <w:trHeight w:val="20"/>
        </w:trPr>
        <w:tc>
          <w:tcPr>
            <w:tcW w:w="2972" w:type="dxa"/>
            <w:hideMark/>
          </w:tcPr>
          <w:p w:rsidR="00165507" w:rsidRPr="006E7082" w:rsidRDefault="006511F9" w:rsidP="00DA1636">
            <w:pPr>
              <w:spacing w:after="0" w:line="240" w:lineRule="auto"/>
              <w:jc w:val="center"/>
              <w:rPr>
                <w:color w:val="000000"/>
                <w:sz w:val="20"/>
                <w:szCs w:val="20"/>
                <w:lang w:eastAsia="ru-RU"/>
              </w:rPr>
            </w:pPr>
            <w:r>
              <w:rPr>
                <w:color w:val="000000"/>
                <w:sz w:val="20"/>
                <w:szCs w:val="20"/>
                <w:lang w:eastAsia="ru-RU"/>
              </w:rPr>
              <w:t>13</w:t>
            </w:r>
          </w:p>
        </w:tc>
        <w:tc>
          <w:tcPr>
            <w:tcW w:w="3686" w:type="dxa"/>
            <w:hideMark/>
          </w:tcPr>
          <w:p w:rsidR="00165507" w:rsidRPr="006E7082" w:rsidRDefault="00B53C09" w:rsidP="00DA1636">
            <w:pPr>
              <w:spacing w:after="0" w:line="240" w:lineRule="auto"/>
              <w:jc w:val="center"/>
              <w:rPr>
                <w:color w:val="000000"/>
                <w:sz w:val="20"/>
                <w:szCs w:val="20"/>
                <w:lang w:eastAsia="ru-RU"/>
              </w:rPr>
            </w:pPr>
            <w:r>
              <w:rPr>
                <w:color w:val="000000"/>
                <w:sz w:val="20"/>
                <w:szCs w:val="20"/>
                <w:lang w:eastAsia="ru-RU"/>
              </w:rPr>
              <w:t>2,72</w:t>
            </w:r>
          </w:p>
        </w:tc>
        <w:tc>
          <w:tcPr>
            <w:tcW w:w="2976" w:type="dxa"/>
            <w:hideMark/>
          </w:tcPr>
          <w:p w:rsidR="00165507" w:rsidRPr="006E7082" w:rsidRDefault="00B53C09" w:rsidP="00DA1636">
            <w:pPr>
              <w:spacing w:after="0" w:line="240" w:lineRule="auto"/>
              <w:jc w:val="center"/>
              <w:rPr>
                <w:color w:val="000000"/>
                <w:sz w:val="20"/>
                <w:szCs w:val="20"/>
                <w:lang w:eastAsia="ru-RU"/>
              </w:rPr>
            </w:pPr>
            <w:r>
              <w:rPr>
                <w:color w:val="000000"/>
                <w:sz w:val="20"/>
                <w:szCs w:val="20"/>
                <w:lang w:eastAsia="ru-RU"/>
              </w:rPr>
              <w:t>0,21</w:t>
            </w:r>
          </w:p>
        </w:tc>
      </w:tr>
      <w:tr w:rsidR="005F3E71" w:rsidRPr="006E7082" w:rsidTr="005F3E71">
        <w:trPr>
          <w:trHeight w:val="20"/>
        </w:trPr>
        <w:tc>
          <w:tcPr>
            <w:tcW w:w="9634" w:type="dxa"/>
            <w:gridSpan w:val="3"/>
            <w:shd w:val="clear" w:color="auto" w:fill="FBD4B4" w:themeFill="accent6" w:themeFillTint="66"/>
          </w:tcPr>
          <w:p w:rsidR="005F3E71" w:rsidRDefault="005F3E71" w:rsidP="00DA1636">
            <w:pPr>
              <w:spacing w:after="0" w:line="240" w:lineRule="auto"/>
              <w:jc w:val="center"/>
              <w:rPr>
                <w:color w:val="000000"/>
                <w:sz w:val="20"/>
                <w:szCs w:val="20"/>
                <w:lang w:eastAsia="ru-RU"/>
              </w:rPr>
            </w:pPr>
            <w:r>
              <w:rPr>
                <w:b/>
                <w:bCs/>
                <w:i/>
                <w:iCs/>
                <w:color w:val="000000"/>
                <w:sz w:val="20"/>
                <w:szCs w:val="20"/>
                <w:lang w:eastAsia="ru-RU"/>
              </w:rPr>
              <w:t>Котельная угольная</w:t>
            </w:r>
          </w:p>
        </w:tc>
      </w:tr>
      <w:tr w:rsidR="000F1ED9" w:rsidRPr="006E7082" w:rsidTr="00B52A96">
        <w:trPr>
          <w:trHeight w:val="20"/>
        </w:trPr>
        <w:tc>
          <w:tcPr>
            <w:tcW w:w="2972" w:type="dxa"/>
          </w:tcPr>
          <w:p w:rsidR="000F1ED9" w:rsidRDefault="005F3E71" w:rsidP="00DA1636">
            <w:pPr>
              <w:spacing w:after="0" w:line="240" w:lineRule="auto"/>
              <w:jc w:val="center"/>
              <w:rPr>
                <w:color w:val="000000"/>
                <w:sz w:val="20"/>
                <w:szCs w:val="20"/>
                <w:lang w:eastAsia="ru-RU"/>
              </w:rPr>
            </w:pPr>
            <w:r>
              <w:rPr>
                <w:color w:val="000000"/>
                <w:sz w:val="20"/>
                <w:szCs w:val="20"/>
                <w:lang w:eastAsia="ru-RU"/>
              </w:rPr>
              <w:t>0,7</w:t>
            </w:r>
          </w:p>
        </w:tc>
        <w:tc>
          <w:tcPr>
            <w:tcW w:w="3686" w:type="dxa"/>
          </w:tcPr>
          <w:p w:rsidR="000F1ED9" w:rsidRDefault="00C82470" w:rsidP="00DA1636">
            <w:pPr>
              <w:spacing w:after="0" w:line="240" w:lineRule="auto"/>
              <w:jc w:val="center"/>
              <w:rPr>
                <w:color w:val="000000"/>
                <w:sz w:val="20"/>
                <w:szCs w:val="20"/>
                <w:lang w:eastAsia="ru-RU"/>
              </w:rPr>
            </w:pPr>
            <w:r>
              <w:rPr>
                <w:color w:val="000000"/>
                <w:sz w:val="20"/>
                <w:szCs w:val="20"/>
                <w:lang w:eastAsia="ru-RU"/>
              </w:rPr>
              <w:t>0,16</w:t>
            </w:r>
          </w:p>
        </w:tc>
        <w:tc>
          <w:tcPr>
            <w:tcW w:w="2976" w:type="dxa"/>
          </w:tcPr>
          <w:p w:rsidR="000F1ED9" w:rsidRDefault="00C82470" w:rsidP="00DA1636">
            <w:pPr>
              <w:spacing w:after="0" w:line="240" w:lineRule="auto"/>
              <w:jc w:val="center"/>
              <w:rPr>
                <w:color w:val="000000"/>
                <w:sz w:val="20"/>
                <w:szCs w:val="20"/>
                <w:lang w:eastAsia="ru-RU"/>
              </w:rPr>
            </w:pPr>
            <w:r>
              <w:rPr>
                <w:color w:val="000000"/>
                <w:sz w:val="20"/>
                <w:szCs w:val="20"/>
                <w:lang w:eastAsia="ru-RU"/>
              </w:rPr>
              <w:t>0,23</w:t>
            </w:r>
          </w:p>
        </w:tc>
      </w:tr>
    </w:tbl>
    <w:p w:rsidR="00803F85" w:rsidRPr="00424BC6" w:rsidRDefault="001D7C36" w:rsidP="00803F85">
      <w:pPr>
        <w:pStyle w:val="pboth"/>
        <w:shd w:val="clear" w:color="auto" w:fill="FFFFFF"/>
        <w:spacing w:before="240" w:beforeAutospacing="0" w:after="0" w:afterAutospacing="0"/>
        <w:jc w:val="center"/>
        <w:rPr>
          <w:b/>
          <w:bCs/>
          <w:i/>
          <w:sz w:val="28"/>
          <w:szCs w:val="28"/>
        </w:rPr>
      </w:pPr>
      <w:r>
        <w:rPr>
          <w:b/>
          <w:i/>
          <w:sz w:val="28"/>
          <w:szCs w:val="28"/>
        </w:rPr>
        <w:t>Таблица 1.4.4</w:t>
      </w:r>
      <w:r w:rsidR="0036434C">
        <w:rPr>
          <w:b/>
          <w:i/>
          <w:sz w:val="28"/>
          <w:szCs w:val="28"/>
        </w:rPr>
        <w:t xml:space="preserve"> </w:t>
      </w:r>
      <w:r w:rsidR="006D78C4">
        <w:rPr>
          <w:b/>
          <w:i/>
          <w:sz w:val="28"/>
          <w:szCs w:val="28"/>
        </w:rPr>
        <w:t>–</w:t>
      </w:r>
      <w:r w:rsidR="00803F85">
        <w:rPr>
          <w:b/>
          <w:i/>
          <w:sz w:val="28"/>
          <w:szCs w:val="28"/>
        </w:rPr>
        <w:t xml:space="preserve"> Величина</w:t>
      </w:r>
      <w:r w:rsidR="008C47FE">
        <w:rPr>
          <w:b/>
          <w:i/>
          <w:sz w:val="28"/>
          <w:szCs w:val="28"/>
        </w:rPr>
        <w:t xml:space="preserve"> </w:t>
      </w:r>
      <w:r w:rsidR="00803F85">
        <w:rPr>
          <w:b/>
          <w:i/>
          <w:sz w:val="28"/>
          <w:szCs w:val="28"/>
        </w:rPr>
        <w:t xml:space="preserve">перспективной </w:t>
      </w:r>
      <w:r w:rsidR="00803F85" w:rsidRPr="00424BC6">
        <w:rPr>
          <w:b/>
          <w:i/>
          <w:sz w:val="28"/>
          <w:szCs w:val="28"/>
        </w:rPr>
        <w:t>средневзвешенной плотности тепловой нагрузки в зоне действия каждого источника тепловой энергии</w:t>
      </w:r>
    </w:p>
    <w:tbl>
      <w:tblPr>
        <w:tblStyle w:val="13"/>
        <w:tblW w:w="9634" w:type="dxa"/>
        <w:tblLook w:val="04A0" w:firstRow="1" w:lastRow="0" w:firstColumn="1" w:lastColumn="0" w:noHBand="0" w:noVBand="1"/>
      </w:tblPr>
      <w:tblGrid>
        <w:gridCol w:w="2972"/>
        <w:gridCol w:w="3686"/>
        <w:gridCol w:w="2976"/>
      </w:tblGrid>
      <w:tr w:rsidR="004A28FD" w:rsidRPr="006E7082" w:rsidTr="00A1792C">
        <w:trPr>
          <w:trHeight w:val="20"/>
        </w:trPr>
        <w:tc>
          <w:tcPr>
            <w:tcW w:w="2972" w:type="dxa"/>
            <w:shd w:val="clear" w:color="auto" w:fill="FBD4B4" w:themeFill="accent6" w:themeFillTint="66"/>
            <w:vAlign w:val="center"/>
            <w:hideMark/>
          </w:tcPr>
          <w:p w:rsidR="004A28FD" w:rsidRPr="006E7082" w:rsidRDefault="004A28FD" w:rsidP="00A1792C">
            <w:pPr>
              <w:spacing w:after="0" w:line="240" w:lineRule="auto"/>
              <w:jc w:val="center"/>
              <w:rPr>
                <w:b/>
                <w:bCs/>
                <w:i/>
                <w:iCs/>
                <w:color w:val="000000"/>
                <w:sz w:val="20"/>
                <w:szCs w:val="20"/>
                <w:lang w:eastAsia="ru-RU"/>
              </w:rPr>
            </w:pPr>
            <w:r w:rsidRPr="006E7082">
              <w:rPr>
                <w:b/>
                <w:bCs/>
                <w:i/>
                <w:iCs/>
                <w:color w:val="000000"/>
                <w:sz w:val="20"/>
                <w:szCs w:val="20"/>
                <w:lang w:eastAsia="ru-RU"/>
              </w:rPr>
              <w:t>Площадь, (Га)</w:t>
            </w:r>
          </w:p>
        </w:tc>
        <w:tc>
          <w:tcPr>
            <w:tcW w:w="3686" w:type="dxa"/>
            <w:shd w:val="clear" w:color="auto" w:fill="FBD4B4" w:themeFill="accent6" w:themeFillTint="66"/>
            <w:vAlign w:val="center"/>
            <w:hideMark/>
          </w:tcPr>
          <w:p w:rsidR="004A28FD" w:rsidRPr="006E7082" w:rsidRDefault="004A28FD" w:rsidP="00A1792C">
            <w:pPr>
              <w:spacing w:after="0" w:line="240" w:lineRule="auto"/>
              <w:jc w:val="center"/>
              <w:rPr>
                <w:b/>
                <w:bCs/>
                <w:i/>
                <w:iCs/>
                <w:color w:val="000000"/>
                <w:sz w:val="20"/>
                <w:szCs w:val="20"/>
                <w:lang w:eastAsia="ru-RU"/>
              </w:rPr>
            </w:pPr>
            <w:r w:rsidRPr="006E7082">
              <w:rPr>
                <w:b/>
                <w:bCs/>
                <w:i/>
                <w:iCs/>
                <w:color w:val="000000"/>
                <w:sz w:val="20"/>
                <w:szCs w:val="20"/>
                <w:lang w:eastAsia="ru-RU"/>
              </w:rPr>
              <w:t>Значение нагрузки (Гкал/ч.)</w:t>
            </w:r>
          </w:p>
        </w:tc>
        <w:tc>
          <w:tcPr>
            <w:tcW w:w="2976" w:type="dxa"/>
            <w:shd w:val="clear" w:color="auto" w:fill="FBD4B4" w:themeFill="accent6" w:themeFillTint="66"/>
            <w:noWrap/>
            <w:vAlign w:val="center"/>
            <w:hideMark/>
          </w:tcPr>
          <w:p w:rsidR="004A28FD" w:rsidRPr="006E7082" w:rsidRDefault="006D3B5B" w:rsidP="00A1792C">
            <w:pPr>
              <w:spacing w:after="0" w:line="240" w:lineRule="auto"/>
              <w:jc w:val="center"/>
              <w:rPr>
                <w:rFonts w:cs="Calibri"/>
                <w:color w:val="000000"/>
                <w:sz w:val="20"/>
                <w:szCs w:val="20"/>
                <w:lang w:eastAsia="ru-RU"/>
              </w:rPr>
            </w:pPr>
            <m:oMathPara>
              <m:oMath>
                <m:sSub>
                  <m:sSubPr>
                    <m:ctrlPr>
                      <w:rPr>
                        <w:rFonts w:ascii="Cambria Math" w:hAnsi="Cambria Math"/>
                        <w:b/>
                        <w:i/>
                        <w:color w:val="000000"/>
                        <w:sz w:val="20"/>
                        <w:szCs w:val="20"/>
                        <w:lang w:eastAsia="ru-RU"/>
                      </w:rPr>
                    </m:ctrlPr>
                  </m:sSubPr>
                  <m:e>
                    <m:r>
                      <m:rPr>
                        <m:sty m:val="bi"/>
                      </m:rPr>
                      <w:rPr>
                        <w:rFonts w:ascii="Cambria Math" w:hAnsi="Cambria Math"/>
                        <w:color w:val="000000"/>
                        <w:sz w:val="20"/>
                        <w:szCs w:val="20"/>
                        <w:lang w:val="en-US"/>
                      </w:rPr>
                      <m:t>q</m:t>
                    </m:r>
                  </m:e>
                  <m:sub>
                    <m:r>
                      <m:rPr>
                        <m:sty m:val="bi"/>
                      </m:rPr>
                      <w:rPr>
                        <w:rFonts w:ascii="Cambria Math" w:hAnsi="Cambria Math"/>
                        <w:color w:val="000000"/>
                        <w:sz w:val="20"/>
                        <w:szCs w:val="20"/>
                      </w:rPr>
                      <m:t>j,A</m:t>
                    </m:r>
                  </m:sub>
                </m:sSub>
              </m:oMath>
            </m:oMathPara>
          </w:p>
        </w:tc>
      </w:tr>
      <w:tr w:rsidR="004A28FD" w:rsidRPr="006E7082" w:rsidTr="00A1792C">
        <w:trPr>
          <w:trHeight w:val="20"/>
        </w:trPr>
        <w:tc>
          <w:tcPr>
            <w:tcW w:w="9634" w:type="dxa"/>
            <w:gridSpan w:val="3"/>
            <w:shd w:val="clear" w:color="auto" w:fill="FBD4B4" w:themeFill="accent6" w:themeFillTint="66"/>
            <w:hideMark/>
          </w:tcPr>
          <w:p w:rsidR="004A28FD" w:rsidRPr="006E7082" w:rsidRDefault="004A28FD" w:rsidP="00A1792C">
            <w:pPr>
              <w:spacing w:after="0" w:line="240" w:lineRule="auto"/>
              <w:jc w:val="center"/>
              <w:rPr>
                <w:b/>
                <w:bCs/>
                <w:i/>
                <w:iCs/>
                <w:color w:val="000000"/>
                <w:sz w:val="20"/>
                <w:szCs w:val="20"/>
                <w:lang w:eastAsia="ru-RU"/>
              </w:rPr>
            </w:pPr>
            <w:r>
              <w:rPr>
                <w:b/>
                <w:bCs/>
                <w:i/>
                <w:iCs/>
                <w:color w:val="000000"/>
                <w:sz w:val="20"/>
                <w:szCs w:val="20"/>
                <w:lang w:eastAsia="ru-RU"/>
              </w:rPr>
              <w:t>Котельная газовая</w:t>
            </w:r>
          </w:p>
        </w:tc>
      </w:tr>
      <w:tr w:rsidR="00817E4B" w:rsidRPr="006E7082" w:rsidTr="00A1792C">
        <w:trPr>
          <w:trHeight w:val="20"/>
        </w:trPr>
        <w:tc>
          <w:tcPr>
            <w:tcW w:w="2972" w:type="dxa"/>
            <w:hideMark/>
          </w:tcPr>
          <w:p w:rsidR="00817E4B" w:rsidRPr="006E7082" w:rsidRDefault="00817E4B" w:rsidP="00817E4B">
            <w:pPr>
              <w:spacing w:after="0" w:line="240" w:lineRule="auto"/>
              <w:jc w:val="center"/>
              <w:rPr>
                <w:color w:val="000000"/>
                <w:sz w:val="20"/>
                <w:szCs w:val="20"/>
                <w:lang w:eastAsia="ru-RU"/>
              </w:rPr>
            </w:pPr>
            <w:r>
              <w:rPr>
                <w:color w:val="000000"/>
                <w:sz w:val="20"/>
                <w:szCs w:val="20"/>
                <w:lang w:eastAsia="ru-RU"/>
              </w:rPr>
              <w:t>13</w:t>
            </w:r>
          </w:p>
        </w:tc>
        <w:tc>
          <w:tcPr>
            <w:tcW w:w="3686" w:type="dxa"/>
            <w:hideMark/>
          </w:tcPr>
          <w:p w:rsidR="00817E4B" w:rsidRPr="006E7082" w:rsidRDefault="00817E4B" w:rsidP="00817E4B">
            <w:pPr>
              <w:spacing w:after="0" w:line="240" w:lineRule="auto"/>
              <w:jc w:val="center"/>
              <w:rPr>
                <w:color w:val="000000"/>
                <w:sz w:val="20"/>
                <w:szCs w:val="20"/>
                <w:lang w:eastAsia="ru-RU"/>
              </w:rPr>
            </w:pPr>
            <w:r>
              <w:rPr>
                <w:color w:val="000000"/>
                <w:sz w:val="20"/>
                <w:szCs w:val="20"/>
                <w:lang w:eastAsia="ru-RU"/>
              </w:rPr>
              <w:t>2,72</w:t>
            </w:r>
          </w:p>
        </w:tc>
        <w:tc>
          <w:tcPr>
            <w:tcW w:w="2976" w:type="dxa"/>
            <w:hideMark/>
          </w:tcPr>
          <w:p w:rsidR="00817E4B" w:rsidRPr="006E7082" w:rsidRDefault="00817E4B" w:rsidP="00817E4B">
            <w:pPr>
              <w:spacing w:after="0" w:line="240" w:lineRule="auto"/>
              <w:jc w:val="center"/>
              <w:rPr>
                <w:color w:val="000000"/>
                <w:sz w:val="20"/>
                <w:szCs w:val="20"/>
                <w:lang w:eastAsia="ru-RU"/>
              </w:rPr>
            </w:pPr>
            <w:r>
              <w:rPr>
                <w:color w:val="000000"/>
                <w:sz w:val="20"/>
                <w:szCs w:val="20"/>
                <w:lang w:eastAsia="ru-RU"/>
              </w:rPr>
              <w:t>0,21</w:t>
            </w:r>
          </w:p>
        </w:tc>
      </w:tr>
      <w:tr w:rsidR="00817E4B" w:rsidRPr="006E7082" w:rsidTr="00A1792C">
        <w:trPr>
          <w:trHeight w:val="20"/>
        </w:trPr>
        <w:tc>
          <w:tcPr>
            <w:tcW w:w="9634" w:type="dxa"/>
            <w:gridSpan w:val="3"/>
            <w:shd w:val="clear" w:color="auto" w:fill="FBD4B4" w:themeFill="accent6" w:themeFillTint="66"/>
          </w:tcPr>
          <w:p w:rsidR="00817E4B" w:rsidRDefault="00817E4B" w:rsidP="00817E4B">
            <w:pPr>
              <w:spacing w:after="0" w:line="240" w:lineRule="auto"/>
              <w:jc w:val="center"/>
              <w:rPr>
                <w:color w:val="000000"/>
                <w:sz w:val="20"/>
                <w:szCs w:val="20"/>
                <w:lang w:eastAsia="ru-RU"/>
              </w:rPr>
            </w:pPr>
            <w:r>
              <w:rPr>
                <w:b/>
                <w:bCs/>
                <w:i/>
                <w:iCs/>
                <w:color w:val="000000"/>
                <w:sz w:val="20"/>
                <w:szCs w:val="20"/>
                <w:lang w:eastAsia="ru-RU"/>
              </w:rPr>
              <w:t>Котельная угольная</w:t>
            </w:r>
          </w:p>
        </w:tc>
      </w:tr>
      <w:tr w:rsidR="00817E4B" w:rsidRPr="006E7082" w:rsidTr="00A1792C">
        <w:trPr>
          <w:trHeight w:val="20"/>
        </w:trPr>
        <w:tc>
          <w:tcPr>
            <w:tcW w:w="2972" w:type="dxa"/>
          </w:tcPr>
          <w:p w:rsidR="00817E4B" w:rsidRDefault="00817E4B" w:rsidP="00817E4B">
            <w:pPr>
              <w:spacing w:after="0" w:line="240" w:lineRule="auto"/>
              <w:jc w:val="center"/>
              <w:rPr>
                <w:color w:val="000000"/>
                <w:sz w:val="20"/>
                <w:szCs w:val="20"/>
                <w:lang w:eastAsia="ru-RU"/>
              </w:rPr>
            </w:pPr>
            <w:r>
              <w:rPr>
                <w:color w:val="000000"/>
                <w:sz w:val="20"/>
                <w:szCs w:val="20"/>
                <w:lang w:eastAsia="ru-RU"/>
              </w:rPr>
              <w:t>0,7</w:t>
            </w:r>
          </w:p>
        </w:tc>
        <w:tc>
          <w:tcPr>
            <w:tcW w:w="3686" w:type="dxa"/>
          </w:tcPr>
          <w:p w:rsidR="00817E4B" w:rsidRDefault="00C82470" w:rsidP="00817E4B">
            <w:pPr>
              <w:spacing w:after="0" w:line="240" w:lineRule="auto"/>
              <w:jc w:val="center"/>
              <w:rPr>
                <w:color w:val="000000"/>
                <w:sz w:val="20"/>
                <w:szCs w:val="20"/>
                <w:lang w:eastAsia="ru-RU"/>
              </w:rPr>
            </w:pPr>
            <w:r>
              <w:rPr>
                <w:color w:val="000000"/>
                <w:sz w:val="20"/>
                <w:szCs w:val="20"/>
                <w:lang w:eastAsia="ru-RU"/>
              </w:rPr>
              <w:t>0,16</w:t>
            </w:r>
          </w:p>
        </w:tc>
        <w:tc>
          <w:tcPr>
            <w:tcW w:w="2976" w:type="dxa"/>
          </w:tcPr>
          <w:p w:rsidR="00817E4B" w:rsidRDefault="00C82470" w:rsidP="00817E4B">
            <w:pPr>
              <w:spacing w:after="0" w:line="240" w:lineRule="auto"/>
              <w:jc w:val="center"/>
              <w:rPr>
                <w:color w:val="000000"/>
                <w:sz w:val="20"/>
                <w:szCs w:val="20"/>
                <w:lang w:eastAsia="ru-RU"/>
              </w:rPr>
            </w:pPr>
            <w:r>
              <w:rPr>
                <w:color w:val="000000"/>
                <w:sz w:val="20"/>
                <w:szCs w:val="20"/>
                <w:lang w:eastAsia="ru-RU"/>
              </w:rPr>
              <w:t>0,23</w:t>
            </w:r>
          </w:p>
        </w:tc>
      </w:tr>
    </w:tbl>
    <w:p w:rsidR="00A8518F" w:rsidRPr="00424BC6" w:rsidRDefault="00A8518F" w:rsidP="00E77D82">
      <w:pPr>
        <w:pStyle w:val="pboth"/>
        <w:shd w:val="clear" w:color="auto" w:fill="FFFFFF"/>
        <w:spacing w:before="240" w:beforeAutospacing="0" w:after="0" w:afterAutospacing="0"/>
        <w:jc w:val="center"/>
        <w:rPr>
          <w:b/>
          <w:bCs/>
          <w:i/>
          <w:sz w:val="28"/>
          <w:szCs w:val="28"/>
        </w:rPr>
        <w:sectPr w:rsidR="00A8518F" w:rsidRPr="00424BC6" w:rsidSect="006D78C4">
          <w:headerReference w:type="default" r:id="rId13"/>
          <w:pgSz w:w="11906" w:h="16838" w:code="9"/>
          <w:pgMar w:top="1134" w:right="851" w:bottom="1134" w:left="1418" w:header="708"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CD65E2">
      <w:pPr>
        <w:pStyle w:val="ac"/>
        <w:spacing w:line="240" w:lineRule="auto"/>
        <w:ind w:left="0" w:firstLine="567"/>
        <w:jc w:val="center"/>
        <w:rPr>
          <w:rFonts w:ascii="Times New Roman" w:hAnsi="Times New Roman"/>
          <w:b/>
          <w:bCs/>
          <w:i/>
          <w:sz w:val="28"/>
          <w:szCs w:val="28"/>
        </w:rPr>
      </w:pPr>
      <w:r w:rsidRPr="003147B9">
        <w:rPr>
          <w:rFonts w:ascii="Times New Roman" w:hAnsi="Times New Roman"/>
          <w:b/>
          <w:bCs/>
          <w:i/>
          <w:sz w:val="28"/>
          <w:szCs w:val="28"/>
        </w:rPr>
        <w:lastRenderedPageBreak/>
        <w:t xml:space="preserve">РАЗДЕЛ 2. </w:t>
      </w:r>
      <w:r w:rsidR="006B0398">
        <w:rPr>
          <w:rFonts w:ascii="Times New Roman" w:hAnsi="Times New Roman"/>
          <w:b/>
          <w:bCs/>
          <w:i/>
          <w:sz w:val="28"/>
          <w:szCs w:val="28"/>
        </w:rPr>
        <w:t xml:space="preserve">СУЩЕСТВУЮЩИЕ И </w:t>
      </w:r>
      <w:r w:rsidRPr="003147B9">
        <w:rPr>
          <w:rFonts w:ascii="Times New Roman" w:hAnsi="Times New Roman"/>
          <w:b/>
          <w:bCs/>
          <w:i/>
          <w:sz w:val="28"/>
          <w:szCs w:val="28"/>
        </w:rPr>
        <w:t xml:space="preserve">ПЕРСПЕКТИВНЫЕ БАЛАНСЫ ТЕПЛОВОЙ МОЩНОСТИ ИСТОЧНИКОВ ТЕПЛОВОЙ ЭНЕРГИИ И ТЕПЛОВОЙ НАГРУЗКИ </w:t>
      </w:r>
      <w:r w:rsidR="00935BED">
        <w:rPr>
          <w:rFonts w:ascii="Times New Roman" w:hAnsi="Times New Roman"/>
          <w:b/>
          <w:bCs/>
          <w:i/>
          <w:sz w:val="28"/>
          <w:szCs w:val="28"/>
        </w:rPr>
        <w:t>ПОТРЕБИТЕЛЕЙ</w:t>
      </w:r>
    </w:p>
    <w:p w:rsidR="003147B9" w:rsidRPr="003147B9" w:rsidRDefault="003147B9" w:rsidP="0013704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t>2.1 Описание существующих и перспективных зон действия систем теплоснабжения и источников тепловой энергии</w:t>
      </w:r>
    </w:p>
    <w:p w:rsidR="003147B9" w:rsidRPr="00750277" w:rsidRDefault="003147B9" w:rsidP="003147B9">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 xml:space="preserve">Зона </w:t>
      </w:r>
      <w:r w:rsidR="00BA5746">
        <w:rPr>
          <w:rFonts w:ascii="Times New Roman" w:hAnsi="Times New Roman"/>
          <w:sz w:val="28"/>
          <w:szCs w:val="28"/>
        </w:rPr>
        <w:t>действия системы теплоснабжения –</w:t>
      </w:r>
      <w:r w:rsidRPr="00750277">
        <w:rPr>
          <w:rFonts w:ascii="Times New Roman" w:hAnsi="Times New Roman"/>
          <w:sz w:val="28"/>
          <w:szCs w:val="28"/>
        </w:rPr>
        <w:t xml:space="preserve"> это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3147B9" w:rsidRPr="00BA5746" w:rsidRDefault="00BC5238"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begin"/>
      </w:r>
      <w:r w:rsidR="003147B9" w:rsidRPr="00BA5746">
        <w:rPr>
          <w:rFonts w:ascii="Times New Roman" w:hAnsi="Times New Roman"/>
          <w:sz w:val="28"/>
          <w:szCs w:val="28"/>
        </w:rPr>
        <w:instrText xml:space="preserve"> LINK Excel.Sheet.8 "D:\\Кореновский район\\Кореновское ГП\\ST.xls" Заг!R95C1 \a \f 5 \h  \* MERGEFORMAT </w:instrText>
      </w:r>
      <w:r w:rsidRPr="00BA5746">
        <w:rPr>
          <w:rFonts w:ascii="Times New Roman" w:hAnsi="Times New Roman"/>
          <w:sz w:val="28"/>
          <w:szCs w:val="28"/>
        </w:rPr>
        <w:fldChar w:fldCharType="separate"/>
      </w:r>
      <w:r w:rsidR="003147B9" w:rsidRPr="00BA5746">
        <w:rPr>
          <w:rFonts w:ascii="Times New Roman" w:hAnsi="Times New Roman"/>
          <w:sz w:val="28"/>
          <w:szCs w:val="28"/>
        </w:rPr>
        <w:t>Существующая зона действия систем теплоснабжения рассматриваемого поселения представлена в основном одно и малоэтажной з</w:t>
      </w:r>
      <w:r w:rsidR="00BA5746" w:rsidRPr="00BA5746">
        <w:rPr>
          <w:rFonts w:ascii="Times New Roman" w:hAnsi="Times New Roman"/>
          <w:sz w:val="28"/>
          <w:szCs w:val="28"/>
        </w:rPr>
        <w:t xml:space="preserve">астройкой. Схема теплоснабжения </w:t>
      </w:r>
      <w:r w:rsidR="00BA5746">
        <w:rPr>
          <w:rFonts w:ascii="Times New Roman" w:hAnsi="Times New Roman"/>
          <w:sz w:val="28"/>
          <w:szCs w:val="28"/>
        </w:rPr>
        <w:t>–</w:t>
      </w:r>
      <w:r w:rsidR="003147B9" w:rsidRPr="00BA5746">
        <w:rPr>
          <w:rFonts w:ascii="Times New Roman" w:hAnsi="Times New Roman"/>
          <w:sz w:val="28"/>
          <w:szCs w:val="28"/>
        </w:rPr>
        <w:t>за</w:t>
      </w:r>
      <w:r w:rsidR="00BA5746" w:rsidRPr="00BA5746">
        <w:rPr>
          <w:rFonts w:ascii="Times New Roman" w:hAnsi="Times New Roman"/>
          <w:sz w:val="28"/>
          <w:szCs w:val="28"/>
        </w:rPr>
        <w:t>к</w:t>
      </w:r>
      <w:r w:rsidR="003147B9" w:rsidRPr="00BA5746">
        <w:rPr>
          <w:rFonts w:ascii="Times New Roman" w:hAnsi="Times New Roman"/>
          <w:sz w:val="28"/>
          <w:szCs w:val="28"/>
        </w:rPr>
        <w:t>рытая. Тепловые сети представлены подземной и надземной прокладкой</w:t>
      </w:r>
      <w:r w:rsidR="006926D6" w:rsidRPr="00BA5746">
        <w:rPr>
          <w:rFonts w:ascii="Times New Roman" w:hAnsi="Times New Roman"/>
          <w:sz w:val="28"/>
          <w:szCs w:val="28"/>
        </w:rPr>
        <w:t>.</w:t>
      </w:r>
    </w:p>
    <w:p w:rsidR="003147B9" w:rsidRPr="00BA5746" w:rsidRDefault="00BC5238"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end"/>
      </w:r>
      <w:r w:rsidR="003147B9" w:rsidRPr="00BA5746">
        <w:rPr>
          <w:rFonts w:ascii="Times New Roman" w:hAnsi="Times New Roman"/>
          <w:sz w:val="28"/>
          <w:szCs w:val="28"/>
        </w:rPr>
        <w:t>Развитие перспективных зон теплоснабжения осуществляется в соответствии с инвестиционными программами теплоснабжающих организаций или теплосетевых организаций и организаций, владеющих источниками тепловой энергии, утвержденными уполномоченными в соответствии с Федеральным законом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rsidR="00144083" w:rsidRDefault="003147B9" w:rsidP="00EE79E1">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Перспективные зоны действия систем теплоснабжения состоят из существующей зоны при выборочной её застройке</w:t>
      </w:r>
      <w:r>
        <w:rPr>
          <w:rFonts w:ascii="Times New Roman" w:hAnsi="Times New Roman"/>
          <w:sz w:val="28"/>
          <w:szCs w:val="28"/>
        </w:rPr>
        <w:t>.</w:t>
      </w:r>
    </w:p>
    <w:p w:rsidR="003147B9" w:rsidRPr="009C5AA8" w:rsidRDefault="00144083" w:rsidP="0013056B">
      <w:pPr>
        <w:pStyle w:val="a6"/>
        <w:ind w:firstLine="567"/>
        <w:jc w:val="right"/>
        <w:rPr>
          <w:rFonts w:ascii="Times New Roman" w:hAnsi="Times New Roman"/>
          <w:i/>
          <w:sz w:val="28"/>
          <w:szCs w:val="28"/>
        </w:rPr>
      </w:pPr>
      <w:r w:rsidRPr="006E7082">
        <w:rPr>
          <w:rFonts w:ascii="Times New Roman" w:hAnsi="Times New Roman"/>
          <w:b/>
          <w:i/>
          <w:sz w:val="28"/>
          <w:szCs w:val="28"/>
        </w:rPr>
        <w:t>Таблица 2.1.1</w:t>
      </w:r>
      <w:r w:rsidR="00586BC8" w:rsidRPr="006E7082">
        <w:rPr>
          <w:rFonts w:ascii="Times New Roman" w:hAnsi="Times New Roman"/>
          <w:b/>
          <w:i/>
          <w:sz w:val="28"/>
          <w:szCs w:val="28"/>
        </w:rPr>
        <w:t>. (сущ. состояние)</w:t>
      </w:r>
    </w:p>
    <w:tbl>
      <w:tblPr>
        <w:tblpPr w:leftFromText="180" w:rightFromText="180" w:vertAnchor="text" w:horzAnchor="margin" w:tblpX="108" w:tblpY="37"/>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
        <w:gridCol w:w="3560"/>
        <w:gridCol w:w="2564"/>
        <w:gridCol w:w="3104"/>
      </w:tblGrid>
      <w:tr w:rsidR="00144083" w:rsidRPr="00CD65E2" w:rsidTr="00472105">
        <w:trPr>
          <w:trHeight w:hRule="exact" w:val="481"/>
        </w:trPr>
        <w:tc>
          <w:tcPr>
            <w:tcW w:w="422"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3560"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Наименование </w:t>
            </w:r>
            <w:r w:rsidR="004E7D0D">
              <w:rPr>
                <w:rFonts w:ascii="Times New Roman" w:hAnsi="Times New Roman"/>
                <w:b/>
                <w:i/>
                <w:color w:val="000000"/>
                <w:sz w:val="20"/>
                <w:szCs w:val="20"/>
              </w:rPr>
              <w:t>котельных</w:t>
            </w:r>
          </w:p>
        </w:tc>
        <w:tc>
          <w:tcPr>
            <w:tcW w:w="2564"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3104"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Присоединенная  нагрузка </w:t>
            </w:r>
            <w:r w:rsidR="006A1E69">
              <w:rPr>
                <w:rFonts w:ascii="Times New Roman" w:hAnsi="Times New Roman"/>
                <w:b/>
                <w:i/>
                <w:color w:val="000000"/>
                <w:sz w:val="20"/>
                <w:szCs w:val="20"/>
              </w:rPr>
              <w:t>(потребители),</w:t>
            </w:r>
            <w:r w:rsidRPr="00C86D30">
              <w:rPr>
                <w:rFonts w:ascii="Times New Roman" w:hAnsi="Times New Roman"/>
                <w:b/>
                <w:i/>
                <w:color w:val="000000"/>
                <w:sz w:val="20"/>
                <w:szCs w:val="20"/>
              </w:rPr>
              <w:t>(Гкал/час)</w:t>
            </w:r>
          </w:p>
        </w:tc>
      </w:tr>
      <w:tr w:rsidR="005F635B" w:rsidRPr="00CD65E2" w:rsidTr="00CD17E9">
        <w:trPr>
          <w:trHeight w:hRule="exact" w:val="382"/>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3560" w:type="dxa"/>
            <w:shd w:val="clear" w:color="auto" w:fill="auto"/>
            <w:vAlign w:val="center"/>
          </w:tcPr>
          <w:p w:rsidR="005F635B" w:rsidRPr="00472105" w:rsidRDefault="005007F1" w:rsidP="005F635B">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sz w:val="20"/>
                <w:szCs w:val="20"/>
              </w:rPr>
              <w:t>Котельная газовая</w:t>
            </w:r>
          </w:p>
        </w:tc>
        <w:tc>
          <w:tcPr>
            <w:tcW w:w="2564" w:type="dxa"/>
            <w:shd w:val="clear" w:color="auto" w:fill="auto"/>
            <w:vAlign w:val="center"/>
          </w:tcPr>
          <w:p w:rsidR="005F635B" w:rsidRPr="008276CF" w:rsidRDefault="00CD17E9" w:rsidP="005F635B">
            <w:pPr>
              <w:spacing w:after="0" w:line="240" w:lineRule="auto"/>
              <w:jc w:val="center"/>
              <w:rPr>
                <w:rFonts w:ascii="Times New Roman" w:hAnsi="Times New Roman"/>
                <w:sz w:val="20"/>
                <w:szCs w:val="20"/>
              </w:rPr>
            </w:pPr>
            <w:r>
              <w:rPr>
                <w:rFonts w:ascii="Times New Roman" w:hAnsi="Times New Roman"/>
                <w:sz w:val="20"/>
                <w:szCs w:val="20"/>
              </w:rPr>
              <w:t>3,5</w:t>
            </w:r>
          </w:p>
        </w:tc>
        <w:tc>
          <w:tcPr>
            <w:tcW w:w="3104" w:type="dxa"/>
            <w:vAlign w:val="center"/>
          </w:tcPr>
          <w:p w:rsidR="00747B79" w:rsidRPr="00670818" w:rsidRDefault="00817E4B" w:rsidP="00747B79">
            <w:pPr>
              <w:spacing w:after="0" w:line="240" w:lineRule="auto"/>
              <w:jc w:val="center"/>
              <w:rPr>
                <w:rFonts w:ascii="Times New Roman" w:hAnsi="Times New Roman"/>
                <w:sz w:val="20"/>
                <w:szCs w:val="20"/>
              </w:rPr>
            </w:pPr>
            <w:r>
              <w:rPr>
                <w:rFonts w:ascii="Times New Roman" w:hAnsi="Times New Roman"/>
                <w:sz w:val="20"/>
                <w:szCs w:val="20"/>
              </w:rPr>
              <w:t>2,7</w:t>
            </w:r>
          </w:p>
        </w:tc>
      </w:tr>
      <w:tr w:rsidR="00CD17E9" w:rsidRPr="00CD65E2" w:rsidTr="00CD17E9">
        <w:trPr>
          <w:trHeight w:hRule="exact" w:val="274"/>
        </w:trPr>
        <w:tc>
          <w:tcPr>
            <w:tcW w:w="422" w:type="dxa"/>
            <w:shd w:val="clear" w:color="auto" w:fill="FBD4B4" w:themeFill="accent6" w:themeFillTint="66"/>
            <w:vAlign w:val="center"/>
          </w:tcPr>
          <w:p w:rsidR="00CD17E9" w:rsidRPr="00C86D30" w:rsidRDefault="00CD17E9"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2</w:t>
            </w:r>
          </w:p>
        </w:tc>
        <w:tc>
          <w:tcPr>
            <w:tcW w:w="3560" w:type="dxa"/>
            <w:shd w:val="clear" w:color="auto" w:fill="auto"/>
            <w:vAlign w:val="center"/>
          </w:tcPr>
          <w:p w:rsidR="00CD17E9" w:rsidRDefault="00CD17E9"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Котельная угольная</w:t>
            </w:r>
          </w:p>
        </w:tc>
        <w:tc>
          <w:tcPr>
            <w:tcW w:w="2564" w:type="dxa"/>
            <w:shd w:val="clear" w:color="auto" w:fill="auto"/>
            <w:vAlign w:val="center"/>
          </w:tcPr>
          <w:p w:rsidR="00CD17E9" w:rsidRDefault="00CD17E9" w:rsidP="005F635B">
            <w:pPr>
              <w:spacing w:after="0" w:line="240" w:lineRule="auto"/>
              <w:jc w:val="center"/>
              <w:rPr>
                <w:rFonts w:ascii="Times New Roman" w:hAnsi="Times New Roman"/>
                <w:sz w:val="20"/>
                <w:szCs w:val="20"/>
              </w:rPr>
            </w:pPr>
            <w:r>
              <w:rPr>
                <w:rFonts w:ascii="Times New Roman" w:hAnsi="Times New Roman"/>
                <w:sz w:val="20"/>
                <w:szCs w:val="20"/>
              </w:rPr>
              <w:t>0,6</w:t>
            </w:r>
          </w:p>
        </w:tc>
        <w:tc>
          <w:tcPr>
            <w:tcW w:w="3104" w:type="dxa"/>
            <w:vAlign w:val="center"/>
          </w:tcPr>
          <w:p w:rsidR="00CD17E9" w:rsidRDefault="00C82470" w:rsidP="00747B79">
            <w:pPr>
              <w:spacing w:after="0" w:line="240" w:lineRule="auto"/>
              <w:jc w:val="center"/>
              <w:rPr>
                <w:rFonts w:ascii="Times New Roman" w:hAnsi="Times New Roman"/>
                <w:sz w:val="20"/>
                <w:szCs w:val="20"/>
              </w:rPr>
            </w:pPr>
            <w:r>
              <w:rPr>
                <w:rFonts w:ascii="Times New Roman" w:hAnsi="Times New Roman"/>
                <w:sz w:val="20"/>
                <w:szCs w:val="20"/>
              </w:rPr>
              <w:t>0,16</w:t>
            </w:r>
          </w:p>
        </w:tc>
      </w:tr>
    </w:tbl>
    <w:p w:rsidR="003147B9" w:rsidRDefault="003147B9" w:rsidP="00BF36C5">
      <w:pPr>
        <w:pStyle w:val="a6"/>
        <w:spacing w:after="240"/>
        <w:ind w:firstLine="567"/>
        <w:jc w:val="right"/>
        <w:rPr>
          <w:rFonts w:ascii="Times New Roman" w:hAnsi="Times New Roman"/>
          <w:b/>
          <w:i/>
          <w:sz w:val="28"/>
          <w:szCs w:val="28"/>
        </w:rPr>
      </w:pPr>
    </w:p>
    <w:p w:rsidR="00472105" w:rsidRDefault="00472105" w:rsidP="00586BC8">
      <w:pPr>
        <w:pStyle w:val="a6"/>
        <w:ind w:firstLine="567"/>
        <w:jc w:val="right"/>
        <w:rPr>
          <w:rFonts w:ascii="Times New Roman" w:hAnsi="Times New Roman"/>
          <w:b/>
          <w:i/>
          <w:sz w:val="28"/>
          <w:szCs w:val="28"/>
        </w:rPr>
        <w:sectPr w:rsidR="00472105" w:rsidSect="005F70D3">
          <w:headerReference w:type="default" r:id="rId14"/>
          <w:pgSz w:w="11906" w:h="16838" w:code="9"/>
          <w:pgMar w:top="1134" w:right="851" w:bottom="1134" w:left="1418" w:header="708" w:footer="47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86BC8" w:rsidRPr="009C5AA8" w:rsidRDefault="00586BC8" w:rsidP="00586BC8">
      <w:pPr>
        <w:pStyle w:val="a6"/>
        <w:ind w:firstLine="567"/>
        <w:jc w:val="right"/>
        <w:rPr>
          <w:rFonts w:ascii="Times New Roman" w:hAnsi="Times New Roman"/>
          <w:i/>
          <w:sz w:val="28"/>
          <w:szCs w:val="28"/>
        </w:rPr>
      </w:pPr>
      <w:r>
        <w:rPr>
          <w:rFonts w:ascii="Times New Roman" w:hAnsi="Times New Roman"/>
          <w:b/>
          <w:i/>
          <w:sz w:val="28"/>
          <w:szCs w:val="28"/>
        </w:rPr>
        <w:lastRenderedPageBreak/>
        <w:t xml:space="preserve">Таблица 2.1.2. (перспектива до </w:t>
      </w:r>
      <w:r w:rsidR="00794A5C">
        <w:rPr>
          <w:rFonts w:ascii="Times New Roman" w:hAnsi="Times New Roman"/>
          <w:b/>
          <w:i/>
          <w:sz w:val="28"/>
          <w:szCs w:val="28"/>
        </w:rPr>
        <w:t>2034</w:t>
      </w:r>
      <w:r>
        <w:rPr>
          <w:rFonts w:ascii="Times New Roman" w:hAnsi="Times New Roman"/>
          <w:b/>
          <w:i/>
          <w:sz w:val="28"/>
          <w:szCs w:val="28"/>
        </w:rPr>
        <w:t xml:space="preserve"> года)</w:t>
      </w:r>
    </w:p>
    <w:tbl>
      <w:tblPr>
        <w:tblpPr w:leftFromText="180" w:rightFromText="180" w:vertAnchor="text" w:horzAnchor="margin" w:tblpX="108" w:tblpY="37"/>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
        <w:gridCol w:w="3560"/>
        <w:gridCol w:w="2564"/>
        <w:gridCol w:w="3104"/>
      </w:tblGrid>
      <w:tr w:rsidR="00137234" w:rsidRPr="00CD65E2" w:rsidTr="00A1792C">
        <w:trPr>
          <w:trHeight w:hRule="exact" w:val="481"/>
        </w:trPr>
        <w:tc>
          <w:tcPr>
            <w:tcW w:w="422" w:type="dxa"/>
            <w:shd w:val="clear" w:color="auto" w:fill="FBD4B4" w:themeFill="accent6" w:themeFillTint="66"/>
            <w:vAlign w:val="center"/>
          </w:tcPr>
          <w:p w:rsidR="00137234" w:rsidRPr="00C86D30" w:rsidRDefault="00137234" w:rsidP="00A1792C">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3560" w:type="dxa"/>
            <w:shd w:val="clear" w:color="auto" w:fill="FBD4B4" w:themeFill="accent6" w:themeFillTint="66"/>
            <w:vAlign w:val="center"/>
          </w:tcPr>
          <w:p w:rsidR="00137234" w:rsidRPr="00C86D30" w:rsidRDefault="00137234" w:rsidP="00A1792C">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Наименование </w:t>
            </w:r>
            <w:r>
              <w:rPr>
                <w:rFonts w:ascii="Times New Roman" w:hAnsi="Times New Roman"/>
                <w:b/>
                <w:i/>
                <w:color w:val="000000"/>
                <w:sz w:val="20"/>
                <w:szCs w:val="20"/>
              </w:rPr>
              <w:t>котельных</w:t>
            </w:r>
          </w:p>
        </w:tc>
        <w:tc>
          <w:tcPr>
            <w:tcW w:w="2564" w:type="dxa"/>
            <w:shd w:val="clear" w:color="auto" w:fill="FBD4B4" w:themeFill="accent6" w:themeFillTint="66"/>
            <w:vAlign w:val="center"/>
          </w:tcPr>
          <w:p w:rsidR="00137234" w:rsidRPr="00C86D30" w:rsidRDefault="00137234" w:rsidP="00A1792C">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3104" w:type="dxa"/>
            <w:shd w:val="clear" w:color="auto" w:fill="FBD4B4" w:themeFill="accent6" w:themeFillTint="66"/>
            <w:vAlign w:val="center"/>
          </w:tcPr>
          <w:p w:rsidR="00137234" w:rsidRPr="00C86D30" w:rsidRDefault="00137234" w:rsidP="00A1792C">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Присоединенная  нагрузка </w:t>
            </w:r>
            <w:r>
              <w:rPr>
                <w:rFonts w:ascii="Times New Roman" w:hAnsi="Times New Roman"/>
                <w:b/>
                <w:i/>
                <w:color w:val="000000"/>
                <w:sz w:val="20"/>
                <w:szCs w:val="20"/>
              </w:rPr>
              <w:t>(потребители),</w:t>
            </w:r>
            <w:r w:rsidRPr="00C86D30">
              <w:rPr>
                <w:rFonts w:ascii="Times New Roman" w:hAnsi="Times New Roman"/>
                <w:b/>
                <w:i/>
                <w:color w:val="000000"/>
                <w:sz w:val="20"/>
                <w:szCs w:val="20"/>
              </w:rPr>
              <w:t>(Гкал/час)</w:t>
            </w:r>
          </w:p>
        </w:tc>
      </w:tr>
      <w:tr w:rsidR="00137234" w:rsidRPr="00CD65E2" w:rsidTr="00A1792C">
        <w:trPr>
          <w:trHeight w:hRule="exact" w:val="382"/>
        </w:trPr>
        <w:tc>
          <w:tcPr>
            <w:tcW w:w="422" w:type="dxa"/>
            <w:shd w:val="clear" w:color="auto" w:fill="FBD4B4" w:themeFill="accent6" w:themeFillTint="66"/>
            <w:vAlign w:val="center"/>
          </w:tcPr>
          <w:p w:rsidR="00137234" w:rsidRPr="00C86D30" w:rsidRDefault="00137234" w:rsidP="00A1792C">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3560" w:type="dxa"/>
            <w:shd w:val="clear" w:color="auto" w:fill="auto"/>
            <w:vAlign w:val="center"/>
          </w:tcPr>
          <w:p w:rsidR="00137234" w:rsidRPr="00472105" w:rsidRDefault="00137234" w:rsidP="00A1792C">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sz w:val="20"/>
                <w:szCs w:val="20"/>
              </w:rPr>
              <w:t>Котельная газовая</w:t>
            </w:r>
          </w:p>
        </w:tc>
        <w:tc>
          <w:tcPr>
            <w:tcW w:w="2564" w:type="dxa"/>
            <w:shd w:val="clear" w:color="auto" w:fill="auto"/>
            <w:vAlign w:val="center"/>
          </w:tcPr>
          <w:p w:rsidR="00137234" w:rsidRPr="008276CF" w:rsidRDefault="00137234" w:rsidP="00A1792C">
            <w:pPr>
              <w:spacing w:after="0" w:line="240" w:lineRule="auto"/>
              <w:jc w:val="center"/>
              <w:rPr>
                <w:rFonts w:ascii="Times New Roman" w:hAnsi="Times New Roman"/>
                <w:sz w:val="20"/>
                <w:szCs w:val="20"/>
              </w:rPr>
            </w:pPr>
            <w:r>
              <w:rPr>
                <w:rFonts w:ascii="Times New Roman" w:hAnsi="Times New Roman"/>
                <w:sz w:val="20"/>
                <w:szCs w:val="20"/>
              </w:rPr>
              <w:t>3,5</w:t>
            </w:r>
          </w:p>
        </w:tc>
        <w:tc>
          <w:tcPr>
            <w:tcW w:w="3104" w:type="dxa"/>
            <w:vAlign w:val="center"/>
          </w:tcPr>
          <w:p w:rsidR="00137234" w:rsidRPr="00670818" w:rsidRDefault="00817E4B" w:rsidP="00A1792C">
            <w:pPr>
              <w:spacing w:after="0" w:line="240" w:lineRule="auto"/>
              <w:jc w:val="center"/>
              <w:rPr>
                <w:rFonts w:ascii="Times New Roman" w:hAnsi="Times New Roman"/>
                <w:sz w:val="20"/>
                <w:szCs w:val="20"/>
              </w:rPr>
            </w:pPr>
            <w:r>
              <w:rPr>
                <w:rFonts w:ascii="Times New Roman" w:hAnsi="Times New Roman"/>
                <w:sz w:val="20"/>
                <w:szCs w:val="20"/>
              </w:rPr>
              <w:t>2,7</w:t>
            </w:r>
          </w:p>
        </w:tc>
      </w:tr>
      <w:tr w:rsidR="00137234" w:rsidRPr="00CD65E2" w:rsidTr="00A1792C">
        <w:trPr>
          <w:trHeight w:hRule="exact" w:val="274"/>
        </w:trPr>
        <w:tc>
          <w:tcPr>
            <w:tcW w:w="422" w:type="dxa"/>
            <w:shd w:val="clear" w:color="auto" w:fill="FBD4B4" w:themeFill="accent6" w:themeFillTint="66"/>
            <w:vAlign w:val="center"/>
          </w:tcPr>
          <w:p w:rsidR="00137234" w:rsidRPr="00C86D30" w:rsidRDefault="00137234" w:rsidP="00A1792C">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2</w:t>
            </w:r>
          </w:p>
        </w:tc>
        <w:tc>
          <w:tcPr>
            <w:tcW w:w="3560" w:type="dxa"/>
            <w:shd w:val="clear" w:color="auto" w:fill="auto"/>
            <w:vAlign w:val="center"/>
          </w:tcPr>
          <w:p w:rsidR="00137234" w:rsidRDefault="00137234" w:rsidP="00A1792C">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Котельная угольная</w:t>
            </w:r>
          </w:p>
        </w:tc>
        <w:tc>
          <w:tcPr>
            <w:tcW w:w="2564" w:type="dxa"/>
            <w:shd w:val="clear" w:color="auto" w:fill="auto"/>
            <w:vAlign w:val="center"/>
          </w:tcPr>
          <w:p w:rsidR="00137234" w:rsidRDefault="00137234" w:rsidP="00A1792C">
            <w:pPr>
              <w:spacing w:after="0" w:line="240" w:lineRule="auto"/>
              <w:jc w:val="center"/>
              <w:rPr>
                <w:rFonts w:ascii="Times New Roman" w:hAnsi="Times New Roman"/>
                <w:sz w:val="20"/>
                <w:szCs w:val="20"/>
              </w:rPr>
            </w:pPr>
            <w:r>
              <w:rPr>
                <w:rFonts w:ascii="Times New Roman" w:hAnsi="Times New Roman"/>
                <w:sz w:val="20"/>
                <w:szCs w:val="20"/>
              </w:rPr>
              <w:t>0,6</w:t>
            </w:r>
          </w:p>
        </w:tc>
        <w:tc>
          <w:tcPr>
            <w:tcW w:w="3104" w:type="dxa"/>
            <w:vAlign w:val="center"/>
          </w:tcPr>
          <w:p w:rsidR="00137234" w:rsidRDefault="00C82470" w:rsidP="00A1792C">
            <w:pPr>
              <w:spacing w:after="0" w:line="240" w:lineRule="auto"/>
              <w:jc w:val="center"/>
              <w:rPr>
                <w:rFonts w:ascii="Times New Roman" w:hAnsi="Times New Roman"/>
                <w:sz w:val="20"/>
                <w:szCs w:val="20"/>
              </w:rPr>
            </w:pPr>
            <w:r>
              <w:rPr>
                <w:rFonts w:ascii="Times New Roman" w:hAnsi="Times New Roman"/>
                <w:sz w:val="20"/>
                <w:szCs w:val="20"/>
              </w:rPr>
              <w:t>0,16</w:t>
            </w:r>
          </w:p>
        </w:tc>
      </w:tr>
    </w:tbl>
    <w:p w:rsidR="009C5AA8" w:rsidRPr="009C5AA8" w:rsidRDefault="009C5AA8" w:rsidP="00B52A96">
      <w:pPr>
        <w:autoSpaceDE w:val="0"/>
        <w:autoSpaceDN w:val="0"/>
        <w:adjustRightInd w:val="0"/>
        <w:spacing w:before="240" w:after="0" w:line="240" w:lineRule="auto"/>
        <w:jc w:val="center"/>
        <w:rPr>
          <w:rFonts w:ascii="Times New Roman" w:hAnsi="Times New Roman"/>
          <w:b/>
          <w:i/>
          <w:iCs/>
          <w:sz w:val="28"/>
          <w:szCs w:val="28"/>
        </w:rPr>
      </w:pPr>
      <w:r w:rsidRPr="009C5AA8">
        <w:rPr>
          <w:rFonts w:ascii="Times New Roman" w:hAnsi="Times New Roman"/>
          <w:b/>
          <w:i/>
          <w:iCs/>
          <w:sz w:val="28"/>
          <w:szCs w:val="28"/>
        </w:rPr>
        <w:t>2.2 Описание существующих и перспективных зон действия индивидуальных источников тепловой энергии</w:t>
      </w:r>
    </w:p>
    <w:p w:rsidR="009C5AA8" w:rsidRPr="009C5AA8" w:rsidRDefault="009C5AA8" w:rsidP="009C5AA8">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К существующим зонам действия индивидуальных источников тепловой энергии относится </w:t>
      </w:r>
      <w:r w:rsidR="005223A9">
        <w:rPr>
          <w:rFonts w:ascii="Times New Roman" w:hAnsi="Times New Roman"/>
          <w:sz w:val="28"/>
          <w:szCs w:val="28"/>
        </w:rPr>
        <w:t>основная</w:t>
      </w:r>
      <w:r w:rsidRPr="009C5AA8">
        <w:rPr>
          <w:rFonts w:ascii="Times New Roman" w:hAnsi="Times New Roman"/>
          <w:sz w:val="28"/>
          <w:szCs w:val="28"/>
        </w:rPr>
        <w:t xml:space="preserve"> часть частного жилого сектора</w:t>
      </w:r>
      <w:r w:rsidR="00ED2D99">
        <w:rPr>
          <w:rFonts w:ascii="Times New Roman" w:hAnsi="Times New Roman"/>
          <w:sz w:val="28"/>
          <w:szCs w:val="28"/>
        </w:rPr>
        <w:t xml:space="preserve"> </w:t>
      </w:r>
      <w:r w:rsidR="000912A6">
        <w:rPr>
          <w:rFonts w:ascii="Times New Roman" w:hAnsi="Times New Roman"/>
          <w:sz w:val="28"/>
          <w:szCs w:val="28"/>
        </w:rPr>
        <w:t>Муниципального образования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Pr="009C5AA8">
        <w:rPr>
          <w:rFonts w:ascii="Times New Roman" w:hAnsi="Times New Roman"/>
          <w:sz w:val="28"/>
          <w:szCs w:val="28"/>
        </w:rPr>
        <w:t>.</w:t>
      </w:r>
    </w:p>
    <w:p w:rsidR="009C5AA8" w:rsidRPr="009C5AA8" w:rsidRDefault="009C5AA8" w:rsidP="00472105">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От индивидуальных источников в </w:t>
      </w:r>
      <w:r w:rsidR="000912A6">
        <w:rPr>
          <w:rFonts w:ascii="Times New Roman" w:hAnsi="Times New Roman"/>
          <w:sz w:val="28"/>
          <w:szCs w:val="28"/>
        </w:rPr>
        <w:t>Муниципальном образовании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ED2D99">
        <w:rPr>
          <w:rFonts w:ascii="Times New Roman" w:hAnsi="Times New Roman"/>
          <w:sz w:val="28"/>
          <w:szCs w:val="28"/>
        </w:rPr>
        <w:t xml:space="preserve"> </w:t>
      </w:r>
      <w:r w:rsidRPr="009C5AA8">
        <w:rPr>
          <w:rFonts w:ascii="Times New Roman" w:hAnsi="Times New Roman"/>
          <w:sz w:val="28"/>
          <w:szCs w:val="28"/>
        </w:rPr>
        <w:t>отапливаются частные жилые дома.</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2.3 С</w:t>
      </w:r>
      <w:r w:rsidRPr="009C5AA8">
        <w:rPr>
          <w:rFonts w:ascii="Times New Roman" w:hAnsi="Times New Roman"/>
          <w:b/>
          <w:i/>
          <w:iCs/>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9C5AA8" w:rsidRPr="009C5AA8" w:rsidRDefault="009C5AA8" w:rsidP="00B52A96">
      <w:pPr>
        <w:autoSpaceDE w:val="0"/>
        <w:autoSpaceDN w:val="0"/>
        <w:adjustRightInd w:val="0"/>
        <w:spacing w:after="0" w:line="240" w:lineRule="auto"/>
        <w:jc w:val="center"/>
        <w:rPr>
          <w:rFonts w:ascii="Times New Roman" w:hAnsi="Times New Roman"/>
          <w:b/>
          <w:i/>
          <w:iCs/>
          <w:sz w:val="28"/>
          <w:szCs w:val="28"/>
        </w:rPr>
      </w:pPr>
      <w:r w:rsidRPr="009C5AA8">
        <w:rPr>
          <w:rFonts w:ascii="Times New Roman" w:hAnsi="Times New Roman"/>
          <w:b/>
          <w:i/>
          <w:iCs/>
          <w:sz w:val="28"/>
          <w:szCs w:val="28"/>
        </w:rPr>
        <w:t>2.3.1 Существующие и перспективные значения установленной тепловой мощности основного оборудования источника (источников) тепловой энергии</w:t>
      </w:r>
    </w:p>
    <w:p w:rsidR="009C5AA8" w:rsidRPr="009C5AA8" w:rsidRDefault="009C5AA8" w:rsidP="00CD65E2">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Согласно Постановления Правительства Российск</w:t>
      </w:r>
      <w:r w:rsidR="0013056B">
        <w:rPr>
          <w:rFonts w:ascii="Times New Roman" w:hAnsi="Times New Roman"/>
          <w:sz w:val="28"/>
          <w:szCs w:val="28"/>
        </w:rPr>
        <w:t>ой Федерации от 22 февраля 2012</w:t>
      </w:r>
      <w:r w:rsidRPr="009C5AA8">
        <w:rPr>
          <w:rFonts w:ascii="Times New Roman" w:hAnsi="Times New Roman"/>
          <w:sz w:val="28"/>
          <w:szCs w:val="28"/>
        </w:rPr>
        <w:t xml:space="preserve">г. №154 </w:t>
      </w:r>
      <w:r w:rsidR="009C3F8B">
        <w:rPr>
          <w:rFonts w:ascii="Times New Roman" w:hAnsi="Times New Roman"/>
          <w:sz w:val="28"/>
          <w:szCs w:val="28"/>
        </w:rPr>
        <w:t>«</w:t>
      </w:r>
      <w:r w:rsidRPr="009C5AA8">
        <w:rPr>
          <w:rFonts w:ascii="Times New Roman" w:hAnsi="Times New Roman"/>
          <w:sz w:val="28"/>
          <w:szCs w:val="28"/>
        </w:rPr>
        <w:t>О требованиях к схемам теплоснабжения, порядку их разработки и утверждения</w:t>
      </w:r>
      <w:r w:rsidR="009C3F8B">
        <w:rPr>
          <w:rFonts w:ascii="Times New Roman" w:hAnsi="Times New Roman"/>
          <w:sz w:val="28"/>
          <w:szCs w:val="28"/>
        </w:rPr>
        <w:t>»</w:t>
      </w:r>
      <w:r w:rsidRPr="009C5AA8">
        <w:rPr>
          <w:rFonts w:ascii="Times New Roman" w:hAnsi="Times New Roman"/>
          <w:sz w:val="28"/>
          <w:szCs w:val="28"/>
        </w:rPr>
        <w:t>,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B52A96" w:rsidRDefault="009C5AA8" w:rsidP="0036434C">
      <w:pPr>
        <w:spacing w:line="360" w:lineRule="auto"/>
        <w:ind w:firstLine="567"/>
        <w:jc w:val="both"/>
        <w:rPr>
          <w:rFonts w:ascii="Times New Roman" w:hAnsi="Times New Roman"/>
          <w:sz w:val="28"/>
          <w:szCs w:val="28"/>
        </w:rPr>
      </w:pPr>
      <w:r w:rsidRPr="00B52A96">
        <w:rPr>
          <w:rFonts w:ascii="Times New Roman" w:hAnsi="Times New Roman"/>
          <w:sz w:val="28"/>
          <w:szCs w:val="28"/>
        </w:rPr>
        <w:t xml:space="preserve">Существующие и перспективные значения установленной тепловой мощности для муниципальных </w:t>
      </w:r>
      <w:r w:rsidR="004E7D0D" w:rsidRPr="00B52A96">
        <w:rPr>
          <w:rFonts w:ascii="Times New Roman" w:hAnsi="Times New Roman"/>
          <w:sz w:val="28"/>
          <w:szCs w:val="28"/>
        </w:rPr>
        <w:t>котельных</w:t>
      </w:r>
      <w:r w:rsidR="00ED2D99">
        <w:rPr>
          <w:rFonts w:ascii="Times New Roman" w:hAnsi="Times New Roman"/>
          <w:sz w:val="28"/>
          <w:szCs w:val="28"/>
        </w:rPr>
        <w:t xml:space="preserve"> </w:t>
      </w:r>
      <w:r w:rsidR="000912A6">
        <w:rPr>
          <w:rFonts w:ascii="Times New Roman" w:hAnsi="Times New Roman"/>
          <w:sz w:val="28"/>
          <w:szCs w:val="28"/>
        </w:rPr>
        <w:t>Муниципального образования Путиловское сельское поселение</w:t>
      </w:r>
      <w:r w:rsidR="00B52A96">
        <w:rPr>
          <w:rFonts w:ascii="Times New Roman" w:hAnsi="Times New Roman"/>
          <w:sz w:val="28"/>
          <w:szCs w:val="28"/>
        </w:rPr>
        <w:t> </w:t>
      </w:r>
      <w:r w:rsidR="00A260D9">
        <w:rPr>
          <w:rFonts w:ascii="Times New Roman" w:hAnsi="Times New Roman"/>
          <w:sz w:val="28"/>
          <w:szCs w:val="28"/>
        </w:rPr>
        <w:t>Муниципального образования Кировский муниципальный район</w:t>
      </w:r>
      <w:r w:rsidR="00144083" w:rsidRPr="00B52A96">
        <w:rPr>
          <w:rFonts w:ascii="Times New Roman" w:hAnsi="Times New Roman"/>
          <w:sz w:val="28"/>
          <w:szCs w:val="28"/>
        </w:rPr>
        <w:t> </w:t>
      </w:r>
      <w:r w:rsidR="00CD65E2" w:rsidRPr="00B52A96">
        <w:rPr>
          <w:rFonts w:ascii="Times New Roman" w:hAnsi="Times New Roman"/>
          <w:sz w:val="28"/>
          <w:szCs w:val="28"/>
        </w:rPr>
        <w:t>привед</w:t>
      </w:r>
      <w:r w:rsidR="00D4254C" w:rsidRPr="00B52A96">
        <w:rPr>
          <w:rFonts w:ascii="Times New Roman" w:hAnsi="Times New Roman"/>
          <w:sz w:val="28"/>
          <w:szCs w:val="28"/>
        </w:rPr>
        <w:t>ены в таблице </w:t>
      </w:r>
      <w:r w:rsidR="00016937" w:rsidRPr="00B52A96">
        <w:rPr>
          <w:rFonts w:ascii="Times New Roman" w:hAnsi="Times New Roman"/>
          <w:sz w:val="28"/>
          <w:szCs w:val="28"/>
        </w:rPr>
        <w:t>2.3.1.1</w:t>
      </w:r>
      <w:r w:rsidR="00C463C6" w:rsidRPr="00B52A96">
        <w:rPr>
          <w:rFonts w:ascii="Times New Roman" w:hAnsi="Times New Roman"/>
          <w:sz w:val="28"/>
          <w:szCs w:val="28"/>
        </w:rPr>
        <w:t>.</w:t>
      </w:r>
    </w:p>
    <w:p w:rsidR="009C5AA8" w:rsidRPr="006D63DC" w:rsidRDefault="00D4254C" w:rsidP="00EF1BE2">
      <w:pPr>
        <w:spacing w:after="0" w:line="240" w:lineRule="auto"/>
        <w:ind w:firstLine="567"/>
        <w:jc w:val="center"/>
        <w:rPr>
          <w:rFonts w:ascii="Times New Roman" w:hAnsi="Times New Roman"/>
          <w:b/>
          <w:bCs/>
          <w:i/>
          <w:sz w:val="28"/>
          <w:szCs w:val="28"/>
        </w:rPr>
      </w:pPr>
      <w:r w:rsidRPr="00EF4D6C">
        <w:rPr>
          <w:rFonts w:ascii="Times New Roman" w:hAnsi="Times New Roman"/>
          <w:b/>
          <w:i/>
          <w:sz w:val="28"/>
          <w:szCs w:val="28"/>
        </w:rPr>
        <w:t xml:space="preserve">Таблица </w:t>
      </w:r>
      <w:r w:rsidR="00DA4FDD" w:rsidRPr="00EF4D6C">
        <w:rPr>
          <w:rFonts w:ascii="Times New Roman" w:hAnsi="Times New Roman"/>
          <w:b/>
          <w:i/>
          <w:sz w:val="28"/>
          <w:szCs w:val="28"/>
        </w:rPr>
        <w:t>2.3.1.1</w:t>
      </w:r>
      <w:r w:rsidR="009C5AA8" w:rsidRPr="00EF4D6C">
        <w:rPr>
          <w:rFonts w:ascii="Times New Roman" w:hAnsi="Times New Roman"/>
          <w:b/>
          <w:i/>
          <w:sz w:val="28"/>
          <w:szCs w:val="28"/>
        </w:rPr>
        <w:t xml:space="preserve"> – Существующие и перспективные значения установленной тепловой мощности</w:t>
      </w:r>
    </w:p>
    <w:tbl>
      <w:tblPr>
        <w:tblW w:w="5000" w:type="pct"/>
        <w:tblInd w:w="-8" w:type="dxa"/>
        <w:tblLook w:val="0000" w:firstRow="0" w:lastRow="0" w:firstColumn="0" w:lastColumn="0" w:noHBand="0" w:noVBand="0"/>
      </w:tblPr>
      <w:tblGrid>
        <w:gridCol w:w="3120"/>
        <w:gridCol w:w="850"/>
        <w:gridCol w:w="710"/>
        <w:gridCol w:w="1133"/>
        <w:gridCol w:w="810"/>
        <w:gridCol w:w="783"/>
        <w:gridCol w:w="1280"/>
        <w:gridCol w:w="935"/>
      </w:tblGrid>
      <w:tr w:rsidR="006D7F72" w:rsidRPr="00165D6C" w:rsidTr="00B20D74">
        <w:trPr>
          <w:cantSplit/>
          <w:trHeight w:val="1803"/>
          <w:tblHeader/>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EF1BE2" w:rsidRDefault="00D47510" w:rsidP="00EF1BE2">
            <w:pPr>
              <w:autoSpaceDE w:val="0"/>
              <w:autoSpaceDN w:val="0"/>
              <w:adjustRightInd w:val="0"/>
              <w:spacing w:after="0" w:line="240" w:lineRule="auto"/>
              <w:jc w:val="center"/>
              <w:rPr>
                <w:rFonts w:ascii="Times New Roman" w:hAnsi="Times New Roman"/>
                <w:b/>
                <w:i/>
                <w:sz w:val="16"/>
                <w:szCs w:val="16"/>
              </w:rPr>
            </w:pPr>
            <w:bookmarkStart w:id="5" w:name="_Hlk106097596"/>
            <w:r w:rsidRPr="00EF1BE2">
              <w:rPr>
                <w:rFonts w:ascii="Times New Roman" w:hAnsi="Times New Roman"/>
                <w:b/>
                <w:i/>
                <w:sz w:val="16"/>
                <w:szCs w:val="16"/>
              </w:rPr>
              <w:lastRenderedPageBreak/>
              <w:t>Наименование источника теплоснабжения</w:t>
            </w:r>
          </w:p>
        </w:tc>
        <w:tc>
          <w:tcPr>
            <w:tcW w:w="442"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Установленная тепловая мощность, Гкал/ч</w:t>
            </w:r>
          </w:p>
        </w:tc>
        <w:tc>
          <w:tcPr>
            <w:tcW w:w="369"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Располагаемая тепловая мощность, Гкал/ч</w:t>
            </w:r>
          </w:p>
        </w:tc>
        <w:tc>
          <w:tcPr>
            <w:tcW w:w="589"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Затраты тепловой мощности на собственные и хозяйственные нужды, Гкал/ч</w:t>
            </w:r>
          </w:p>
        </w:tc>
        <w:tc>
          <w:tcPr>
            <w:tcW w:w="421"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Нагрузка потребителей, Гкал/ч</w:t>
            </w:r>
          </w:p>
        </w:tc>
        <w:tc>
          <w:tcPr>
            <w:tcW w:w="407"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Тепловые потери в тепловых сетях. Гкал/ч</w:t>
            </w:r>
          </w:p>
        </w:tc>
        <w:tc>
          <w:tcPr>
            <w:tcW w:w="665"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Присоединённая тепловая нагрузка (с учётом тепловых потерь в тепловых сетях), Гкал/ч</w:t>
            </w:r>
          </w:p>
        </w:tc>
        <w:tc>
          <w:tcPr>
            <w:tcW w:w="486"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Резерв тепловой мощности источников тепла, Гкал/ч</w:t>
            </w:r>
          </w:p>
        </w:tc>
      </w:tr>
      <w:tr w:rsidR="00D47510"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EF1BE2" w:rsidRDefault="000C709D" w:rsidP="00472105">
            <w:pPr>
              <w:autoSpaceDE w:val="0"/>
              <w:autoSpaceDN w:val="0"/>
              <w:adjustRightInd w:val="0"/>
              <w:spacing w:after="0" w:line="240" w:lineRule="auto"/>
              <w:jc w:val="center"/>
              <w:rPr>
                <w:rFonts w:ascii="Times New Roman" w:hAnsi="Times New Roman"/>
                <w:b/>
                <w:i/>
                <w:sz w:val="16"/>
                <w:szCs w:val="16"/>
              </w:rPr>
            </w:pPr>
            <w:r>
              <w:rPr>
                <w:rFonts w:ascii="Times New Roman" w:hAnsi="Times New Roman"/>
                <w:b/>
                <w:i/>
                <w:sz w:val="16"/>
                <w:szCs w:val="16"/>
              </w:rPr>
              <w:t>2025</w:t>
            </w:r>
            <w:r w:rsidR="00D47510" w:rsidRPr="00EF1BE2">
              <w:rPr>
                <w:rFonts w:ascii="Times New Roman" w:hAnsi="Times New Roman"/>
                <w:b/>
                <w:i/>
                <w:sz w:val="16"/>
                <w:szCs w:val="16"/>
              </w:rPr>
              <w:t xml:space="preserve"> год</w:t>
            </w:r>
          </w:p>
        </w:tc>
      </w:tr>
      <w:tr w:rsidR="00545620" w:rsidRPr="00165D6C" w:rsidTr="00471FAA">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545620" w:rsidRPr="00EF1BE2" w:rsidRDefault="00545620" w:rsidP="00545620">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545620" w:rsidRPr="00471FAA" w:rsidRDefault="00545620" w:rsidP="00471FAA">
            <w:pPr>
              <w:spacing w:after="0" w:line="240" w:lineRule="auto"/>
              <w:jc w:val="center"/>
              <w:rPr>
                <w:rFonts w:ascii="Times New Roman" w:hAnsi="Times New Roman"/>
                <w:color w:val="000000"/>
                <w:sz w:val="16"/>
                <w:szCs w:val="16"/>
                <w:lang w:eastAsia="ru-RU"/>
              </w:rPr>
            </w:pPr>
            <w:r w:rsidRPr="00471FAA">
              <w:rPr>
                <w:rFonts w:ascii="Times New Roman" w:hAnsi="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545620" w:rsidRPr="00471FAA" w:rsidRDefault="00545620" w:rsidP="00471FAA">
            <w:pPr>
              <w:spacing w:after="0"/>
              <w:jc w:val="center"/>
              <w:rPr>
                <w:rFonts w:ascii="Times New Roman" w:hAnsi="Times New Roman"/>
                <w:color w:val="000000"/>
                <w:sz w:val="16"/>
                <w:szCs w:val="16"/>
              </w:rPr>
            </w:pPr>
            <w:r w:rsidRPr="00471FAA">
              <w:rPr>
                <w:rFonts w:ascii="Times New Roman" w:hAnsi="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545620" w:rsidRPr="00471FAA" w:rsidRDefault="00545620" w:rsidP="00471FAA">
            <w:pPr>
              <w:spacing w:after="0"/>
              <w:jc w:val="center"/>
              <w:rPr>
                <w:rFonts w:ascii="Times New Roman" w:hAnsi="Times New Roman"/>
                <w:sz w:val="16"/>
                <w:szCs w:val="16"/>
              </w:rPr>
            </w:pPr>
            <w:r w:rsidRPr="00471FAA">
              <w:rPr>
                <w:rFonts w:ascii="Times New Roman" w:hAnsi="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545620" w:rsidRPr="00471FAA" w:rsidRDefault="00817E4B" w:rsidP="00471FAA">
            <w:pPr>
              <w:spacing w:after="0"/>
              <w:jc w:val="center"/>
              <w:rPr>
                <w:rFonts w:ascii="Times New Roman" w:hAnsi="Times New Roman"/>
                <w:color w:val="000000"/>
                <w:sz w:val="16"/>
                <w:szCs w:val="16"/>
              </w:rPr>
            </w:pPr>
            <w:r>
              <w:rPr>
                <w:rFonts w:ascii="Times New Roman" w:hAnsi="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545620" w:rsidRPr="00471FAA" w:rsidRDefault="00545620" w:rsidP="00471FAA">
            <w:pPr>
              <w:spacing w:after="0"/>
              <w:jc w:val="center"/>
              <w:rPr>
                <w:rFonts w:ascii="Times New Roman" w:hAnsi="Times New Roman"/>
                <w:sz w:val="16"/>
                <w:szCs w:val="16"/>
              </w:rPr>
            </w:pPr>
            <w:r w:rsidRPr="00471FAA">
              <w:rPr>
                <w:rFonts w:ascii="Times New Roman" w:hAnsi="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545620" w:rsidRPr="00471FAA" w:rsidRDefault="009562EC" w:rsidP="00471FAA">
            <w:pPr>
              <w:spacing w:after="0"/>
              <w:jc w:val="center"/>
              <w:rPr>
                <w:rFonts w:ascii="Times New Roman" w:hAnsi="Times New Roman"/>
                <w:color w:val="000000"/>
                <w:sz w:val="16"/>
                <w:szCs w:val="16"/>
              </w:rPr>
            </w:pPr>
            <w:r>
              <w:rPr>
                <w:rFonts w:ascii="Times New Roman" w:hAnsi="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545620" w:rsidRPr="00471FAA" w:rsidRDefault="009562EC" w:rsidP="00471FAA">
            <w:pPr>
              <w:spacing w:after="0"/>
              <w:jc w:val="center"/>
              <w:rPr>
                <w:rFonts w:ascii="Times New Roman" w:hAnsi="Times New Roman"/>
                <w:color w:val="000000"/>
                <w:sz w:val="16"/>
                <w:szCs w:val="16"/>
              </w:rPr>
            </w:pPr>
            <w:r>
              <w:rPr>
                <w:rFonts w:ascii="Times New Roman" w:hAnsi="Times New Roman"/>
                <w:color w:val="000000"/>
                <w:sz w:val="16"/>
                <w:szCs w:val="16"/>
              </w:rPr>
              <w:t>0,649</w:t>
            </w:r>
          </w:p>
        </w:tc>
      </w:tr>
      <w:tr w:rsidR="00471FAA" w:rsidRPr="00165D6C" w:rsidTr="00F94480">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471FAA" w:rsidRPr="00EF1BE2" w:rsidRDefault="00471FAA" w:rsidP="00471FAA">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471FAA" w:rsidRPr="00471FAA" w:rsidRDefault="00471FAA" w:rsidP="00471FAA">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471FAA" w:rsidRPr="00471FAA" w:rsidRDefault="00471FAA" w:rsidP="00471FAA">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471FAA" w:rsidRPr="00471FAA" w:rsidRDefault="00471FAA" w:rsidP="00471FAA">
            <w:pPr>
              <w:spacing w:after="0"/>
              <w:jc w:val="center"/>
              <w:rPr>
                <w:rFonts w:ascii="Times New Roman" w:hAnsi="Times New Roman"/>
                <w:sz w:val="16"/>
                <w:szCs w:val="16"/>
              </w:rPr>
            </w:pPr>
            <w:r w:rsidRPr="00471FAA">
              <w:rPr>
                <w:rFonts w:ascii="Times New Roman" w:hAnsi="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471FAA" w:rsidRPr="00471FAA" w:rsidRDefault="00C82470" w:rsidP="00471FAA">
            <w:pPr>
              <w:spacing w:after="0"/>
              <w:jc w:val="center"/>
              <w:rPr>
                <w:rFonts w:ascii="Times New Roman" w:hAnsi="Times New Roman"/>
                <w:color w:val="000000"/>
                <w:sz w:val="16"/>
                <w:szCs w:val="16"/>
              </w:rPr>
            </w:pPr>
            <w:r>
              <w:rPr>
                <w:rFonts w:ascii="Times New Roman" w:hAnsi="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471FAA" w:rsidRPr="00471FAA" w:rsidRDefault="00471FAA" w:rsidP="00471FAA">
            <w:pPr>
              <w:spacing w:after="0"/>
              <w:jc w:val="center"/>
              <w:rPr>
                <w:rFonts w:ascii="Times New Roman" w:hAnsi="Times New Roman"/>
                <w:sz w:val="16"/>
                <w:szCs w:val="16"/>
              </w:rPr>
            </w:pPr>
            <w:r w:rsidRPr="00471FAA">
              <w:rPr>
                <w:rFonts w:ascii="Times New Roman" w:hAnsi="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471FAA" w:rsidRPr="00471FAA" w:rsidRDefault="00C82470" w:rsidP="00471FAA">
            <w:pPr>
              <w:spacing w:after="0"/>
              <w:jc w:val="center"/>
              <w:rPr>
                <w:rFonts w:ascii="Times New Roman" w:hAnsi="Times New Roman"/>
                <w:color w:val="000000"/>
                <w:sz w:val="16"/>
                <w:szCs w:val="16"/>
              </w:rPr>
            </w:pPr>
            <w:r>
              <w:rPr>
                <w:rFonts w:ascii="Times New Roman" w:hAnsi="Times New Roman"/>
                <w:color w:val="000000"/>
                <w:sz w:val="16"/>
                <w:szCs w:val="16"/>
              </w:rPr>
              <w:t>0,17</w:t>
            </w:r>
            <w:r w:rsidR="00471FAA" w:rsidRPr="00471FAA">
              <w:rPr>
                <w:rFonts w:ascii="Times New Roman" w:hAnsi="Times New Roman"/>
                <w:color w:val="000000"/>
                <w:sz w:val="16"/>
                <w:szCs w:val="16"/>
              </w:rPr>
              <w:t>2</w:t>
            </w:r>
          </w:p>
        </w:tc>
        <w:tc>
          <w:tcPr>
            <w:tcW w:w="486"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471FAA" w:rsidRPr="00471FAA" w:rsidRDefault="00F94480" w:rsidP="00471FAA">
            <w:pPr>
              <w:spacing w:after="0"/>
              <w:jc w:val="center"/>
              <w:rPr>
                <w:rFonts w:ascii="Times New Roman" w:hAnsi="Times New Roman"/>
                <w:color w:val="000000"/>
                <w:sz w:val="16"/>
                <w:szCs w:val="16"/>
              </w:rPr>
            </w:pPr>
            <w:r>
              <w:rPr>
                <w:rFonts w:ascii="Times New Roman" w:hAnsi="Times New Roman"/>
                <w:color w:val="000000"/>
                <w:sz w:val="16"/>
                <w:szCs w:val="16"/>
              </w:rPr>
              <w:t>0,5932</w:t>
            </w:r>
          </w:p>
        </w:tc>
      </w:tr>
      <w:tr w:rsidR="00471FAA"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471FAA" w:rsidRPr="00EF1BE2" w:rsidRDefault="00471FAA" w:rsidP="00471FAA">
            <w:pPr>
              <w:autoSpaceDE w:val="0"/>
              <w:autoSpaceDN w:val="0"/>
              <w:adjustRightInd w:val="0"/>
              <w:spacing w:after="0" w:line="240" w:lineRule="auto"/>
              <w:jc w:val="center"/>
              <w:rPr>
                <w:rFonts w:ascii="Times New Roman" w:hAnsi="Times New Roman"/>
                <w:b/>
                <w:i/>
                <w:sz w:val="16"/>
                <w:szCs w:val="16"/>
              </w:rPr>
            </w:pPr>
            <w:r>
              <w:rPr>
                <w:rFonts w:ascii="Times New Roman" w:hAnsi="Times New Roman"/>
                <w:b/>
                <w:i/>
                <w:sz w:val="16"/>
                <w:szCs w:val="16"/>
              </w:rPr>
              <w:t>2026</w:t>
            </w:r>
            <w:r w:rsidRPr="00EF1BE2">
              <w:rPr>
                <w:rFonts w:ascii="Times New Roman" w:hAnsi="Times New Roman"/>
                <w:b/>
                <w:i/>
                <w:sz w:val="16"/>
                <w:szCs w:val="16"/>
              </w:rPr>
              <w:t xml:space="preserve"> год</w:t>
            </w:r>
          </w:p>
        </w:tc>
      </w:tr>
      <w:tr w:rsidR="009562EC" w:rsidRPr="00165D6C" w:rsidTr="00B20D74">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line="240" w:lineRule="auto"/>
              <w:jc w:val="center"/>
              <w:rPr>
                <w:rFonts w:ascii="Times New Roman" w:hAnsi="Times New Roman"/>
                <w:color w:val="000000"/>
                <w:sz w:val="16"/>
                <w:szCs w:val="16"/>
                <w:lang w:eastAsia="ru-RU"/>
              </w:rPr>
            </w:pPr>
            <w:r w:rsidRPr="00471FAA">
              <w:rPr>
                <w:rFonts w:ascii="Times New Roman" w:hAnsi="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sidRPr="00471FAA">
              <w:rPr>
                <w:rFonts w:ascii="Times New Roman" w:hAnsi="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0,649</w:t>
            </w:r>
          </w:p>
        </w:tc>
      </w:tr>
      <w:tr w:rsidR="00F94480" w:rsidRPr="00165D6C" w:rsidTr="00C943B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F94480" w:rsidRPr="00EF1BE2" w:rsidRDefault="00F94480" w:rsidP="00F94480">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0,17</w:t>
            </w:r>
            <w:r w:rsidRPr="00471FAA">
              <w:rPr>
                <w:rFonts w:ascii="Times New Roman" w:hAnsi="Times New Roman"/>
                <w:color w:val="000000"/>
                <w:sz w:val="16"/>
                <w:szCs w:val="16"/>
              </w:rPr>
              <w:t>2</w:t>
            </w:r>
          </w:p>
        </w:tc>
        <w:tc>
          <w:tcPr>
            <w:tcW w:w="486"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0,5932</w:t>
            </w:r>
          </w:p>
        </w:tc>
      </w:tr>
      <w:tr w:rsidR="009562EC"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autoSpaceDE w:val="0"/>
              <w:autoSpaceDN w:val="0"/>
              <w:adjustRightInd w:val="0"/>
              <w:spacing w:after="0" w:line="240" w:lineRule="auto"/>
              <w:jc w:val="center"/>
              <w:rPr>
                <w:rFonts w:ascii="Times New Roman" w:hAnsi="Times New Roman"/>
                <w:b/>
                <w:i/>
                <w:sz w:val="16"/>
                <w:szCs w:val="16"/>
              </w:rPr>
            </w:pPr>
            <w:r>
              <w:rPr>
                <w:rFonts w:ascii="Times New Roman" w:hAnsi="Times New Roman"/>
                <w:b/>
                <w:i/>
                <w:sz w:val="16"/>
                <w:szCs w:val="16"/>
              </w:rPr>
              <w:t>2027</w:t>
            </w:r>
            <w:r w:rsidRPr="00EF1BE2">
              <w:rPr>
                <w:rFonts w:ascii="Times New Roman" w:hAnsi="Times New Roman"/>
                <w:b/>
                <w:i/>
                <w:sz w:val="16"/>
                <w:szCs w:val="16"/>
              </w:rPr>
              <w:t xml:space="preserve"> год</w:t>
            </w:r>
          </w:p>
        </w:tc>
      </w:tr>
      <w:tr w:rsidR="009562EC" w:rsidRPr="00165D6C" w:rsidTr="00B20D74">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line="240" w:lineRule="auto"/>
              <w:jc w:val="center"/>
              <w:rPr>
                <w:rFonts w:ascii="Times New Roman" w:hAnsi="Times New Roman"/>
                <w:color w:val="000000"/>
                <w:sz w:val="16"/>
                <w:szCs w:val="16"/>
                <w:lang w:eastAsia="ru-RU"/>
              </w:rPr>
            </w:pPr>
            <w:r w:rsidRPr="00471FAA">
              <w:rPr>
                <w:rFonts w:ascii="Times New Roman" w:hAnsi="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sidRPr="00471FAA">
              <w:rPr>
                <w:rFonts w:ascii="Times New Roman" w:hAnsi="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0,649</w:t>
            </w:r>
          </w:p>
        </w:tc>
      </w:tr>
      <w:tr w:rsidR="00F94480" w:rsidRPr="00165D6C" w:rsidTr="00C943B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F94480" w:rsidRPr="00EF1BE2" w:rsidRDefault="00F94480" w:rsidP="00F94480">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0,17</w:t>
            </w:r>
            <w:r w:rsidRPr="00471FAA">
              <w:rPr>
                <w:rFonts w:ascii="Times New Roman" w:hAnsi="Times New Roman"/>
                <w:color w:val="000000"/>
                <w:sz w:val="16"/>
                <w:szCs w:val="16"/>
              </w:rPr>
              <w:t>2</w:t>
            </w:r>
          </w:p>
        </w:tc>
        <w:tc>
          <w:tcPr>
            <w:tcW w:w="486"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0,5932</w:t>
            </w:r>
          </w:p>
        </w:tc>
      </w:tr>
      <w:tr w:rsidR="009562EC"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autoSpaceDE w:val="0"/>
              <w:autoSpaceDN w:val="0"/>
              <w:adjustRightInd w:val="0"/>
              <w:spacing w:after="0" w:line="240" w:lineRule="auto"/>
              <w:jc w:val="center"/>
              <w:rPr>
                <w:rFonts w:ascii="Times New Roman" w:hAnsi="Times New Roman"/>
                <w:b/>
                <w:i/>
                <w:sz w:val="16"/>
                <w:szCs w:val="16"/>
              </w:rPr>
            </w:pPr>
            <w:r>
              <w:rPr>
                <w:rFonts w:ascii="Times New Roman" w:hAnsi="Times New Roman"/>
                <w:b/>
                <w:i/>
                <w:sz w:val="16"/>
                <w:szCs w:val="16"/>
              </w:rPr>
              <w:t>2028</w:t>
            </w:r>
            <w:r w:rsidRPr="00EF1BE2">
              <w:rPr>
                <w:rFonts w:ascii="Times New Roman" w:hAnsi="Times New Roman"/>
                <w:b/>
                <w:i/>
                <w:sz w:val="16"/>
                <w:szCs w:val="16"/>
              </w:rPr>
              <w:t xml:space="preserve"> год</w:t>
            </w:r>
          </w:p>
        </w:tc>
      </w:tr>
      <w:tr w:rsidR="009562EC" w:rsidRPr="00165D6C" w:rsidTr="00B20D74">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line="240" w:lineRule="auto"/>
              <w:jc w:val="center"/>
              <w:rPr>
                <w:rFonts w:ascii="Times New Roman" w:hAnsi="Times New Roman"/>
                <w:color w:val="000000"/>
                <w:sz w:val="16"/>
                <w:szCs w:val="16"/>
                <w:lang w:eastAsia="ru-RU"/>
              </w:rPr>
            </w:pPr>
            <w:r w:rsidRPr="00471FAA">
              <w:rPr>
                <w:rFonts w:ascii="Times New Roman" w:hAnsi="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sidRPr="00471FAA">
              <w:rPr>
                <w:rFonts w:ascii="Times New Roman" w:hAnsi="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0,649</w:t>
            </w:r>
          </w:p>
        </w:tc>
      </w:tr>
      <w:tr w:rsidR="00F94480" w:rsidRPr="00165D6C" w:rsidTr="00C943B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F94480" w:rsidRPr="00EF1BE2" w:rsidRDefault="00F94480" w:rsidP="00F94480">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0,17</w:t>
            </w:r>
            <w:r w:rsidRPr="00471FAA">
              <w:rPr>
                <w:rFonts w:ascii="Times New Roman" w:hAnsi="Times New Roman"/>
                <w:color w:val="000000"/>
                <w:sz w:val="16"/>
                <w:szCs w:val="16"/>
              </w:rPr>
              <w:t>2</w:t>
            </w:r>
          </w:p>
        </w:tc>
        <w:tc>
          <w:tcPr>
            <w:tcW w:w="486"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0,5932</w:t>
            </w:r>
          </w:p>
        </w:tc>
      </w:tr>
      <w:tr w:rsidR="009562EC"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spacing w:after="0" w:line="240" w:lineRule="auto"/>
              <w:jc w:val="center"/>
              <w:rPr>
                <w:rFonts w:ascii="Times New Roman" w:hAnsi="Times New Roman"/>
                <w:color w:val="000000"/>
                <w:sz w:val="16"/>
                <w:szCs w:val="16"/>
              </w:rPr>
            </w:pPr>
            <w:r>
              <w:rPr>
                <w:rFonts w:ascii="Times New Roman" w:hAnsi="Times New Roman"/>
                <w:b/>
                <w:i/>
                <w:sz w:val="16"/>
                <w:szCs w:val="16"/>
              </w:rPr>
              <w:t>2029</w:t>
            </w:r>
            <w:r w:rsidRPr="00EF1BE2">
              <w:rPr>
                <w:rFonts w:ascii="Times New Roman" w:hAnsi="Times New Roman"/>
                <w:b/>
                <w:i/>
                <w:sz w:val="16"/>
                <w:szCs w:val="16"/>
              </w:rPr>
              <w:t xml:space="preserve"> год</w:t>
            </w:r>
          </w:p>
        </w:tc>
      </w:tr>
      <w:tr w:rsidR="009562EC" w:rsidRPr="00165D6C" w:rsidTr="00B20D74">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line="240" w:lineRule="auto"/>
              <w:jc w:val="center"/>
              <w:rPr>
                <w:rFonts w:ascii="Times New Roman" w:hAnsi="Times New Roman"/>
                <w:color w:val="000000"/>
                <w:sz w:val="16"/>
                <w:szCs w:val="16"/>
                <w:lang w:eastAsia="ru-RU"/>
              </w:rPr>
            </w:pPr>
            <w:r w:rsidRPr="00471FAA">
              <w:rPr>
                <w:rFonts w:ascii="Times New Roman" w:hAnsi="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sidRPr="00471FAA">
              <w:rPr>
                <w:rFonts w:ascii="Times New Roman" w:hAnsi="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0,649</w:t>
            </w:r>
          </w:p>
        </w:tc>
      </w:tr>
      <w:tr w:rsidR="00F94480" w:rsidRPr="00165D6C" w:rsidTr="00C943B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F94480" w:rsidRPr="00EF1BE2" w:rsidRDefault="00F94480" w:rsidP="00F94480">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0,17</w:t>
            </w:r>
            <w:r w:rsidRPr="00471FAA">
              <w:rPr>
                <w:rFonts w:ascii="Times New Roman" w:hAnsi="Times New Roman"/>
                <w:color w:val="000000"/>
                <w:sz w:val="16"/>
                <w:szCs w:val="16"/>
              </w:rPr>
              <w:t>2</w:t>
            </w:r>
          </w:p>
        </w:tc>
        <w:tc>
          <w:tcPr>
            <w:tcW w:w="486"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0,5932</w:t>
            </w:r>
          </w:p>
        </w:tc>
      </w:tr>
      <w:tr w:rsidR="009562EC"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spacing w:after="0" w:line="240" w:lineRule="auto"/>
              <w:jc w:val="center"/>
              <w:rPr>
                <w:rFonts w:ascii="Times New Roman" w:hAnsi="Times New Roman"/>
                <w:b/>
                <w:i/>
                <w:color w:val="000000"/>
                <w:sz w:val="16"/>
                <w:szCs w:val="16"/>
              </w:rPr>
            </w:pPr>
            <w:r>
              <w:rPr>
                <w:rFonts w:ascii="Times New Roman" w:hAnsi="Times New Roman"/>
                <w:b/>
                <w:i/>
                <w:color w:val="000000"/>
                <w:sz w:val="16"/>
                <w:szCs w:val="16"/>
              </w:rPr>
              <w:t>2030</w:t>
            </w:r>
            <w:r w:rsidRPr="00EF1BE2">
              <w:rPr>
                <w:rFonts w:ascii="Times New Roman" w:hAnsi="Times New Roman"/>
                <w:b/>
                <w:i/>
                <w:color w:val="000000"/>
                <w:sz w:val="16"/>
                <w:szCs w:val="16"/>
              </w:rPr>
              <w:t>-</w:t>
            </w:r>
            <w:r>
              <w:rPr>
                <w:rFonts w:ascii="Times New Roman" w:hAnsi="Times New Roman"/>
                <w:b/>
                <w:i/>
                <w:color w:val="000000"/>
                <w:sz w:val="16"/>
                <w:szCs w:val="16"/>
              </w:rPr>
              <w:t>2034</w:t>
            </w:r>
            <w:r w:rsidRPr="00EF1BE2">
              <w:rPr>
                <w:rFonts w:ascii="Times New Roman" w:hAnsi="Times New Roman"/>
                <w:b/>
                <w:i/>
                <w:color w:val="000000"/>
                <w:sz w:val="16"/>
                <w:szCs w:val="16"/>
              </w:rPr>
              <w:t xml:space="preserve"> гг.</w:t>
            </w:r>
          </w:p>
        </w:tc>
      </w:tr>
      <w:tr w:rsidR="009562EC" w:rsidRPr="00165D6C" w:rsidTr="00B20D74">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9562EC" w:rsidRPr="00EF1BE2" w:rsidRDefault="009562EC" w:rsidP="009562EC">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Котельная газовая</w:t>
            </w:r>
          </w:p>
        </w:tc>
        <w:tc>
          <w:tcPr>
            <w:tcW w:w="442"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line="240" w:lineRule="auto"/>
              <w:jc w:val="center"/>
              <w:rPr>
                <w:rFonts w:ascii="Times New Roman" w:hAnsi="Times New Roman"/>
                <w:color w:val="000000"/>
                <w:sz w:val="16"/>
                <w:szCs w:val="16"/>
                <w:lang w:eastAsia="ru-RU"/>
              </w:rPr>
            </w:pPr>
            <w:r w:rsidRPr="00471FAA">
              <w:rPr>
                <w:rFonts w:ascii="Times New Roman" w:hAnsi="Times New Roman"/>
                <w:color w:val="000000"/>
                <w:sz w:val="16"/>
                <w:szCs w:val="16"/>
              </w:rPr>
              <w:t>3,5</w:t>
            </w:r>
          </w:p>
        </w:tc>
        <w:tc>
          <w:tcPr>
            <w:tcW w:w="36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sidRPr="00471FAA">
              <w:rPr>
                <w:rFonts w:ascii="Times New Roman" w:hAnsi="Times New Roman"/>
                <w:color w:val="000000"/>
                <w:sz w:val="16"/>
                <w:szCs w:val="16"/>
              </w:rPr>
              <w:t>3,5</w:t>
            </w:r>
          </w:p>
        </w:tc>
        <w:tc>
          <w:tcPr>
            <w:tcW w:w="589"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0,066</w:t>
            </w:r>
          </w:p>
        </w:tc>
        <w:tc>
          <w:tcPr>
            <w:tcW w:w="421"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w:t>
            </w:r>
          </w:p>
        </w:tc>
        <w:tc>
          <w:tcPr>
            <w:tcW w:w="407"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sz w:val="16"/>
                <w:szCs w:val="16"/>
              </w:rPr>
            </w:pPr>
            <w:r w:rsidRPr="00471FAA">
              <w:rPr>
                <w:rFonts w:ascii="Times New Roman" w:hAnsi="Times New Roman"/>
                <w:sz w:val="16"/>
                <w:szCs w:val="16"/>
              </w:rPr>
              <w:t>0,085</w:t>
            </w:r>
          </w:p>
        </w:tc>
        <w:tc>
          <w:tcPr>
            <w:tcW w:w="665"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2,785</w:t>
            </w:r>
          </w:p>
        </w:tc>
        <w:tc>
          <w:tcPr>
            <w:tcW w:w="486" w:type="pct"/>
            <w:tcBorders>
              <w:top w:val="single" w:sz="6" w:space="0" w:color="auto"/>
              <w:left w:val="single" w:sz="6" w:space="0" w:color="auto"/>
              <w:bottom w:val="single" w:sz="6" w:space="0" w:color="auto"/>
              <w:right w:val="single" w:sz="6" w:space="0" w:color="auto"/>
            </w:tcBorders>
            <w:vAlign w:val="center"/>
          </w:tcPr>
          <w:p w:rsidR="009562EC" w:rsidRPr="00471FAA" w:rsidRDefault="009562EC" w:rsidP="009562EC">
            <w:pPr>
              <w:spacing w:after="0"/>
              <w:jc w:val="center"/>
              <w:rPr>
                <w:rFonts w:ascii="Times New Roman" w:hAnsi="Times New Roman"/>
                <w:color w:val="000000"/>
                <w:sz w:val="16"/>
                <w:szCs w:val="16"/>
              </w:rPr>
            </w:pPr>
            <w:r>
              <w:rPr>
                <w:rFonts w:ascii="Times New Roman" w:hAnsi="Times New Roman"/>
                <w:color w:val="000000"/>
                <w:sz w:val="16"/>
                <w:szCs w:val="16"/>
              </w:rPr>
              <w:t>0,649</w:t>
            </w:r>
          </w:p>
        </w:tc>
      </w:tr>
      <w:tr w:rsidR="00F94480" w:rsidRPr="00165D6C" w:rsidTr="00C943B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F94480" w:rsidRPr="00EF1BE2" w:rsidRDefault="00F94480" w:rsidP="00F94480">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b/>
                <w:i/>
                <w:sz w:val="16"/>
                <w:szCs w:val="16"/>
              </w:rPr>
              <w:t>Котельная угольная</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sidRPr="00471FAA">
              <w:rPr>
                <w:rFonts w:ascii="Times New Roman" w:hAnsi="Times New Roman"/>
                <w:color w:val="000000"/>
                <w:sz w:val="16"/>
                <w:szCs w:val="16"/>
              </w:rPr>
              <w:t>0,6</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0,0068</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0,16</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sz w:val="16"/>
                <w:szCs w:val="16"/>
              </w:rPr>
            </w:pPr>
            <w:r w:rsidRPr="00471FAA">
              <w:rPr>
                <w:rFonts w:ascii="Times New Roman" w:hAnsi="Times New Roman"/>
                <w:sz w:val="16"/>
                <w:szCs w:val="16"/>
              </w:rPr>
              <w:t>0,012</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0,17</w:t>
            </w:r>
            <w:r w:rsidRPr="00471FAA">
              <w:rPr>
                <w:rFonts w:ascii="Times New Roman" w:hAnsi="Times New Roman"/>
                <w:color w:val="000000"/>
                <w:sz w:val="16"/>
                <w:szCs w:val="16"/>
              </w:rPr>
              <w:t>2</w:t>
            </w:r>
          </w:p>
        </w:tc>
        <w:tc>
          <w:tcPr>
            <w:tcW w:w="486"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F94480" w:rsidRPr="00471FAA" w:rsidRDefault="00F94480" w:rsidP="00F94480">
            <w:pPr>
              <w:spacing w:after="0"/>
              <w:jc w:val="center"/>
              <w:rPr>
                <w:rFonts w:ascii="Times New Roman" w:hAnsi="Times New Roman"/>
                <w:color w:val="000000"/>
                <w:sz w:val="16"/>
                <w:szCs w:val="16"/>
              </w:rPr>
            </w:pPr>
            <w:r>
              <w:rPr>
                <w:rFonts w:ascii="Times New Roman" w:hAnsi="Times New Roman"/>
                <w:color w:val="000000"/>
                <w:sz w:val="16"/>
                <w:szCs w:val="16"/>
              </w:rPr>
              <w:t>0,5932</w:t>
            </w:r>
          </w:p>
        </w:tc>
      </w:tr>
    </w:tbl>
    <w:bookmarkEnd w:id="5"/>
    <w:p w:rsidR="00C07AE0" w:rsidRPr="00C07AE0" w:rsidRDefault="00C07AE0" w:rsidP="00EF1BE2">
      <w:pPr>
        <w:autoSpaceDE w:val="0"/>
        <w:autoSpaceDN w:val="0"/>
        <w:adjustRightInd w:val="0"/>
        <w:spacing w:before="240" w:line="240" w:lineRule="auto"/>
        <w:jc w:val="center"/>
        <w:rPr>
          <w:rFonts w:ascii="Times New Roman" w:hAnsi="Times New Roman"/>
          <w:b/>
          <w:i/>
          <w:iCs/>
          <w:sz w:val="28"/>
          <w:szCs w:val="28"/>
        </w:rPr>
      </w:pPr>
      <w:r w:rsidRPr="00C07AE0">
        <w:rPr>
          <w:rFonts w:ascii="Times New Roman" w:hAnsi="Times New Roman"/>
          <w:b/>
          <w:i/>
          <w:iCs/>
          <w:sz w:val="28"/>
          <w:szCs w:val="28"/>
        </w:rPr>
        <w:t>2.3.2 Существующие и перспективные технические ограничения на использование установленной</w:t>
      </w:r>
      <w:r w:rsidR="008C47FE">
        <w:rPr>
          <w:rFonts w:ascii="Times New Roman" w:hAnsi="Times New Roman"/>
          <w:b/>
          <w:i/>
          <w:iCs/>
          <w:sz w:val="28"/>
          <w:szCs w:val="28"/>
        </w:rPr>
        <w:t xml:space="preserve"> </w:t>
      </w:r>
      <w:r w:rsidRPr="00C07AE0">
        <w:rPr>
          <w:rFonts w:ascii="Times New Roman" w:hAnsi="Times New Roman"/>
          <w:b/>
          <w:i/>
          <w:iCs/>
          <w:sz w:val="28"/>
          <w:szCs w:val="28"/>
        </w:rPr>
        <w:t>тепловой мощности и значения располагаемой мощности основного оборудования источников тепловой энергии</w:t>
      </w:r>
    </w:p>
    <w:p w:rsidR="00C07AE0" w:rsidRPr="00C07AE0" w:rsidRDefault="00C07AE0" w:rsidP="00C07AE0">
      <w:pPr>
        <w:autoSpaceDE w:val="0"/>
        <w:autoSpaceDN w:val="0"/>
        <w:adjustRightInd w:val="0"/>
        <w:spacing w:after="0" w:line="360" w:lineRule="auto"/>
        <w:ind w:firstLine="567"/>
        <w:jc w:val="both"/>
        <w:rPr>
          <w:rFonts w:ascii="Times New Roman" w:hAnsi="Times New Roman"/>
          <w:color w:val="000000"/>
          <w:sz w:val="28"/>
          <w:szCs w:val="28"/>
        </w:rPr>
      </w:pPr>
      <w:r w:rsidRPr="00C07AE0">
        <w:rPr>
          <w:rFonts w:ascii="Times New Roman" w:hAnsi="Times New Roman"/>
          <w:color w:val="000000"/>
          <w:sz w:val="28"/>
          <w:szCs w:val="28"/>
        </w:rPr>
        <w:t>Согласно Постановления Правительства Российск</w:t>
      </w:r>
      <w:r w:rsidR="0013056B">
        <w:rPr>
          <w:rFonts w:ascii="Times New Roman" w:hAnsi="Times New Roman"/>
          <w:color w:val="000000"/>
          <w:sz w:val="28"/>
          <w:szCs w:val="28"/>
        </w:rPr>
        <w:t>ой Федерации от 22 февраля 2012</w:t>
      </w:r>
      <w:r w:rsidRPr="00C07AE0">
        <w:rPr>
          <w:rFonts w:ascii="Times New Roman" w:hAnsi="Times New Roman"/>
          <w:color w:val="000000"/>
          <w:sz w:val="28"/>
          <w:szCs w:val="28"/>
        </w:rPr>
        <w:t xml:space="preserve">г. №154 </w:t>
      </w:r>
      <w:r w:rsidR="009C3F8B">
        <w:rPr>
          <w:rFonts w:ascii="Times New Roman" w:hAnsi="Times New Roman"/>
          <w:color w:val="000000"/>
          <w:sz w:val="28"/>
          <w:szCs w:val="28"/>
        </w:rPr>
        <w:t>«</w:t>
      </w:r>
      <w:r w:rsidRPr="00C07AE0">
        <w:rPr>
          <w:rFonts w:ascii="Times New Roman" w:hAnsi="Times New Roman"/>
          <w:color w:val="000000"/>
          <w:sz w:val="28"/>
          <w:szCs w:val="28"/>
        </w:rPr>
        <w:t>О требованиях к схемам теплоснабжения, порядку их разработки и утверждения</w:t>
      </w:r>
      <w:r w:rsidR="009C3F8B">
        <w:rPr>
          <w:rFonts w:ascii="Times New Roman" w:hAnsi="Times New Roman"/>
          <w:color w:val="000000"/>
          <w:sz w:val="28"/>
          <w:szCs w:val="28"/>
        </w:rPr>
        <w:t>»</w:t>
      </w:r>
      <w:r w:rsidRPr="00C07AE0">
        <w:rPr>
          <w:rFonts w:ascii="Times New Roman" w:hAnsi="Times New Roman"/>
          <w:color w:val="000000"/>
          <w:sz w:val="28"/>
          <w:szCs w:val="28"/>
        </w:rPr>
        <w:t>,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07AE0" w:rsidRDefault="00C07AE0" w:rsidP="00EF1BE2">
      <w:pPr>
        <w:autoSpaceDE w:val="0"/>
        <w:autoSpaceDN w:val="0"/>
        <w:adjustRightInd w:val="0"/>
        <w:spacing w:after="0" w:line="360" w:lineRule="auto"/>
        <w:ind w:firstLine="567"/>
        <w:jc w:val="both"/>
        <w:rPr>
          <w:b/>
          <w:bCs/>
          <w:sz w:val="28"/>
          <w:szCs w:val="28"/>
        </w:rPr>
      </w:pPr>
      <w:r w:rsidRPr="00C07AE0">
        <w:rPr>
          <w:rFonts w:ascii="Times New Roman" w:hAnsi="Times New Roman"/>
          <w:color w:val="000000"/>
          <w:sz w:val="28"/>
          <w:szCs w:val="28"/>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w:t>
      </w:r>
      <w:r w:rsidR="004E7D0D">
        <w:rPr>
          <w:rFonts w:ascii="Times New Roman" w:hAnsi="Times New Roman"/>
          <w:color w:val="000000"/>
          <w:sz w:val="28"/>
          <w:szCs w:val="28"/>
        </w:rPr>
        <w:t>котельных</w:t>
      </w:r>
      <w:r w:rsidR="008C47FE">
        <w:rPr>
          <w:rFonts w:ascii="Times New Roman" w:hAnsi="Times New Roman"/>
          <w:color w:val="000000"/>
          <w:sz w:val="28"/>
          <w:szCs w:val="28"/>
        </w:rPr>
        <w:t xml:space="preserve"> </w:t>
      </w:r>
      <w:r w:rsidR="000912A6">
        <w:rPr>
          <w:rFonts w:ascii="Times New Roman" w:hAnsi="Times New Roman"/>
          <w:color w:val="000000"/>
          <w:sz w:val="28"/>
          <w:szCs w:val="28"/>
        </w:rPr>
        <w:t>Муниципального образования Путиловское сельское поселение</w:t>
      </w:r>
      <w:r w:rsidR="008C47FE">
        <w:rPr>
          <w:rFonts w:ascii="Times New Roman" w:hAnsi="Times New Roman"/>
          <w:color w:val="000000"/>
          <w:sz w:val="28"/>
          <w:szCs w:val="28"/>
        </w:rPr>
        <w:t xml:space="preserve"> </w:t>
      </w:r>
      <w:r w:rsidRPr="00C07AE0">
        <w:rPr>
          <w:rFonts w:ascii="Times New Roman" w:hAnsi="Times New Roman"/>
          <w:color w:val="000000"/>
          <w:sz w:val="28"/>
          <w:szCs w:val="28"/>
        </w:rPr>
        <w:t>приведены в таблице</w:t>
      </w:r>
      <w:r w:rsidR="00026D96">
        <w:rPr>
          <w:rFonts w:ascii="Times New Roman" w:hAnsi="Times New Roman"/>
          <w:color w:val="000000"/>
          <w:sz w:val="28"/>
          <w:szCs w:val="28"/>
        </w:rPr>
        <w:t>2.3.2.1</w:t>
      </w:r>
      <w:r w:rsidR="004B2D28">
        <w:rPr>
          <w:rFonts w:ascii="Times New Roman" w:hAnsi="Times New Roman"/>
          <w:sz w:val="28"/>
          <w:szCs w:val="28"/>
        </w:rPr>
        <w:t>.</w:t>
      </w:r>
    </w:p>
    <w:p w:rsidR="00C07AE0" w:rsidRDefault="00C07AE0" w:rsidP="00C07AE0">
      <w:pPr>
        <w:jc w:val="right"/>
      </w:pPr>
    </w:p>
    <w:p w:rsidR="00C07AE0" w:rsidRDefault="00C07AE0" w:rsidP="00C07AE0">
      <w:pPr>
        <w:autoSpaceDE w:val="0"/>
        <w:autoSpaceDN w:val="0"/>
        <w:adjustRightInd w:val="0"/>
        <w:spacing w:line="360" w:lineRule="auto"/>
        <w:ind w:firstLine="567"/>
        <w:jc w:val="both"/>
        <w:rPr>
          <w:sz w:val="28"/>
          <w:szCs w:val="28"/>
        </w:rPr>
        <w:sectPr w:rsidR="00C07AE0" w:rsidSect="005924E8">
          <w:headerReference w:type="default" r:id="rId15"/>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after="0" w:line="240" w:lineRule="auto"/>
        <w:jc w:val="center"/>
        <w:rPr>
          <w:rFonts w:ascii="Times New Roman" w:hAnsi="Times New Roman"/>
          <w:b/>
          <w:i/>
          <w:sz w:val="28"/>
          <w:szCs w:val="28"/>
        </w:rPr>
      </w:pPr>
      <w:r w:rsidRPr="00D929E7">
        <w:rPr>
          <w:rFonts w:ascii="Times New Roman" w:hAnsi="Times New Roman"/>
          <w:b/>
          <w:i/>
          <w:sz w:val="28"/>
          <w:szCs w:val="28"/>
        </w:rPr>
        <w:lastRenderedPageBreak/>
        <w:t xml:space="preserve">Таблица </w:t>
      </w:r>
      <w:r w:rsidR="00DA4FDD" w:rsidRPr="00D929E7">
        <w:rPr>
          <w:rFonts w:ascii="Times New Roman" w:hAnsi="Times New Roman"/>
          <w:b/>
          <w:i/>
          <w:sz w:val="28"/>
          <w:szCs w:val="28"/>
        </w:rPr>
        <w:t>2.3.2.1</w:t>
      </w:r>
      <w:r w:rsidRPr="00D929E7">
        <w:rPr>
          <w:rFonts w:ascii="Times New Roman" w:hAnsi="Times New Roman"/>
          <w:b/>
          <w:i/>
          <w:sz w:val="28"/>
          <w:szCs w:val="28"/>
        </w:rPr>
        <w:t xml:space="preserve"> –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w:t>
      </w:r>
    </w:p>
    <w:tbl>
      <w:tblPr>
        <w:tblW w:w="14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8"/>
        <w:gridCol w:w="4937"/>
        <w:gridCol w:w="1488"/>
        <w:gridCol w:w="1014"/>
        <w:gridCol w:w="1015"/>
        <w:gridCol w:w="1014"/>
        <w:gridCol w:w="794"/>
        <w:gridCol w:w="1239"/>
      </w:tblGrid>
      <w:tr w:rsidR="0004107F" w:rsidRPr="004B2D28" w:rsidTr="00EF1BE2">
        <w:trPr>
          <w:trHeight w:val="70"/>
          <w:jc w:val="center"/>
        </w:trPr>
        <w:tc>
          <w:tcPr>
            <w:tcW w:w="3058" w:type="dxa"/>
            <w:vMerge w:val="restart"/>
            <w:shd w:val="clear" w:color="auto" w:fill="FBD4B4" w:themeFill="accent6" w:themeFillTint="66"/>
            <w:vAlign w:val="center"/>
          </w:tcPr>
          <w:p w:rsidR="0004107F" w:rsidRPr="004B2D28" w:rsidRDefault="0004107F" w:rsidP="00BB726E">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Источник теплоснабжения</w:t>
            </w:r>
          </w:p>
        </w:tc>
        <w:tc>
          <w:tcPr>
            <w:tcW w:w="4937" w:type="dxa"/>
            <w:vMerge w:val="restart"/>
            <w:shd w:val="clear" w:color="auto" w:fill="FBD4B4" w:themeFill="accent6" w:themeFillTint="66"/>
            <w:vAlign w:val="center"/>
          </w:tcPr>
          <w:p w:rsidR="0004107F" w:rsidRPr="004B2D28" w:rsidRDefault="0004107F" w:rsidP="00BB726E">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Параметр</w:t>
            </w:r>
          </w:p>
        </w:tc>
        <w:tc>
          <w:tcPr>
            <w:tcW w:w="1488" w:type="dxa"/>
            <w:vMerge w:val="restart"/>
            <w:shd w:val="clear" w:color="auto" w:fill="FBD4B4" w:themeFill="accent6" w:themeFillTint="66"/>
            <w:vAlign w:val="center"/>
          </w:tcPr>
          <w:p w:rsidR="0004107F" w:rsidRPr="004B2D28" w:rsidRDefault="0004107F" w:rsidP="00BB726E">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Существующие</w:t>
            </w:r>
            <w:r w:rsidR="0036434C">
              <w:rPr>
                <w:rFonts w:ascii="Times New Roman" w:eastAsia="Times New Roman,Bold" w:hAnsi="Times New Roman"/>
                <w:b/>
                <w:bCs/>
                <w:i/>
                <w:sz w:val="18"/>
                <w:szCs w:val="18"/>
              </w:rPr>
              <w:t xml:space="preserve"> </w:t>
            </w:r>
            <w:r w:rsidR="00BC05BB">
              <w:rPr>
                <w:rFonts w:ascii="Times New Roman" w:hAnsi="Times New Roman"/>
                <w:b/>
                <w:i/>
                <w:sz w:val="18"/>
                <w:szCs w:val="18"/>
              </w:rPr>
              <w:t>2025</w:t>
            </w:r>
            <w:r w:rsidRPr="004B2D28">
              <w:rPr>
                <w:rFonts w:ascii="Times New Roman" w:hAnsi="Times New Roman"/>
                <w:b/>
                <w:i/>
                <w:sz w:val="18"/>
                <w:szCs w:val="18"/>
              </w:rPr>
              <w:t>г.</w:t>
            </w:r>
          </w:p>
        </w:tc>
        <w:tc>
          <w:tcPr>
            <w:tcW w:w="5076" w:type="dxa"/>
            <w:gridSpan w:val="5"/>
            <w:shd w:val="clear" w:color="auto" w:fill="FBD4B4" w:themeFill="accent6" w:themeFillTint="66"/>
          </w:tcPr>
          <w:p w:rsidR="0004107F" w:rsidRPr="004B2D28" w:rsidRDefault="0004107F" w:rsidP="00BB726E">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Перспективные</w:t>
            </w:r>
          </w:p>
        </w:tc>
      </w:tr>
      <w:tr w:rsidR="00BC05BB" w:rsidRPr="004B2D28" w:rsidTr="00EF1BE2">
        <w:trPr>
          <w:trHeight w:val="70"/>
          <w:jc w:val="center"/>
        </w:trPr>
        <w:tc>
          <w:tcPr>
            <w:tcW w:w="3058" w:type="dxa"/>
            <w:vMerge/>
            <w:shd w:val="clear" w:color="auto" w:fill="FBD4B4" w:themeFill="accent6" w:themeFillTint="66"/>
            <w:vAlign w:val="center"/>
          </w:tcPr>
          <w:p w:rsidR="00BC05BB" w:rsidRPr="004B2D28" w:rsidRDefault="00BC05BB" w:rsidP="00BC05BB">
            <w:pPr>
              <w:autoSpaceDE w:val="0"/>
              <w:autoSpaceDN w:val="0"/>
              <w:adjustRightInd w:val="0"/>
              <w:spacing w:after="0" w:line="240" w:lineRule="auto"/>
              <w:jc w:val="center"/>
              <w:rPr>
                <w:rFonts w:ascii="Times New Roman" w:hAnsi="Times New Roman"/>
                <w:b/>
                <w:i/>
                <w:sz w:val="18"/>
                <w:szCs w:val="18"/>
              </w:rPr>
            </w:pPr>
          </w:p>
        </w:tc>
        <w:tc>
          <w:tcPr>
            <w:tcW w:w="4937" w:type="dxa"/>
            <w:vMerge/>
            <w:shd w:val="clear" w:color="auto" w:fill="FBD4B4" w:themeFill="accent6" w:themeFillTint="66"/>
            <w:vAlign w:val="center"/>
          </w:tcPr>
          <w:p w:rsidR="00BC05BB" w:rsidRPr="004B2D28" w:rsidRDefault="00BC05BB" w:rsidP="00BC05BB">
            <w:pPr>
              <w:autoSpaceDE w:val="0"/>
              <w:autoSpaceDN w:val="0"/>
              <w:adjustRightInd w:val="0"/>
              <w:spacing w:after="0" w:line="240" w:lineRule="auto"/>
              <w:jc w:val="center"/>
              <w:rPr>
                <w:rFonts w:ascii="Times New Roman" w:hAnsi="Times New Roman"/>
                <w:b/>
                <w:i/>
                <w:sz w:val="18"/>
                <w:szCs w:val="18"/>
              </w:rPr>
            </w:pPr>
          </w:p>
        </w:tc>
        <w:tc>
          <w:tcPr>
            <w:tcW w:w="1488" w:type="dxa"/>
            <w:vMerge/>
            <w:shd w:val="clear" w:color="auto" w:fill="FBD4B4" w:themeFill="accent6" w:themeFillTint="66"/>
            <w:vAlign w:val="center"/>
          </w:tcPr>
          <w:p w:rsidR="00BC05BB" w:rsidRPr="004B2D28" w:rsidRDefault="00BC05BB" w:rsidP="00BC05BB">
            <w:pPr>
              <w:autoSpaceDE w:val="0"/>
              <w:autoSpaceDN w:val="0"/>
              <w:adjustRightInd w:val="0"/>
              <w:spacing w:after="0" w:line="240" w:lineRule="auto"/>
              <w:jc w:val="center"/>
              <w:rPr>
                <w:rFonts w:ascii="Times New Roman" w:hAnsi="Times New Roman"/>
                <w:b/>
                <w:i/>
                <w:sz w:val="18"/>
                <w:szCs w:val="18"/>
              </w:rPr>
            </w:pPr>
          </w:p>
        </w:tc>
        <w:tc>
          <w:tcPr>
            <w:tcW w:w="1014" w:type="dxa"/>
            <w:shd w:val="clear" w:color="auto" w:fill="FBD4B4" w:themeFill="accent6" w:themeFillTint="66"/>
            <w:vAlign w:val="center"/>
          </w:tcPr>
          <w:p w:rsidR="00BC05BB" w:rsidRPr="004B2D28" w:rsidRDefault="00BC05BB" w:rsidP="00BC05BB">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2026</w:t>
            </w:r>
            <w:r w:rsidRPr="004B2D28">
              <w:rPr>
                <w:rFonts w:ascii="Times New Roman" w:hAnsi="Times New Roman"/>
                <w:b/>
                <w:i/>
                <w:sz w:val="18"/>
                <w:szCs w:val="18"/>
              </w:rPr>
              <w:t>г.</w:t>
            </w:r>
          </w:p>
        </w:tc>
        <w:tc>
          <w:tcPr>
            <w:tcW w:w="1015" w:type="dxa"/>
            <w:shd w:val="clear" w:color="auto" w:fill="FBD4B4" w:themeFill="accent6" w:themeFillTint="66"/>
            <w:vAlign w:val="center"/>
          </w:tcPr>
          <w:p w:rsidR="00BC05BB" w:rsidRPr="004B2D28" w:rsidRDefault="00BC05BB" w:rsidP="00BC05BB">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2027г.</w:t>
            </w:r>
          </w:p>
        </w:tc>
        <w:tc>
          <w:tcPr>
            <w:tcW w:w="1014" w:type="dxa"/>
            <w:shd w:val="clear" w:color="auto" w:fill="FBD4B4" w:themeFill="accent6" w:themeFillTint="66"/>
            <w:vAlign w:val="center"/>
          </w:tcPr>
          <w:p w:rsidR="00BC05BB" w:rsidRDefault="00BC05BB" w:rsidP="00BC05BB">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2028г.</w:t>
            </w:r>
          </w:p>
        </w:tc>
        <w:tc>
          <w:tcPr>
            <w:tcW w:w="794" w:type="dxa"/>
            <w:shd w:val="clear" w:color="auto" w:fill="FBD4B4" w:themeFill="accent6" w:themeFillTint="66"/>
            <w:vAlign w:val="center"/>
          </w:tcPr>
          <w:p w:rsidR="00BC05BB" w:rsidRDefault="00BC05BB" w:rsidP="00BC05BB">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2029 г.</w:t>
            </w:r>
          </w:p>
        </w:tc>
        <w:tc>
          <w:tcPr>
            <w:tcW w:w="1239" w:type="dxa"/>
            <w:shd w:val="clear" w:color="auto" w:fill="FBD4B4" w:themeFill="accent6" w:themeFillTint="66"/>
            <w:vAlign w:val="center"/>
          </w:tcPr>
          <w:p w:rsidR="00BC05BB" w:rsidRPr="004B2D28" w:rsidRDefault="00BC05BB" w:rsidP="00BC05BB">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2030-</w:t>
            </w:r>
            <w:r w:rsidR="00794A5C">
              <w:rPr>
                <w:rFonts w:ascii="Times New Roman" w:hAnsi="Times New Roman"/>
                <w:b/>
                <w:i/>
                <w:sz w:val="18"/>
                <w:szCs w:val="18"/>
              </w:rPr>
              <w:t>2034</w:t>
            </w:r>
            <w:r>
              <w:rPr>
                <w:rFonts w:ascii="Times New Roman" w:hAnsi="Times New Roman"/>
                <w:b/>
                <w:i/>
                <w:sz w:val="18"/>
                <w:szCs w:val="18"/>
              </w:rPr>
              <w:t>г</w:t>
            </w:r>
            <w:r w:rsidRPr="004B2D28">
              <w:rPr>
                <w:rFonts w:ascii="Times New Roman" w:hAnsi="Times New Roman"/>
                <w:b/>
                <w:i/>
                <w:sz w:val="18"/>
                <w:szCs w:val="18"/>
              </w:rPr>
              <w:t>г.</w:t>
            </w:r>
          </w:p>
        </w:tc>
      </w:tr>
      <w:tr w:rsidR="00D723AE" w:rsidRPr="004B2D28" w:rsidTr="00EF1BE2">
        <w:trPr>
          <w:trHeight w:val="179"/>
          <w:jc w:val="center"/>
        </w:trPr>
        <w:tc>
          <w:tcPr>
            <w:tcW w:w="3058" w:type="dxa"/>
            <w:vMerge w:val="restart"/>
            <w:shd w:val="clear" w:color="auto" w:fill="FBD4B4" w:themeFill="accent6" w:themeFillTint="66"/>
            <w:vAlign w:val="center"/>
          </w:tcPr>
          <w:p w:rsidR="00D723AE" w:rsidRPr="004B2D28" w:rsidRDefault="00D723AE" w:rsidP="00D723AE">
            <w:pPr>
              <w:spacing w:after="0" w:line="240" w:lineRule="auto"/>
              <w:jc w:val="center"/>
              <w:rPr>
                <w:rFonts w:ascii="Times New Roman" w:hAnsi="Times New Roman"/>
                <w:b/>
                <w:i/>
                <w:color w:val="FF0000"/>
                <w:sz w:val="18"/>
                <w:szCs w:val="18"/>
              </w:rPr>
            </w:pPr>
            <w:r>
              <w:rPr>
                <w:rFonts w:ascii="Times New Roman" w:hAnsi="Times New Roman"/>
                <w:b/>
                <w:i/>
                <w:sz w:val="20"/>
                <w:szCs w:val="20"/>
              </w:rPr>
              <w:t>Котельная газовая</w:t>
            </w:r>
          </w:p>
        </w:tc>
        <w:tc>
          <w:tcPr>
            <w:tcW w:w="4937" w:type="dxa"/>
            <w:vAlign w:val="center"/>
          </w:tcPr>
          <w:p w:rsidR="00D723AE" w:rsidRPr="004B2D28" w:rsidRDefault="00D723AE" w:rsidP="00D723AE">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vAlign w:val="center"/>
          </w:tcPr>
          <w:p w:rsidR="00D723AE" w:rsidRPr="004B2D28"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014" w:type="dxa"/>
            <w:vAlign w:val="center"/>
          </w:tcPr>
          <w:p w:rsidR="00D723AE" w:rsidRPr="004B2D28"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015" w:type="dxa"/>
            <w:vAlign w:val="center"/>
          </w:tcPr>
          <w:p w:rsidR="00D723AE" w:rsidRPr="004B2D28"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014" w:type="dxa"/>
            <w:vAlign w:val="center"/>
          </w:tcPr>
          <w:p w:rsidR="00D723AE" w:rsidRPr="004B2D28"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794" w:type="dxa"/>
            <w:vAlign w:val="center"/>
          </w:tcPr>
          <w:p w:rsidR="00D723AE" w:rsidRPr="004B2D28"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239" w:type="dxa"/>
            <w:vAlign w:val="center"/>
          </w:tcPr>
          <w:p w:rsidR="00D723AE" w:rsidRPr="004B2D28"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r>
      <w:tr w:rsidR="009562EC" w:rsidRPr="004B2D28" w:rsidTr="00EF1BE2">
        <w:trPr>
          <w:trHeight w:val="155"/>
          <w:jc w:val="center"/>
        </w:trPr>
        <w:tc>
          <w:tcPr>
            <w:tcW w:w="3058" w:type="dxa"/>
            <w:vMerge/>
            <w:shd w:val="clear" w:color="auto" w:fill="FBD4B4" w:themeFill="accent6" w:themeFillTint="66"/>
            <w:vAlign w:val="center"/>
          </w:tcPr>
          <w:p w:rsidR="009562EC" w:rsidRPr="004B2D28" w:rsidRDefault="009562EC" w:rsidP="009562EC">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9562EC" w:rsidRPr="004B2D28" w:rsidRDefault="009562EC" w:rsidP="009562EC">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9562EC" w:rsidRPr="004B2D28" w:rsidRDefault="009562EC" w:rsidP="009562EC">
            <w:pPr>
              <w:spacing w:after="0" w:line="240" w:lineRule="auto"/>
              <w:jc w:val="center"/>
              <w:rPr>
                <w:rFonts w:ascii="Times New Roman" w:hAnsi="Times New Roman"/>
                <w:sz w:val="18"/>
                <w:szCs w:val="18"/>
              </w:rPr>
            </w:pPr>
            <w:r>
              <w:rPr>
                <w:rFonts w:ascii="Times New Roman" w:hAnsi="Times New Roman"/>
                <w:sz w:val="18"/>
                <w:szCs w:val="18"/>
              </w:rPr>
              <w:t>2,7</w:t>
            </w:r>
          </w:p>
        </w:tc>
        <w:tc>
          <w:tcPr>
            <w:tcW w:w="1014" w:type="dxa"/>
            <w:shd w:val="clear" w:color="auto" w:fill="FDE9D9" w:themeFill="accent6" w:themeFillTint="33"/>
            <w:vAlign w:val="center"/>
          </w:tcPr>
          <w:p w:rsidR="009562EC" w:rsidRPr="004B2D28" w:rsidRDefault="009562EC" w:rsidP="009562EC">
            <w:pPr>
              <w:spacing w:after="0" w:line="240" w:lineRule="auto"/>
              <w:jc w:val="center"/>
              <w:rPr>
                <w:rFonts w:ascii="Times New Roman" w:hAnsi="Times New Roman"/>
                <w:sz w:val="18"/>
                <w:szCs w:val="18"/>
              </w:rPr>
            </w:pPr>
            <w:r>
              <w:rPr>
                <w:rFonts w:ascii="Times New Roman" w:hAnsi="Times New Roman"/>
                <w:sz w:val="18"/>
                <w:szCs w:val="18"/>
              </w:rPr>
              <w:t>2,7</w:t>
            </w:r>
          </w:p>
        </w:tc>
        <w:tc>
          <w:tcPr>
            <w:tcW w:w="1015" w:type="dxa"/>
            <w:shd w:val="clear" w:color="auto" w:fill="FDE9D9" w:themeFill="accent6" w:themeFillTint="33"/>
            <w:vAlign w:val="center"/>
          </w:tcPr>
          <w:p w:rsidR="009562EC" w:rsidRPr="004B2D28" w:rsidRDefault="009562EC" w:rsidP="009562EC">
            <w:pPr>
              <w:spacing w:after="0" w:line="240" w:lineRule="auto"/>
              <w:jc w:val="center"/>
              <w:rPr>
                <w:rFonts w:ascii="Times New Roman" w:hAnsi="Times New Roman"/>
                <w:sz w:val="18"/>
                <w:szCs w:val="18"/>
              </w:rPr>
            </w:pPr>
            <w:r>
              <w:rPr>
                <w:rFonts w:ascii="Times New Roman" w:hAnsi="Times New Roman"/>
                <w:sz w:val="18"/>
                <w:szCs w:val="18"/>
              </w:rPr>
              <w:t>2,7</w:t>
            </w:r>
          </w:p>
        </w:tc>
        <w:tc>
          <w:tcPr>
            <w:tcW w:w="1014" w:type="dxa"/>
            <w:shd w:val="clear" w:color="auto" w:fill="FDE9D9" w:themeFill="accent6" w:themeFillTint="33"/>
            <w:vAlign w:val="center"/>
          </w:tcPr>
          <w:p w:rsidR="009562EC" w:rsidRPr="004B2D28" w:rsidRDefault="009562EC" w:rsidP="009562EC">
            <w:pPr>
              <w:spacing w:after="0" w:line="240" w:lineRule="auto"/>
              <w:jc w:val="center"/>
              <w:rPr>
                <w:rFonts w:ascii="Times New Roman" w:hAnsi="Times New Roman"/>
                <w:sz w:val="18"/>
                <w:szCs w:val="18"/>
              </w:rPr>
            </w:pPr>
            <w:r>
              <w:rPr>
                <w:rFonts w:ascii="Times New Roman" w:hAnsi="Times New Roman"/>
                <w:sz w:val="18"/>
                <w:szCs w:val="18"/>
              </w:rPr>
              <w:t>2,7</w:t>
            </w:r>
          </w:p>
        </w:tc>
        <w:tc>
          <w:tcPr>
            <w:tcW w:w="794" w:type="dxa"/>
            <w:shd w:val="clear" w:color="auto" w:fill="FDE9D9" w:themeFill="accent6" w:themeFillTint="33"/>
            <w:vAlign w:val="center"/>
          </w:tcPr>
          <w:p w:rsidR="009562EC" w:rsidRPr="004B2D28" w:rsidRDefault="009562EC" w:rsidP="009562EC">
            <w:pPr>
              <w:spacing w:after="0" w:line="240" w:lineRule="auto"/>
              <w:jc w:val="center"/>
              <w:rPr>
                <w:rFonts w:ascii="Times New Roman" w:hAnsi="Times New Roman"/>
                <w:sz w:val="18"/>
                <w:szCs w:val="18"/>
              </w:rPr>
            </w:pPr>
            <w:r>
              <w:rPr>
                <w:rFonts w:ascii="Times New Roman" w:hAnsi="Times New Roman"/>
                <w:sz w:val="18"/>
                <w:szCs w:val="18"/>
              </w:rPr>
              <w:t>2,7</w:t>
            </w:r>
          </w:p>
        </w:tc>
        <w:tc>
          <w:tcPr>
            <w:tcW w:w="1239" w:type="dxa"/>
            <w:shd w:val="clear" w:color="auto" w:fill="FDE9D9" w:themeFill="accent6" w:themeFillTint="33"/>
            <w:vAlign w:val="center"/>
          </w:tcPr>
          <w:p w:rsidR="009562EC" w:rsidRPr="004B2D28" w:rsidRDefault="009562EC" w:rsidP="009562EC">
            <w:pPr>
              <w:spacing w:after="0" w:line="240" w:lineRule="auto"/>
              <w:jc w:val="center"/>
              <w:rPr>
                <w:rFonts w:ascii="Times New Roman" w:hAnsi="Times New Roman"/>
                <w:sz w:val="18"/>
                <w:szCs w:val="18"/>
              </w:rPr>
            </w:pPr>
            <w:r>
              <w:rPr>
                <w:rFonts w:ascii="Times New Roman" w:hAnsi="Times New Roman"/>
                <w:sz w:val="18"/>
                <w:szCs w:val="18"/>
              </w:rPr>
              <w:t>2,7</w:t>
            </w:r>
          </w:p>
        </w:tc>
      </w:tr>
      <w:tr w:rsidR="00D723AE" w:rsidRPr="004B2D28" w:rsidTr="00AA6DB3">
        <w:trPr>
          <w:trHeight w:val="155"/>
          <w:jc w:val="center"/>
        </w:trPr>
        <w:tc>
          <w:tcPr>
            <w:tcW w:w="3058" w:type="dxa"/>
            <w:vMerge w:val="restart"/>
            <w:shd w:val="clear" w:color="auto" w:fill="FBD4B4" w:themeFill="accent6" w:themeFillTint="66"/>
            <w:vAlign w:val="center"/>
          </w:tcPr>
          <w:p w:rsidR="00D723AE" w:rsidRPr="004B2D28" w:rsidRDefault="00D723AE" w:rsidP="00D723AE">
            <w:pPr>
              <w:spacing w:after="0" w:line="240" w:lineRule="auto"/>
              <w:jc w:val="center"/>
              <w:rPr>
                <w:rFonts w:ascii="Times New Roman" w:hAnsi="Times New Roman"/>
                <w:b/>
                <w:i/>
                <w:color w:val="FF0000"/>
                <w:sz w:val="18"/>
                <w:szCs w:val="18"/>
              </w:rPr>
            </w:pPr>
            <w:r>
              <w:rPr>
                <w:rFonts w:ascii="Times New Roman" w:hAnsi="Times New Roman"/>
                <w:b/>
                <w:i/>
                <w:sz w:val="20"/>
                <w:szCs w:val="20"/>
              </w:rPr>
              <w:t>Котельная угольная</w:t>
            </w:r>
          </w:p>
        </w:tc>
        <w:tc>
          <w:tcPr>
            <w:tcW w:w="4937" w:type="dxa"/>
            <w:shd w:val="clear" w:color="auto" w:fill="auto"/>
            <w:vAlign w:val="center"/>
          </w:tcPr>
          <w:p w:rsidR="00D723AE" w:rsidRPr="004B2D28" w:rsidRDefault="00D723AE" w:rsidP="00D723AE">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014" w:type="dxa"/>
            <w:shd w:val="clear" w:color="auto" w:fill="auto"/>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015" w:type="dxa"/>
            <w:shd w:val="clear" w:color="auto" w:fill="auto"/>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014" w:type="dxa"/>
            <w:shd w:val="clear" w:color="auto" w:fill="auto"/>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794" w:type="dxa"/>
            <w:shd w:val="clear" w:color="auto" w:fill="auto"/>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c>
          <w:tcPr>
            <w:tcW w:w="1239" w:type="dxa"/>
            <w:shd w:val="clear" w:color="auto" w:fill="auto"/>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w:t>
            </w:r>
          </w:p>
        </w:tc>
      </w:tr>
      <w:tr w:rsidR="00D723AE" w:rsidRPr="004B2D28" w:rsidTr="00EF1BE2">
        <w:trPr>
          <w:trHeight w:val="155"/>
          <w:jc w:val="center"/>
        </w:trPr>
        <w:tc>
          <w:tcPr>
            <w:tcW w:w="3058" w:type="dxa"/>
            <w:vMerge/>
            <w:shd w:val="clear" w:color="auto" w:fill="FBD4B4" w:themeFill="accent6" w:themeFillTint="66"/>
            <w:vAlign w:val="center"/>
          </w:tcPr>
          <w:p w:rsidR="00D723AE" w:rsidRPr="004B2D28" w:rsidRDefault="00D723AE" w:rsidP="00D723AE">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D723AE" w:rsidRPr="004B2D28" w:rsidRDefault="00D723AE" w:rsidP="00D723AE">
            <w:pPr>
              <w:autoSpaceDE w:val="0"/>
              <w:autoSpaceDN w:val="0"/>
              <w:adjustRightInd w:val="0"/>
              <w:spacing w:after="0" w:line="240" w:lineRule="auto"/>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0,6</w:t>
            </w:r>
          </w:p>
        </w:tc>
        <w:tc>
          <w:tcPr>
            <w:tcW w:w="1014" w:type="dxa"/>
            <w:shd w:val="clear" w:color="auto" w:fill="FDE9D9" w:themeFill="accent6" w:themeFillTint="33"/>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0,6</w:t>
            </w:r>
          </w:p>
        </w:tc>
        <w:tc>
          <w:tcPr>
            <w:tcW w:w="1015" w:type="dxa"/>
            <w:shd w:val="clear" w:color="auto" w:fill="FDE9D9" w:themeFill="accent6" w:themeFillTint="33"/>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0,6</w:t>
            </w:r>
          </w:p>
        </w:tc>
        <w:tc>
          <w:tcPr>
            <w:tcW w:w="1014" w:type="dxa"/>
            <w:shd w:val="clear" w:color="auto" w:fill="FDE9D9" w:themeFill="accent6" w:themeFillTint="33"/>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0,6</w:t>
            </w:r>
          </w:p>
        </w:tc>
        <w:tc>
          <w:tcPr>
            <w:tcW w:w="794" w:type="dxa"/>
            <w:shd w:val="clear" w:color="auto" w:fill="FDE9D9" w:themeFill="accent6" w:themeFillTint="33"/>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0,6</w:t>
            </w:r>
          </w:p>
        </w:tc>
        <w:tc>
          <w:tcPr>
            <w:tcW w:w="1239" w:type="dxa"/>
            <w:shd w:val="clear" w:color="auto" w:fill="FDE9D9" w:themeFill="accent6" w:themeFillTint="33"/>
            <w:vAlign w:val="center"/>
          </w:tcPr>
          <w:p w:rsidR="00D723AE" w:rsidRDefault="00D723AE" w:rsidP="00D723AE">
            <w:pPr>
              <w:spacing w:after="0" w:line="240" w:lineRule="auto"/>
              <w:jc w:val="center"/>
              <w:rPr>
                <w:rFonts w:ascii="Times New Roman" w:hAnsi="Times New Roman"/>
                <w:sz w:val="18"/>
                <w:szCs w:val="18"/>
              </w:rPr>
            </w:pPr>
            <w:r>
              <w:rPr>
                <w:rFonts w:ascii="Times New Roman" w:hAnsi="Times New Roman"/>
                <w:sz w:val="18"/>
                <w:szCs w:val="18"/>
              </w:rPr>
              <w:t>0,6</w:t>
            </w:r>
          </w:p>
        </w:tc>
      </w:tr>
    </w:tbl>
    <w:p w:rsidR="00201961" w:rsidRDefault="00201961" w:rsidP="007E4CFC">
      <w:pPr>
        <w:pStyle w:val="Default0"/>
        <w:spacing w:line="360" w:lineRule="auto"/>
        <w:rPr>
          <w:b/>
          <w:bCs/>
          <w:i/>
          <w:sz w:val="28"/>
          <w:szCs w:val="28"/>
          <w:highlight w:val="green"/>
        </w:rPr>
        <w:sectPr w:rsidR="00201961" w:rsidSect="005924E8">
          <w:headerReference w:type="default" r:id="rId16"/>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727D" w:rsidRPr="00373CC2" w:rsidRDefault="0063727D" w:rsidP="008612D7">
      <w:pPr>
        <w:autoSpaceDE w:val="0"/>
        <w:autoSpaceDN w:val="0"/>
        <w:adjustRightInd w:val="0"/>
        <w:spacing w:line="240" w:lineRule="auto"/>
        <w:jc w:val="center"/>
        <w:rPr>
          <w:rFonts w:ascii="Times New Roman" w:hAnsi="Times New Roman"/>
          <w:b/>
          <w:i/>
          <w:iCs/>
          <w:sz w:val="28"/>
          <w:szCs w:val="26"/>
        </w:rPr>
      </w:pPr>
      <w:r w:rsidRPr="00373CC2">
        <w:rPr>
          <w:rFonts w:ascii="Times New Roman" w:hAnsi="Times New Roman"/>
          <w:b/>
          <w:i/>
          <w:iCs/>
          <w:sz w:val="28"/>
          <w:szCs w:val="26"/>
        </w:rPr>
        <w:lastRenderedPageBreak/>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 xml:space="preserve">Существующие и перспективные затраты тепловой мощности на собственные и хозяйственные нужды источников тепловой энергии для </w:t>
      </w:r>
      <w:r w:rsidR="004E7D0D">
        <w:rPr>
          <w:rFonts w:ascii="Times New Roman" w:hAnsi="Times New Roman"/>
          <w:sz w:val="28"/>
          <w:szCs w:val="26"/>
        </w:rPr>
        <w:t>котельных</w:t>
      </w:r>
      <w:r w:rsidR="00ED2D99">
        <w:rPr>
          <w:rFonts w:ascii="Times New Roman" w:hAnsi="Times New Roman"/>
          <w:sz w:val="28"/>
          <w:szCs w:val="26"/>
        </w:rPr>
        <w:t xml:space="preserve"> </w:t>
      </w:r>
      <w:r w:rsidR="000912A6">
        <w:rPr>
          <w:rFonts w:ascii="Times New Roman" w:hAnsi="Times New Roman"/>
          <w:sz w:val="28"/>
          <w:szCs w:val="26"/>
        </w:rPr>
        <w:t>Муниципального образования Путиловское сельское поселение</w:t>
      </w:r>
      <w:r w:rsidR="00ED2D99">
        <w:rPr>
          <w:rFonts w:ascii="Times New Roman" w:hAnsi="Times New Roman"/>
          <w:sz w:val="28"/>
          <w:szCs w:val="26"/>
        </w:rPr>
        <w:t xml:space="preserve"> </w:t>
      </w:r>
      <w:r w:rsidR="00A260D9">
        <w:rPr>
          <w:rFonts w:ascii="Times New Roman" w:hAnsi="Times New Roman"/>
          <w:sz w:val="28"/>
          <w:szCs w:val="26"/>
        </w:rPr>
        <w:t>Муниципального образования Кировский муниципальный район</w:t>
      </w:r>
      <w:r w:rsidR="00ED2D99">
        <w:rPr>
          <w:rFonts w:ascii="Times New Roman" w:hAnsi="Times New Roman"/>
          <w:sz w:val="28"/>
          <w:szCs w:val="26"/>
        </w:rPr>
        <w:t xml:space="preserve"> </w:t>
      </w:r>
      <w:r w:rsidRPr="00373CC2">
        <w:rPr>
          <w:rFonts w:ascii="Times New Roman" w:hAnsi="Times New Roman"/>
          <w:sz w:val="28"/>
          <w:szCs w:val="26"/>
        </w:rPr>
        <w:t xml:space="preserve">приведены в таблице </w:t>
      </w:r>
      <w:r w:rsidR="00C53167">
        <w:rPr>
          <w:rFonts w:ascii="Times New Roman" w:hAnsi="Times New Roman"/>
          <w:sz w:val="28"/>
          <w:szCs w:val="26"/>
        </w:rPr>
        <w:t>2.3.3.1</w:t>
      </w:r>
      <w:r w:rsidR="008A60C4" w:rsidRPr="00373CC2">
        <w:rPr>
          <w:rFonts w:ascii="Times New Roman" w:hAnsi="Times New Roman"/>
          <w:sz w:val="28"/>
          <w:szCs w:val="26"/>
        </w:rPr>
        <w:t>.</w:t>
      </w:r>
    </w:p>
    <w:p w:rsidR="00C14153" w:rsidRPr="00BF36C5" w:rsidRDefault="008A60C4" w:rsidP="00BB726E">
      <w:pPr>
        <w:autoSpaceDE w:val="0"/>
        <w:autoSpaceDN w:val="0"/>
        <w:adjustRightInd w:val="0"/>
        <w:spacing w:after="0" w:line="240" w:lineRule="auto"/>
        <w:jc w:val="center"/>
        <w:rPr>
          <w:rFonts w:ascii="Times New Roman" w:hAnsi="Times New Roman"/>
          <w:b/>
          <w:i/>
          <w:sz w:val="28"/>
          <w:szCs w:val="28"/>
        </w:rPr>
      </w:pPr>
      <w:r w:rsidRPr="00BF36C5">
        <w:rPr>
          <w:rFonts w:ascii="Times New Roman" w:hAnsi="Times New Roman"/>
          <w:b/>
          <w:i/>
          <w:sz w:val="28"/>
          <w:szCs w:val="28"/>
        </w:rPr>
        <w:t>Табл</w:t>
      </w:r>
      <w:r w:rsidR="00D4254C">
        <w:rPr>
          <w:rFonts w:ascii="Times New Roman" w:hAnsi="Times New Roman"/>
          <w:b/>
          <w:i/>
          <w:sz w:val="28"/>
          <w:szCs w:val="28"/>
        </w:rPr>
        <w:t xml:space="preserve">ица </w:t>
      </w:r>
      <w:r w:rsidR="00DA4FDD">
        <w:rPr>
          <w:rFonts w:ascii="Times New Roman" w:hAnsi="Times New Roman"/>
          <w:b/>
          <w:i/>
          <w:sz w:val="28"/>
          <w:szCs w:val="28"/>
        </w:rPr>
        <w:t>2.3.3.1</w:t>
      </w:r>
      <w:r w:rsidR="0063727D" w:rsidRPr="00BF36C5">
        <w:rPr>
          <w:rFonts w:ascii="Times New Roman" w:hAnsi="Times New Roman"/>
          <w:b/>
          <w:i/>
          <w:sz w:val="28"/>
          <w:szCs w:val="28"/>
        </w:rPr>
        <w:t xml:space="preserve"> – Существующие и перспективные затраты тепловой мощности на собственные и хозяйств</w:t>
      </w:r>
      <w:r w:rsidR="00E91A88" w:rsidRPr="00BF36C5">
        <w:rPr>
          <w:rFonts w:ascii="Times New Roman" w:hAnsi="Times New Roman"/>
          <w:b/>
          <w:i/>
          <w:sz w:val="28"/>
          <w:szCs w:val="28"/>
        </w:rPr>
        <w:t xml:space="preserve">енные нужды источников тепловой </w:t>
      </w:r>
      <w:r w:rsidR="0063727D" w:rsidRPr="00BF36C5">
        <w:rPr>
          <w:rFonts w:ascii="Times New Roman" w:hAnsi="Times New Roman"/>
          <w:b/>
          <w:i/>
          <w:sz w:val="28"/>
          <w:szCs w:val="28"/>
        </w:rPr>
        <w:t xml:space="preserve">энергии </w:t>
      </w:r>
      <w:r w:rsidR="000912A6">
        <w:rPr>
          <w:rFonts w:ascii="Times New Roman" w:hAnsi="Times New Roman"/>
          <w:b/>
          <w:i/>
          <w:sz w:val="28"/>
          <w:szCs w:val="28"/>
        </w:rPr>
        <w:t>Муниципального образования Путиловское сельское поселение</w:t>
      </w:r>
      <w:r w:rsidR="00ED2D99">
        <w:rPr>
          <w:rFonts w:ascii="Times New Roman" w:hAnsi="Times New Roman"/>
          <w:b/>
          <w:i/>
          <w:sz w:val="28"/>
          <w:szCs w:val="28"/>
        </w:rPr>
        <w:t xml:space="preserve"> </w:t>
      </w:r>
      <w:r w:rsidR="00A260D9">
        <w:rPr>
          <w:rFonts w:ascii="Times New Roman" w:hAnsi="Times New Roman"/>
          <w:b/>
          <w:i/>
          <w:sz w:val="28"/>
          <w:szCs w:val="28"/>
        </w:rPr>
        <w:t>Муниципального образования Кировский муниципальный район</w:t>
      </w:r>
    </w:p>
    <w:tbl>
      <w:tblPr>
        <w:tblpPr w:leftFromText="180" w:rightFromText="180" w:vertAnchor="text" w:horzAnchor="margin" w:tblpXSpec="center"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4"/>
        <w:gridCol w:w="851"/>
        <w:gridCol w:w="821"/>
        <w:gridCol w:w="1330"/>
        <w:gridCol w:w="1330"/>
        <w:gridCol w:w="1331"/>
      </w:tblGrid>
      <w:tr w:rsidR="0063727D" w:rsidRPr="00BB726E" w:rsidTr="00EF1BE2">
        <w:trPr>
          <w:trHeight w:val="281"/>
        </w:trPr>
        <w:tc>
          <w:tcPr>
            <w:tcW w:w="3964" w:type="dxa"/>
            <w:vMerge w:val="restart"/>
            <w:shd w:val="clear" w:color="auto" w:fill="FBD4B4" w:themeFill="accent6" w:themeFillTint="66"/>
            <w:vAlign w:val="center"/>
          </w:tcPr>
          <w:p w:rsidR="0063727D" w:rsidRPr="00BB726E" w:rsidRDefault="0063727D" w:rsidP="00BB726E">
            <w:pPr>
              <w:pStyle w:val="Default0"/>
              <w:jc w:val="center"/>
              <w:rPr>
                <w:b/>
                <w:i/>
                <w:sz w:val="18"/>
                <w:szCs w:val="18"/>
              </w:rPr>
            </w:pPr>
            <w:r w:rsidRPr="00BB726E">
              <w:rPr>
                <w:b/>
                <w:i/>
                <w:sz w:val="18"/>
                <w:szCs w:val="18"/>
              </w:rPr>
              <w:t>Котельная</w:t>
            </w:r>
          </w:p>
        </w:tc>
        <w:tc>
          <w:tcPr>
            <w:tcW w:w="5663" w:type="dxa"/>
            <w:gridSpan w:val="5"/>
            <w:shd w:val="clear" w:color="auto" w:fill="FBD4B4" w:themeFill="accent6" w:themeFillTint="66"/>
            <w:vAlign w:val="center"/>
          </w:tcPr>
          <w:p w:rsidR="0063727D" w:rsidRPr="00BB726E" w:rsidRDefault="0063727D" w:rsidP="00BB726E">
            <w:pPr>
              <w:autoSpaceDE w:val="0"/>
              <w:autoSpaceDN w:val="0"/>
              <w:adjustRightInd w:val="0"/>
              <w:spacing w:after="0" w:line="240" w:lineRule="auto"/>
              <w:jc w:val="center"/>
              <w:rPr>
                <w:rFonts w:ascii="Times New Roman" w:eastAsia="Times New Roman,Bold" w:hAnsi="Times New Roman"/>
                <w:b/>
                <w:bCs/>
                <w:i/>
                <w:sz w:val="18"/>
                <w:szCs w:val="18"/>
              </w:rPr>
            </w:pPr>
            <w:r w:rsidRPr="00BB726E">
              <w:rPr>
                <w:rFonts w:ascii="Times New Roman" w:eastAsia="Times New Roman,Bold" w:hAnsi="Times New Roman"/>
                <w:b/>
                <w:bCs/>
                <w:i/>
                <w:sz w:val="18"/>
                <w:szCs w:val="18"/>
              </w:rPr>
              <w:t>Затраты тепловой мощности на собственные и хозяйственные нужды источников тепловой энергии, Гкал/час</w:t>
            </w:r>
          </w:p>
        </w:tc>
      </w:tr>
      <w:tr w:rsidR="00BC05BB" w:rsidRPr="00BB726E" w:rsidTr="00EF1BE2">
        <w:trPr>
          <w:trHeight w:val="221"/>
        </w:trPr>
        <w:tc>
          <w:tcPr>
            <w:tcW w:w="3964" w:type="dxa"/>
            <w:vMerge/>
            <w:shd w:val="clear" w:color="auto" w:fill="FBD4B4" w:themeFill="accent6" w:themeFillTint="66"/>
            <w:vAlign w:val="center"/>
          </w:tcPr>
          <w:p w:rsidR="00BC05BB" w:rsidRPr="00BB726E" w:rsidRDefault="00BC05BB" w:rsidP="00BC05BB">
            <w:pPr>
              <w:spacing w:after="0" w:line="240" w:lineRule="auto"/>
              <w:jc w:val="center"/>
              <w:rPr>
                <w:rFonts w:ascii="Times New Roman" w:hAnsi="Times New Roman"/>
                <w:b/>
                <w:i/>
                <w:sz w:val="18"/>
                <w:szCs w:val="18"/>
              </w:rPr>
            </w:pPr>
          </w:p>
        </w:tc>
        <w:tc>
          <w:tcPr>
            <w:tcW w:w="851" w:type="dxa"/>
            <w:shd w:val="clear" w:color="auto" w:fill="FBD4B4" w:themeFill="accent6" w:themeFillTint="66"/>
            <w:vAlign w:val="center"/>
          </w:tcPr>
          <w:p w:rsidR="00BC05BB" w:rsidRPr="00BB726E" w:rsidRDefault="00BC05BB" w:rsidP="00BC05BB">
            <w:pPr>
              <w:spacing w:after="0" w:line="240" w:lineRule="auto"/>
              <w:jc w:val="center"/>
              <w:rPr>
                <w:rFonts w:ascii="Times New Roman" w:hAnsi="Times New Roman"/>
                <w:b/>
                <w:i/>
                <w:sz w:val="18"/>
                <w:szCs w:val="18"/>
              </w:rPr>
            </w:pPr>
            <w:r w:rsidRPr="00BB726E">
              <w:rPr>
                <w:rFonts w:ascii="Times New Roman" w:hAnsi="Times New Roman"/>
                <w:b/>
                <w:i/>
                <w:sz w:val="18"/>
                <w:szCs w:val="18"/>
              </w:rPr>
              <w:t>2025г.</w:t>
            </w:r>
          </w:p>
        </w:tc>
        <w:tc>
          <w:tcPr>
            <w:tcW w:w="821" w:type="dxa"/>
            <w:shd w:val="clear" w:color="auto" w:fill="FBD4B4" w:themeFill="accent6" w:themeFillTint="66"/>
            <w:vAlign w:val="center"/>
          </w:tcPr>
          <w:p w:rsidR="00BC05BB" w:rsidRPr="00BB726E" w:rsidRDefault="00BC05BB" w:rsidP="00BC05BB">
            <w:pPr>
              <w:spacing w:after="0" w:line="240" w:lineRule="auto"/>
              <w:jc w:val="center"/>
              <w:rPr>
                <w:rFonts w:ascii="Times New Roman" w:hAnsi="Times New Roman"/>
                <w:b/>
                <w:i/>
                <w:sz w:val="18"/>
                <w:szCs w:val="18"/>
              </w:rPr>
            </w:pPr>
            <w:r w:rsidRPr="00BB726E">
              <w:rPr>
                <w:rFonts w:ascii="Times New Roman" w:hAnsi="Times New Roman"/>
                <w:b/>
                <w:i/>
                <w:sz w:val="18"/>
                <w:szCs w:val="18"/>
              </w:rPr>
              <w:t>2026г.</w:t>
            </w:r>
          </w:p>
        </w:tc>
        <w:tc>
          <w:tcPr>
            <w:tcW w:w="1330" w:type="dxa"/>
            <w:shd w:val="clear" w:color="auto" w:fill="FBD4B4" w:themeFill="accent6" w:themeFillTint="66"/>
            <w:vAlign w:val="center"/>
          </w:tcPr>
          <w:p w:rsidR="00BC05BB" w:rsidRPr="00BB726E" w:rsidRDefault="00BC05BB" w:rsidP="00BC05BB">
            <w:pPr>
              <w:spacing w:after="0" w:line="240" w:lineRule="auto"/>
              <w:jc w:val="center"/>
              <w:rPr>
                <w:rFonts w:ascii="Times New Roman" w:hAnsi="Times New Roman"/>
                <w:b/>
                <w:i/>
                <w:sz w:val="18"/>
                <w:szCs w:val="18"/>
              </w:rPr>
            </w:pPr>
            <w:r w:rsidRPr="00BB726E">
              <w:rPr>
                <w:rFonts w:ascii="Times New Roman" w:hAnsi="Times New Roman"/>
                <w:b/>
                <w:i/>
                <w:sz w:val="18"/>
                <w:szCs w:val="18"/>
              </w:rPr>
              <w:t>2027г.</w:t>
            </w:r>
          </w:p>
        </w:tc>
        <w:tc>
          <w:tcPr>
            <w:tcW w:w="1330" w:type="dxa"/>
            <w:shd w:val="clear" w:color="auto" w:fill="FBD4B4" w:themeFill="accent6" w:themeFillTint="66"/>
            <w:vAlign w:val="center"/>
          </w:tcPr>
          <w:p w:rsidR="00BC05BB" w:rsidRPr="00BB726E" w:rsidRDefault="00BC05BB" w:rsidP="00BC05BB">
            <w:pPr>
              <w:spacing w:after="0" w:line="240" w:lineRule="auto"/>
              <w:jc w:val="center"/>
              <w:rPr>
                <w:rFonts w:ascii="Times New Roman" w:hAnsi="Times New Roman"/>
                <w:b/>
                <w:i/>
                <w:sz w:val="18"/>
                <w:szCs w:val="18"/>
              </w:rPr>
            </w:pPr>
            <w:r>
              <w:rPr>
                <w:rFonts w:ascii="Times New Roman" w:hAnsi="Times New Roman"/>
                <w:b/>
                <w:i/>
                <w:sz w:val="18"/>
                <w:szCs w:val="18"/>
              </w:rPr>
              <w:t>2028 г.</w:t>
            </w:r>
          </w:p>
        </w:tc>
        <w:tc>
          <w:tcPr>
            <w:tcW w:w="1331" w:type="dxa"/>
            <w:shd w:val="clear" w:color="auto" w:fill="FBD4B4" w:themeFill="accent6" w:themeFillTint="66"/>
            <w:vAlign w:val="center"/>
          </w:tcPr>
          <w:p w:rsidR="00BC05BB" w:rsidRPr="00BB726E" w:rsidRDefault="00BC05BB" w:rsidP="00BC05BB">
            <w:pPr>
              <w:spacing w:after="0" w:line="240" w:lineRule="auto"/>
              <w:jc w:val="center"/>
              <w:rPr>
                <w:rFonts w:ascii="Times New Roman" w:hAnsi="Times New Roman"/>
                <w:b/>
                <w:i/>
                <w:sz w:val="18"/>
                <w:szCs w:val="18"/>
              </w:rPr>
            </w:pPr>
            <w:r>
              <w:rPr>
                <w:rFonts w:ascii="Times New Roman" w:hAnsi="Times New Roman"/>
                <w:b/>
                <w:i/>
                <w:sz w:val="18"/>
                <w:szCs w:val="18"/>
              </w:rPr>
              <w:t>2030</w:t>
            </w:r>
            <w:r w:rsidRPr="00BB726E">
              <w:rPr>
                <w:rFonts w:ascii="Times New Roman" w:hAnsi="Times New Roman"/>
                <w:b/>
                <w:i/>
                <w:sz w:val="18"/>
                <w:szCs w:val="18"/>
              </w:rPr>
              <w:t>-</w:t>
            </w:r>
            <w:r w:rsidR="00794A5C">
              <w:rPr>
                <w:rFonts w:ascii="Times New Roman" w:hAnsi="Times New Roman"/>
                <w:b/>
                <w:i/>
                <w:sz w:val="18"/>
                <w:szCs w:val="18"/>
              </w:rPr>
              <w:t>2034</w:t>
            </w:r>
            <w:r w:rsidRPr="00BB726E">
              <w:rPr>
                <w:rFonts w:ascii="Times New Roman" w:hAnsi="Times New Roman"/>
                <w:b/>
                <w:i/>
                <w:sz w:val="18"/>
                <w:szCs w:val="18"/>
              </w:rPr>
              <w:t xml:space="preserve"> гг.</w:t>
            </w:r>
          </w:p>
        </w:tc>
      </w:tr>
      <w:tr w:rsidR="007673FE" w:rsidRPr="00BB726E" w:rsidTr="00EF1BE2">
        <w:trPr>
          <w:trHeight w:val="193"/>
        </w:trPr>
        <w:tc>
          <w:tcPr>
            <w:tcW w:w="3964" w:type="dxa"/>
            <w:shd w:val="clear" w:color="auto" w:fill="FBD4B4" w:themeFill="accent6" w:themeFillTint="66"/>
            <w:vAlign w:val="center"/>
          </w:tcPr>
          <w:p w:rsidR="007673FE" w:rsidRPr="00BB726E" w:rsidRDefault="007673FE" w:rsidP="007673FE">
            <w:pPr>
              <w:widowControl w:val="0"/>
              <w:tabs>
                <w:tab w:val="left" w:pos="1459"/>
              </w:tabs>
              <w:spacing w:after="0" w:line="240" w:lineRule="auto"/>
              <w:jc w:val="center"/>
              <w:rPr>
                <w:rFonts w:ascii="Times New Roman" w:hAnsi="Times New Roman"/>
                <w:b/>
                <w:bCs/>
                <w:i/>
                <w:color w:val="FF0000"/>
                <w:sz w:val="18"/>
                <w:szCs w:val="18"/>
              </w:rPr>
            </w:pPr>
            <w:r>
              <w:rPr>
                <w:rFonts w:ascii="Times New Roman" w:hAnsi="Times New Roman"/>
                <w:b/>
                <w:i/>
                <w:sz w:val="20"/>
                <w:szCs w:val="20"/>
              </w:rPr>
              <w:t>Котельная газовая</w:t>
            </w:r>
          </w:p>
        </w:tc>
        <w:tc>
          <w:tcPr>
            <w:tcW w:w="851" w:type="dxa"/>
            <w:vAlign w:val="center"/>
          </w:tcPr>
          <w:p w:rsidR="007673FE" w:rsidRPr="00190F16" w:rsidRDefault="007673FE" w:rsidP="007673FE">
            <w:pPr>
              <w:spacing w:after="0"/>
              <w:jc w:val="center"/>
              <w:rPr>
                <w:rFonts w:ascii="Times New Roman" w:hAnsi="Times New Roman"/>
                <w:sz w:val="18"/>
                <w:szCs w:val="18"/>
              </w:rPr>
            </w:pPr>
            <w:r>
              <w:rPr>
                <w:rFonts w:ascii="Times New Roman" w:hAnsi="Times New Roman"/>
                <w:sz w:val="18"/>
                <w:szCs w:val="18"/>
              </w:rPr>
              <w:t>0,066</w:t>
            </w:r>
          </w:p>
        </w:tc>
        <w:tc>
          <w:tcPr>
            <w:tcW w:w="821" w:type="dxa"/>
            <w:vAlign w:val="center"/>
          </w:tcPr>
          <w:p w:rsidR="007673FE" w:rsidRPr="00190F16" w:rsidRDefault="007673FE" w:rsidP="007673FE">
            <w:pPr>
              <w:spacing w:after="0"/>
              <w:jc w:val="center"/>
              <w:rPr>
                <w:rFonts w:ascii="Times New Roman" w:hAnsi="Times New Roman"/>
                <w:sz w:val="18"/>
                <w:szCs w:val="18"/>
              </w:rPr>
            </w:pPr>
            <w:r>
              <w:rPr>
                <w:rFonts w:ascii="Times New Roman" w:hAnsi="Times New Roman"/>
                <w:sz w:val="18"/>
                <w:szCs w:val="18"/>
              </w:rPr>
              <w:t>0,066</w:t>
            </w:r>
          </w:p>
        </w:tc>
        <w:tc>
          <w:tcPr>
            <w:tcW w:w="1330" w:type="dxa"/>
            <w:vAlign w:val="center"/>
          </w:tcPr>
          <w:p w:rsidR="007673FE" w:rsidRPr="00190F16" w:rsidRDefault="007673FE" w:rsidP="007673FE">
            <w:pPr>
              <w:spacing w:after="0"/>
              <w:jc w:val="center"/>
              <w:rPr>
                <w:rFonts w:ascii="Times New Roman" w:hAnsi="Times New Roman"/>
                <w:sz w:val="18"/>
                <w:szCs w:val="18"/>
              </w:rPr>
            </w:pPr>
            <w:r>
              <w:rPr>
                <w:rFonts w:ascii="Times New Roman" w:hAnsi="Times New Roman"/>
                <w:sz w:val="18"/>
                <w:szCs w:val="18"/>
              </w:rPr>
              <w:t>0,066</w:t>
            </w:r>
          </w:p>
        </w:tc>
        <w:tc>
          <w:tcPr>
            <w:tcW w:w="1330" w:type="dxa"/>
            <w:vAlign w:val="center"/>
          </w:tcPr>
          <w:p w:rsidR="007673FE" w:rsidRPr="00190F16" w:rsidRDefault="007673FE" w:rsidP="007673FE">
            <w:pPr>
              <w:spacing w:after="0"/>
              <w:jc w:val="center"/>
              <w:rPr>
                <w:rFonts w:ascii="Times New Roman" w:hAnsi="Times New Roman"/>
                <w:sz w:val="18"/>
                <w:szCs w:val="18"/>
              </w:rPr>
            </w:pPr>
            <w:r>
              <w:rPr>
                <w:rFonts w:ascii="Times New Roman" w:hAnsi="Times New Roman"/>
                <w:sz w:val="18"/>
                <w:szCs w:val="18"/>
              </w:rPr>
              <w:t>0,066</w:t>
            </w:r>
          </w:p>
        </w:tc>
        <w:tc>
          <w:tcPr>
            <w:tcW w:w="1331" w:type="dxa"/>
            <w:vAlign w:val="center"/>
          </w:tcPr>
          <w:p w:rsidR="007673FE" w:rsidRPr="00190F16" w:rsidRDefault="007673FE" w:rsidP="007673FE">
            <w:pPr>
              <w:spacing w:after="0"/>
              <w:jc w:val="center"/>
              <w:rPr>
                <w:rFonts w:ascii="Times New Roman" w:hAnsi="Times New Roman"/>
                <w:sz w:val="18"/>
                <w:szCs w:val="18"/>
              </w:rPr>
            </w:pPr>
            <w:r>
              <w:rPr>
                <w:rFonts w:ascii="Times New Roman" w:hAnsi="Times New Roman"/>
                <w:sz w:val="18"/>
                <w:szCs w:val="18"/>
              </w:rPr>
              <w:t>0,066</w:t>
            </w:r>
          </w:p>
        </w:tc>
      </w:tr>
      <w:tr w:rsidR="007673FE" w:rsidRPr="00BB726E" w:rsidTr="00EF1BE2">
        <w:trPr>
          <w:trHeight w:val="193"/>
        </w:trPr>
        <w:tc>
          <w:tcPr>
            <w:tcW w:w="3964" w:type="dxa"/>
            <w:shd w:val="clear" w:color="auto" w:fill="FBD4B4" w:themeFill="accent6" w:themeFillTint="66"/>
            <w:vAlign w:val="center"/>
          </w:tcPr>
          <w:p w:rsidR="007673FE" w:rsidRPr="004B2D28" w:rsidRDefault="007673FE" w:rsidP="007673FE">
            <w:pPr>
              <w:spacing w:after="0" w:line="240" w:lineRule="auto"/>
              <w:jc w:val="center"/>
              <w:rPr>
                <w:rFonts w:ascii="Times New Roman" w:hAnsi="Times New Roman"/>
                <w:b/>
                <w:i/>
                <w:color w:val="FF0000"/>
                <w:sz w:val="18"/>
                <w:szCs w:val="18"/>
              </w:rPr>
            </w:pPr>
            <w:r>
              <w:rPr>
                <w:rFonts w:ascii="Times New Roman" w:hAnsi="Times New Roman"/>
                <w:b/>
                <w:i/>
                <w:sz w:val="20"/>
                <w:szCs w:val="20"/>
              </w:rPr>
              <w:t>Котельная угольная</w:t>
            </w:r>
          </w:p>
        </w:tc>
        <w:tc>
          <w:tcPr>
            <w:tcW w:w="851" w:type="dxa"/>
            <w:vAlign w:val="center"/>
          </w:tcPr>
          <w:p w:rsidR="007673FE" w:rsidRDefault="007673FE" w:rsidP="007673FE">
            <w:pPr>
              <w:spacing w:after="0"/>
              <w:jc w:val="center"/>
              <w:rPr>
                <w:rFonts w:ascii="Times New Roman" w:hAnsi="Times New Roman"/>
                <w:sz w:val="18"/>
                <w:szCs w:val="18"/>
              </w:rPr>
            </w:pPr>
            <w:r>
              <w:rPr>
                <w:rFonts w:ascii="Times New Roman" w:hAnsi="Times New Roman"/>
                <w:sz w:val="18"/>
                <w:szCs w:val="18"/>
              </w:rPr>
              <w:t>0,0068</w:t>
            </w:r>
          </w:p>
        </w:tc>
        <w:tc>
          <w:tcPr>
            <w:tcW w:w="821" w:type="dxa"/>
            <w:vAlign w:val="center"/>
          </w:tcPr>
          <w:p w:rsidR="007673FE" w:rsidRDefault="007673FE" w:rsidP="007673FE">
            <w:pPr>
              <w:spacing w:after="0"/>
              <w:jc w:val="center"/>
              <w:rPr>
                <w:rFonts w:ascii="Times New Roman" w:hAnsi="Times New Roman"/>
                <w:sz w:val="18"/>
                <w:szCs w:val="18"/>
              </w:rPr>
            </w:pPr>
            <w:r>
              <w:rPr>
                <w:rFonts w:ascii="Times New Roman" w:hAnsi="Times New Roman"/>
                <w:sz w:val="18"/>
                <w:szCs w:val="18"/>
              </w:rPr>
              <w:t>0,0068</w:t>
            </w:r>
          </w:p>
        </w:tc>
        <w:tc>
          <w:tcPr>
            <w:tcW w:w="1330" w:type="dxa"/>
            <w:vAlign w:val="center"/>
          </w:tcPr>
          <w:p w:rsidR="007673FE" w:rsidRDefault="007673FE" w:rsidP="007673FE">
            <w:pPr>
              <w:spacing w:after="0"/>
              <w:jc w:val="center"/>
              <w:rPr>
                <w:rFonts w:ascii="Times New Roman" w:hAnsi="Times New Roman"/>
                <w:sz w:val="18"/>
                <w:szCs w:val="18"/>
              </w:rPr>
            </w:pPr>
            <w:r>
              <w:rPr>
                <w:rFonts w:ascii="Times New Roman" w:hAnsi="Times New Roman"/>
                <w:sz w:val="18"/>
                <w:szCs w:val="18"/>
              </w:rPr>
              <w:t>0,0068</w:t>
            </w:r>
          </w:p>
        </w:tc>
        <w:tc>
          <w:tcPr>
            <w:tcW w:w="1330" w:type="dxa"/>
            <w:vAlign w:val="center"/>
          </w:tcPr>
          <w:p w:rsidR="007673FE" w:rsidRDefault="007673FE" w:rsidP="007673FE">
            <w:pPr>
              <w:spacing w:after="0"/>
              <w:jc w:val="center"/>
              <w:rPr>
                <w:rFonts w:ascii="Times New Roman" w:hAnsi="Times New Roman"/>
                <w:sz w:val="18"/>
                <w:szCs w:val="18"/>
              </w:rPr>
            </w:pPr>
            <w:r>
              <w:rPr>
                <w:rFonts w:ascii="Times New Roman" w:hAnsi="Times New Roman"/>
                <w:sz w:val="18"/>
                <w:szCs w:val="18"/>
              </w:rPr>
              <w:t>0,0068</w:t>
            </w:r>
          </w:p>
        </w:tc>
        <w:tc>
          <w:tcPr>
            <w:tcW w:w="1331" w:type="dxa"/>
            <w:vAlign w:val="center"/>
          </w:tcPr>
          <w:p w:rsidR="007673FE" w:rsidRDefault="007673FE" w:rsidP="007673FE">
            <w:pPr>
              <w:spacing w:after="0"/>
              <w:jc w:val="center"/>
              <w:rPr>
                <w:rFonts w:ascii="Times New Roman" w:hAnsi="Times New Roman"/>
                <w:sz w:val="18"/>
                <w:szCs w:val="18"/>
              </w:rPr>
            </w:pPr>
            <w:r>
              <w:rPr>
                <w:rFonts w:ascii="Times New Roman" w:hAnsi="Times New Roman"/>
                <w:sz w:val="18"/>
                <w:szCs w:val="18"/>
              </w:rPr>
              <w:t>0,0068</w:t>
            </w:r>
          </w:p>
        </w:tc>
      </w:tr>
    </w:tbl>
    <w:p w:rsidR="0063727D" w:rsidRPr="00373CC2" w:rsidRDefault="0063727D" w:rsidP="008612D7">
      <w:pPr>
        <w:autoSpaceDE w:val="0"/>
        <w:autoSpaceDN w:val="0"/>
        <w:adjustRightInd w:val="0"/>
        <w:spacing w:before="240" w:after="0" w:line="240" w:lineRule="auto"/>
        <w:jc w:val="center"/>
        <w:rPr>
          <w:rFonts w:ascii="Times New Roman" w:hAnsi="Times New Roman"/>
          <w:b/>
          <w:i/>
          <w:iCs/>
          <w:sz w:val="28"/>
          <w:szCs w:val="26"/>
        </w:rPr>
      </w:pPr>
      <w:r w:rsidRPr="00373CC2">
        <w:rPr>
          <w:rFonts w:ascii="Times New Roman" w:hAnsi="Times New Roman"/>
          <w:b/>
          <w:i/>
          <w:iCs/>
          <w:sz w:val="28"/>
          <w:szCs w:val="26"/>
        </w:rPr>
        <w:t>2.3.4 Значения существующей и перспективной тепловой мощности источников тепловой энергии нетто</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Согласно Постановления Правительства Российско</w:t>
      </w:r>
      <w:r w:rsidR="009E656B">
        <w:rPr>
          <w:rFonts w:ascii="Times New Roman" w:hAnsi="Times New Roman"/>
          <w:sz w:val="28"/>
          <w:szCs w:val="26"/>
        </w:rPr>
        <w:t>й Федерации от 22 февраля 2012</w:t>
      </w:r>
      <w:r w:rsidRPr="00373CC2">
        <w:rPr>
          <w:rFonts w:ascii="Times New Roman" w:hAnsi="Times New Roman"/>
          <w:sz w:val="28"/>
          <w:szCs w:val="26"/>
        </w:rPr>
        <w:t xml:space="preserve">г. №154 </w:t>
      </w:r>
      <w:r w:rsidR="009C3F8B">
        <w:rPr>
          <w:rFonts w:ascii="Times New Roman" w:hAnsi="Times New Roman"/>
          <w:sz w:val="28"/>
          <w:szCs w:val="26"/>
        </w:rPr>
        <w:t>«</w:t>
      </w:r>
      <w:r w:rsidRPr="00373CC2">
        <w:rPr>
          <w:rFonts w:ascii="Times New Roman" w:hAnsi="Times New Roman"/>
          <w:sz w:val="28"/>
          <w:szCs w:val="26"/>
        </w:rPr>
        <w:t>О требованиях к схемам теплоснабжения, порядку их разработки и утверждения</w:t>
      </w:r>
      <w:r w:rsidR="009C3F8B">
        <w:rPr>
          <w:rFonts w:ascii="Times New Roman" w:hAnsi="Times New Roman"/>
          <w:sz w:val="28"/>
          <w:szCs w:val="26"/>
        </w:rPr>
        <w:t>»</w:t>
      </w:r>
      <w:r w:rsidRPr="00373CC2">
        <w:rPr>
          <w:rFonts w:ascii="Times New Roman" w:hAnsi="Times New Roman"/>
          <w:sz w:val="28"/>
          <w:szCs w:val="26"/>
        </w:rPr>
        <w:t>, мощность источника тепловой энергии нетто – величина, равная располагаемой мощности источника тепловой энергии за вычетом тепловой нагрузки на соб</w:t>
      </w:r>
      <w:r w:rsidR="00167DF8" w:rsidRPr="00373CC2">
        <w:rPr>
          <w:rFonts w:ascii="Times New Roman" w:hAnsi="Times New Roman"/>
          <w:sz w:val="28"/>
          <w:szCs w:val="26"/>
        </w:rPr>
        <w:t xml:space="preserve">ственные и хозяйственные нужды. </w:t>
      </w:r>
      <w:r w:rsidRPr="00373CC2">
        <w:rPr>
          <w:rFonts w:ascii="Times New Roman" w:hAnsi="Times New Roman"/>
          <w:sz w:val="28"/>
          <w:szCs w:val="26"/>
        </w:rPr>
        <w:t xml:space="preserve">Существующая и перспективная тепловая мощности источников тепловой энергии нетто для </w:t>
      </w:r>
      <w:r w:rsidR="004E7D0D">
        <w:rPr>
          <w:rFonts w:ascii="Times New Roman" w:hAnsi="Times New Roman"/>
          <w:sz w:val="28"/>
          <w:szCs w:val="26"/>
        </w:rPr>
        <w:t>котельных</w:t>
      </w:r>
      <w:r w:rsidR="00ED2D99">
        <w:rPr>
          <w:rFonts w:ascii="Times New Roman" w:hAnsi="Times New Roman"/>
          <w:sz w:val="28"/>
          <w:szCs w:val="26"/>
        </w:rPr>
        <w:t xml:space="preserve"> </w:t>
      </w:r>
      <w:r w:rsidR="000912A6">
        <w:rPr>
          <w:rFonts w:ascii="Times New Roman" w:hAnsi="Times New Roman"/>
          <w:sz w:val="28"/>
          <w:szCs w:val="26"/>
        </w:rPr>
        <w:t>Муниципального образования Путиловское сельское поселение</w:t>
      </w:r>
      <w:r w:rsidR="00ED2D99">
        <w:rPr>
          <w:rFonts w:ascii="Times New Roman" w:hAnsi="Times New Roman"/>
          <w:sz w:val="28"/>
          <w:szCs w:val="26"/>
        </w:rPr>
        <w:t xml:space="preserve"> </w:t>
      </w:r>
      <w:r w:rsidR="00A260D9">
        <w:rPr>
          <w:rFonts w:ascii="Times New Roman" w:hAnsi="Times New Roman"/>
          <w:sz w:val="28"/>
          <w:szCs w:val="26"/>
        </w:rPr>
        <w:t>Муниципального образования Кировский муниципальный район</w:t>
      </w:r>
      <w:r w:rsidR="00ED2D99">
        <w:rPr>
          <w:rFonts w:ascii="Times New Roman" w:hAnsi="Times New Roman"/>
          <w:sz w:val="28"/>
          <w:szCs w:val="26"/>
        </w:rPr>
        <w:t xml:space="preserve"> </w:t>
      </w:r>
      <w:r w:rsidR="009E028D" w:rsidRPr="00373CC2">
        <w:rPr>
          <w:rFonts w:ascii="Times New Roman" w:hAnsi="Times New Roman"/>
          <w:sz w:val="28"/>
          <w:szCs w:val="26"/>
        </w:rPr>
        <w:t xml:space="preserve">приведены в таблице </w:t>
      </w:r>
      <w:r w:rsidR="000834CF">
        <w:rPr>
          <w:rFonts w:ascii="Times New Roman" w:hAnsi="Times New Roman"/>
          <w:sz w:val="28"/>
          <w:szCs w:val="26"/>
        </w:rPr>
        <w:t>2.3.4.1</w:t>
      </w:r>
      <w:r w:rsidRPr="00373CC2">
        <w:rPr>
          <w:rFonts w:ascii="Times New Roman" w:hAnsi="Times New Roman"/>
          <w:sz w:val="28"/>
          <w:szCs w:val="26"/>
        </w:rPr>
        <w:t>.</w:t>
      </w:r>
    </w:p>
    <w:p w:rsidR="0063727D" w:rsidRPr="00167DF8" w:rsidRDefault="0063727D" w:rsidP="00BB726E">
      <w:pPr>
        <w:autoSpaceDE w:val="0"/>
        <w:autoSpaceDN w:val="0"/>
        <w:adjustRightInd w:val="0"/>
        <w:spacing w:after="0" w:line="240" w:lineRule="auto"/>
        <w:jc w:val="center"/>
        <w:rPr>
          <w:rFonts w:ascii="Times New Roman" w:hAnsi="Times New Roman"/>
          <w:b/>
          <w:i/>
          <w:sz w:val="26"/>
          <w:szCs w:val="26"/>
        </w:rPr>
      </w:pPr>
      <w:r w:rsidRPr="004324F1">
        <w:rPr>
          <w:rFonts w:ascii="Times New Roman" w:hAnsi="Times New Roman"/>
          <w:b/>
          <w:i/>
          <w:sz w:val="26"/>
          <w:szCs w:val="26"/>
        </w:rPr>
        <w:t xml:space="preserve">Таблица </w:t>
      </w:r>
      <w:r w:rsidR="008C7F47" w:rsidRPr="004324F1">
        <w:rPr>
          <w:rFonts w:ascii="Times New Roman" w:hAnsi="Times New Roman"/>
          <w:b/>
          <w:i/>
          <w:sz w:val="26"/>
          <w:szCs w:val="26"/>
        </w:rPr>
        <w:t>2.3.4.1</w:t>
      </w:r>
      <w:r w:rsidRPr="004324F1">
        <w:rPr>
          <w:rFonts w:ascii="Times New Roman" w:hAnsi="Times New Roman"/>
          <w:b/>
          <w:i/>
          <w:sz w:val="26"/>
          <w:szCs w:val="26"/>
        </w:rPr>
        <w:t xml:space="preserve"> – Существующая и перспективная тепловая мощности источников </w:t>
      </w:r>
      <w:r w:rsidRPr="004324F1">
        <w:rPr>
          <w:rFonts w:ascii="Times New Roman" w:hAnsi="Times New Roman"/>
          <w:b/>
          <w:i/>
          <w:sz w:val="28"/>
          <w:szCs w:val="28"/>
        </w:rPr>
        <w:t>тепловой</w:t>
      </w:r>
      <w:r w:rsidRPr="004324F1">
        <w:rPr>
          <w:rFonts w:ascii="Times New Roman" w:hAnsi="Times New Roman"/>
          <w:b/>
          <w:i/>
          <w:sz w:val="26"/>
          <w:szCs w:val="26"/>
        </w:rPr>
        <w:t xml:space="preserve"> энергии нетто</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0"/>
        <w:gridCol w:w="992"/>
        <w:gridCol w:w="993"/>
        <w:gridCol w:w="1033"/>
        <w:gridCol w:w="1093"/>
        <w:gridCol w:w="1530"/>
      </w:tblGrid>
      <w:tr w:rsidR="00C463C6" w:rsidRPr="000A3723" w:rsidTr="00EF1BE2">
        <w:trPr>
          <w:trHeight w:val="281"/>
        </w:trPr>
        <w:tc>
          <w:tcPr>
            <w:tcW w:w="4140" w:type="dxa"/>
            <w:vMerge w:val="restart"/>
            <w:shd w:val="clear" w:color="auto" w:fill="FBD4B4" w:themeFill="accent6" w:themeFillTint="66"/>
            <w:vAlign w:val="center"/>
          </w:tcPr>
          <w:p w:rsidR="00C463C6" w:rsidRPr="000A3723" w:rsidRDefault="00C463C6" w:rsidP="00BB726E">
            <w:pPr>
              <w:pStyle w:val="Default0"/>
              <w:jc w:val="center"/>
              <w:rPr>
                <w:b/>
                <w:i/>
                <w:sz w:val="20"/>
                <w:szCs w:val="20"/>
              </w:rPr>
            </w:pPr>
            <w:r w:rsidRPr="000A3723">
              <w:rPr>
                <w:b/>
                <w:i/>
                <w:sz w:val="20"/>
                <w:szCs w:val="20"/>
              </w:rPr>
              <w:t>Котельная</w:t>
            </w:r>
          </w:p>
        </w:tc>
        <w:tc>
          <w:tcPr>
            <w:tcW w:w="5641" w:type="dxa"/>
            <w:gridSpan w:val="5"/>
            <w:shd w:val="clear" w:color="auto" w:fill="FBD4B4" w:themeFill="accent6" w:themeFillTint="66"/>
            <w:vAlign w:val="center"/>
          </w:tcPr>
          <w:p w:rsidR="00C463C6" w:rsidRPr="000A3723" w:rsidRDefault="00C463C6" w:rsidP="00BB726E">
            <w:pPr>
              <w:spacing w:after="0" w:line="240" w:lineRule="auto"/>
              <w:jc w:val="center"/>
              <w:rPr>
                <w:rFonts w:ascii="Times New Roman" w:hAnsi="Times New Roman"/>
                <w:b/>
                <w:i/>
                <w:sz w:val="20"/>
                <w:szCs w:val="20"/>
              </w:rPr>
            </w:pPr>
            <w:r w:rsidRPr="000A3723">
              <w:rPr>
                <w:rFonts w:ascii="Times New Roman" w:eastAsia="Times New Roman,Bold" w:hAnsi="Times New Roman"/>
                <w:b/>
                <w:bCs/>
                <w:i/>
                <w:sz w:val="20"/>
                <w:szCs w:val="20"/>
              </w:rPr>
              <w:t>Значение тепловой мощности источников тепловой энергии нетто, Гкал/час</w:t>
            </w:r>
          </w:p>
        </w:tc>
      </w:tr>
      <w:tr w:rsidR="00BC05BB" w:rsidRPr="000A3723" w:rsidTr="00EF1BE2">
        <w:trPr>
          <w:trHeight w:val="60"/>
        </w:trPr>
        <w:tc>
          <w:tcPr>
            <w:tcW w:w="4140" w:type="dxa"/>
            <w:vMerge/>
            <w:shd w:val="clear" w:color="auto" w:fill="FBD4B4" w:themeFill="accent6" w:themeFillTint="66"/>
            <w:vAlign w:val="center"/>
          </w:tcPr>
          <w:p w:rsidR="00BC05BB" w:rsidRPr="000A3723" w:rsidRDefault="00BC05BB" w:rsidP="00BC05BB">
            <w:pPr>
              <w:spacing w:after="0" w:line="240" w:lineRule="auto"/>
              <w:jc w:val="center"/>
              <w:rPr>
                <w:rFonts w:ascii="Times New Roman" w:hAnsi="Times New Roman"/>
                <w:b/>
                <w:i/>
                <w:sz w:val="20"/>
                <w:szCs w:val="20"/>
              </w:rPr>
            </w:pPr>
          </w:p>
        </w:tc>
        <w:tc>
          <w:tcPr>
            <w:tcW w:w="992" w:type="dxa"/>
            <w:shd w:val="clear" w:color="auto" w:fill="FBD4B4" w:themeFill="accent6" w:themeFillTint="66"/>
            <w:vAlign w:val="center"/>
          </w:tcPr>
          <w:p w:rsidR="00BC05BB" w:rsidRPr="000A3723" w:rsidRDefault="00BC05BB" w:rsidP="00BC05BB">
            <w:pPr>
              <w:spacing w:after="0" w:line="240" w:lineRule="auto"/>
              <w:jc w:val="center"/>
              <w:rPr>
                <w:rFonts w:ascii="Times New Roman" w:hAnsi="Times New Roman"/>
                <w:b/>
                <w:i/>
                <w:sz w:val="20"/>
                <w:szCs w:val="20"/>
              </w:rPr>
            </w:pPr>
            <w:r w:rsidRPr="000A3723">
              <w:rPr>
                <w:rFonts w:ascii="Times New Roman" w:hAnsi="Times New Roman"/>
                <w:b/>
                <w:i/>
                <w:sz w:val="20"/>
                <w:szCs w:val="20"/>
              </w:rPr>
              <w:t>2025г.</w:t>
            </w:r>
          </w:p>
        </w:tc>
        <w:tc>
          <w:tcPr>
            <w:tcW w:w="993" w:type="dxa"/>
            <w:shd w:val="clear" w:color="auto" w:fill="FBD4B4" w:themeFill="accent6" w:themeFillTint="66"/>
            <w:vAlign w:val="center"/>
          </w:tcPr>
          <w:p w:rsidR="00BC05BB" w:rsidRPr="000A3723" w:rsidRDefault="00BC05BB" w:rsidP="00BC05BB">
            <w:pPr>
              <w:spacing w:after="0" w:line="240" w:lineRule="auto"/>
              <w:jc w:val="center"/>
              <w:rPr>
                <w:rFonts w:ascii="Times New Roman" w:hAnsi="Times New Roman"/>
                <w:b/>
                <w:i/>
                <w:sz w:val="20"/>
                <w:szCs w:val="20"/>
              </w:rPr>
            </w:pPr>
            <w:r w:rsidRPr="000A3723">
              <w:rPr>
                <w:rFonts w:ascii="Times New Roman" w:hAnsi="Times New Roman"/>
                <w:b/>
                <w:i/>
                <w:sz w:val="20"/>
                <w:szCs w:val="20"/>
              </w:rPr>
              <w:t>2026г.</w:t>
            </w:r>
          </w:p>
        </w:tc>
        <w:tc>
          <w:tcPr>
            <w:tcW w:w="1033" w:type="dxa"/>
            <w:shd w:val="clear" w:color="auto" w:fill="FBD4B4" w:themeFill="accent6" w:themeFillTint="66"/>
            <w:vAlign w:val="center"/>
          </w:tcPr>
          <w:p w:rsidR="00BC05BB" w:rsidRPr="000A3723" w:rsidRDefault="00BC05BB" w:rsidP="00BC05BB">
            <w:pPr>
              <w:spacing w:after="0" w:line="240" w:lineRule="auto"/>
              <w:jc w:val="center"/>
              <w:rPr>
                <w:rFonts w:ascii="Times New Roman" w:hAnsi="Times New Roman"/>
                <w:b/>
                <w:i/>
                <w:sz w:val="20"/>
                <w:szCs w:val="20"/>
              </w:rPr>
            </w:pPr>
            <w:r w:rsidRPr="000A3723">
              <w:rPr>
                <w:rFonts w:ascii="Times New Roman" w:hAnsi="Times New Roman"/>
                <w:b/>
                <w:i/>
                <w:sz w:val="20"/>
                <w:szCs w:val="20"/>
              </w:rPr>
              <w:t>2027г.</w:t>
            </w:r>
          </w:p>
        </w:tc>
        <w:tc>
          <w:tcPr>
            <w:tcW w:w="1093" w:type="dxa"/>
            <w:shd w:val="clear" w:color="auto" w:fill="FBD4B4" w:themeFill="accent6" w:themeFillTint="66"/>
            <w:vAlign w:val="center"/>
          </w:tcPr>
          <w:p w:rsidR="00BC05BB" w:rsidRPr="000A3723" w:rsidRDefault="00BC05BB" w:rsidP="00BC05BB">
            <w:pPr>
              <w:spacing w:after="0" w:line="240" w:lineRule="auto"/>
              <w:jc w:val="center"/>
              <w:rPr>
                <w:rFonts w:ascii="Times New Roman" w:hAnsi="Times New Roman"/>
                <w:b/>
                <w:i/>
                <w:sz w:val="20"/>
                <w:szCs w:val="20"/>
              </w:rPr>
            </w:pPr>
            <w:r>
              <w:rPr>
                <w:rFonts w:ascii="Times New Roman" w:hAnsi="Times New Roman"/>
                <w:b/>
                <w:i/>
                <w:sz w:val="20"/>
                <w:szCs w:val="20"/>
              </w:rPr>
              <w:t>2028 г.</w:t>
            </w:r>
          </w:p>
        </w:tc>
        <w:tc>
          <w:tcPr>
            <w:tcW w:w="1530" w:type="dxa"/>
            <w:shd w:val="clear" w:color="auto" w:fill="FBD4B4" w:themeFill="accent6" w:themeFillTint="66"/>
            <w:vAlign w:val="center"/>
          </w:tcPr>
          <w:p w:rsidR="00BC05BB" w:rsidRPr="000A3723" w:rsidRDefault="00BC05BB" w:rsidP="00BC05BB">
            <w:pPr>
              <w:spacing w:after="0" w:line="240" w:lineRule="auto"/>
              <w:jc w:val="center"/>
              <w:rPr>
                <w:rFonts w:ascii="Times New Roman" w:hAnsi="Times New Roman"/>
                <w:b/>
                <w:i/>
                <w:sz w:val="20"/>
                <w:szCs w:val="20"/>
              </w:rPr>
            </w:pPr>
            <w:r>
              <w:rPr>
                <w:rFonts w:ascii="Times New Roman" w:hAnsi="Times New Roman"/>
                <w:b/>
                <w:i/>
                <w:sz w:val="20"/>
                <w:szCs w:val="20"/>
              </w:rPr>
              <w:t>2029</w:t>
            </w:r>
            <w:r w:rsidRPr="000A3723">
              <w:rPr>
                <w:rFonts w:ascii="Times New Roman" w:hAnsi="Times New Roman"/>
                <w:b/>
                <w:i/>
                <w:sz w:val="20"/>
                <w:szCs w:val="20"/>
              </w:rPr>
              <w:t>-</w:t>
            </w:r>
            <w:r w:rsidR="00794A5C">
              <w:rPr>
                <w:rFonts w:ascii="Times New Roman" w:hAnsi="Times New Roman"/>
                <w:b/>
                <w:i/>
                <w:sz w:val="20"/>
                <w:szCs w:val="20"/>
              </w:rPr>
              <w:t>2034</w:t>
            </w:r>
            <w:r w:rsidRPr="000A3723">
              <w:rPr>
                <w:rFonts w:ascii="Times New Roman" w:hAnsi="Times New Roman"/>
                <w:b/>
                <w:i/>
                <w:sz w:val="20"/>
                <w:szCs w:val="20"/>
              </w:rPr>
              <w:t xml:space="preserve"> гг.</w:t>
            </w:r>
          </w:p>
        </w:tc>
      </w:tr>
      <w:tr w:rsidR="000466A5" w:rsidRPr="000A3723" w:rsidTr="00EF1BE2">
        <w:trPr>
          <w:trHeight w:val="219"/>
        </w:trPr>
        <w:tc>
          <w:tcPr>
            <w:tcW w:w="4140" w:type="dxa"/>
            <w:shd w:val="clear" w:color="auto" w:fill="FBD4B4" w:themeFill="accent6" w:themeFillTint="66"/>
            <w:vAlign w:val="center"/>
          </w:tcPr>
          <w:p w:rsidR="000466A5" w:rsidRPr="000A3723" w:rsidRDefault="000466A5" w:rsidP="000466A5">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bCs/>
                <w:i/>
                <w:iCs/>
                <w:sz w:val="20"/>
                <w:szCs w:val="20"/>
              </w:rPr>
              <w:t>Котельная газовая</w:t>
            </w:r>
          </w:p>
        </w:tc>
        <w:tc>
          <w:tcPr>
            <w:tcW w:w="992" w:type="dxa"/>
            <w:vAlign w:val="center"/>
          </w:tcPr>
          <w:p w:rsidR="000466A5" w:rsidRPr="00190F16" w:rsidRDefault="000466A5" w:rsidP="000466A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3,434</w:t>
            </w:r>
          </w:p>
        </w:tc>
        <w:tc>
          <w:tcPr>
            <w:tcW w:w="993" w:type="dxa"/>
            <w:vAlign w:val="center"/>
          </w:tcPr>
          <w:p w:rsidR="000466A5" w:rsidRPr="00190F16" w:rsidRDefault="000466A5" w:rsidP="000466A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3,434</w:t>
            </w:r>
          </w:p>
        </w:tc>
        <w:tc>
          <w:tcPr>
            <w:tcW w:w="1033" w:type="dxa"/>
            <w:vAlign w:val="center"/>
          </w:tcPr>
          <w:p w:rsidR="000466A5" w:rsidRPr="00190F16" w:rsidRDefault="000466A5" w:rsidP="000466A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3,434</w:t>
            </w:r>
          </w:p>
        </w:tc>
        <w:tc>
          <w:tcPr>
            <w:tcW w:w="1093" w:type="dxa"/>
            <w:vAlign w:val="center"/>
          </w:tcPr>
          <w:p w:rsidR="000466A5" w:rsidRPr="00190F16" w:rsidRDefault="000466A5" w:rsidP="000466A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3,434</w:t>
            </w:r>
          </w:p>
        </w:tc>
        <w:tc>
          <w:tcPr>
            <w:tcW w:w="1530" w:type="dxa"/>
            <w:vAlign w:val="center"/>
          </w:tcPr>
          <w:p w:rsidR="000466A5" w:rsidRPr="00190F16" w:rsidRDefault="000466A5" w:rsidP="000466A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3,434</w:t>
            </w:r>
          </w:p>
        </w:tc>
      </w:tr>
      <w:tr w:rsidR="000466A5" w:rsidRPr="000A3723" w:rsidTr="00EF1BE2">
        <w:trPr>
          <w:trHeight w:val="219"/>
        </w:trPr>
        <w:tc>
          <w:tcPr>
            <w:tcW w:w="4140" w:type="dxa"/>
            <w:shd w:val="clear" w:color="auto" w:fill="FBD4B4" w:themeFill="accent6" w:themeFillTint="66"/>
            <w:vAlign w:val="center"/>
          </w:tcPr>
          <w:p w:rsidR="000466A5" w:rsidRPr="004B2D28" w:rsidRDefault="000466A5" w:rsidP="000466A5">
            <w:pPr>
              <w:spacing w:after="0" w:line="240" w:lineRule="auto"/>
              <w:jc w:val="center"/>
              <w:rPr>
                <w:rFonts w:ascii="Times New Roman" w:hAnsi="Times New Roman"/>
                <w:b/>
                <w:i/>
                <w:color w:val="FF0000"/>
                <w:sz w:val="18"/>
                <w:szCs w:val="18"/>
              </w:rPr>
            </w:pPr>
            <w:r>
              <w:rPr>
                <w:rFonts w:ascii="Times New Roman" w:hAnsi="Times New Roman"/>
                <w:b/>
                <w:i/>
                <w:sz w:val="20"/>
                <w:szCs w:val="20"/>
              </w:rPr>
              <w:t>Котельная угольная</w:t>
            </w:r>
          </w:p>
        </w:tc>
        <w:tc>
          <w:tcPr>
            <w:tcW w:w="992" w:type="dxa"/>
            <w:vAlign w:val="center"/>
          </w:tcPr>
          <w:p w:rsidR="000466A5" w:rsidRDefault="000466A5" w:rsidP="000466A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993" w:type="dxa"/>
            <w:vAlign w:val="center"/>
          </w:tcPr>
          <w:p w:rsidR="000466A5" w:rsidRDefault="000466A5" w:rsidP="000466A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1033" w:type="dxa"/>
            <w:vAlign w:val="center"/>
          </w:tcPr>
          <w:p w:rsidR="000466A5" w:rsidRDefault="000466A5" w:rsidP="000466A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1093" w:type="dxa"/>
            <w:vAlign w:val="center"/>
          </w:tcPr>
          <w:p w:rsidR="000466A5" w:rsidRDefault="000466A5" w:rsidP="000466A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1530" w:type="dxa"/>
            <w:vAlign w:val="center"/>
          </w:tcPr>
          <w:p w:rsidR="000466A5" w:rsidRDefault="000466A5" w:rsidP="000466A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r>
    </w:tbl>
    <w:p w:rsidR="00625C0C" w:rsidRDefault="00625C0C" w:rsidP="009C1344">
      <w:pPr>
        <w:autoSpaceDE w:val="0"/>
        <w:autoSpaceDN w:val="0"/>
        <w:adjustRightInd w:val="0"/>
        <w:spacing w:before="240" w:line="360" w:lineRule="auto"/>
        <w:ind w:firstLine="567"/>
        <w:jc w:val="both"/>
        <w:rPr>
          <w:rFonts w:ascii="Times New Roman" w:hAnsi="Times New Roman"/>
          <w:b/>
          <w:i/>
          <w:iCs/>
          <w:sz w:val="28"/>
          <w:szCs w:val="28"/>
        </w:rPr>
        <w:sectPr w:rsidR="00625C0C" w:rsidSect="008612D7">
          <w:headerReference w:type="default" r:id="rId17"/>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ED3" w:rsidRPr="005A2ED3" w:rsidRDefault="005A2ED3" w:rsidP="00137048">
      <w:pPr>
        <w:autoSpaceDE w:val="0"/>
        <w:autoSpaceDN w:val="0"/>
        <w:adjustRightInd w:val="0"/>
        <w:spacing w:before="240" w:line="240" w:lineRule="auto"/>
        <w:jc w:val="center"/>
        <w:rPr>
          <w:rFonts w:ascii="Times New Roman" w:hAnsi="Times New Roman"/>
          <w:b/>
          <w:i/>
          <w:iCs/>
          <w:sz w:val="28"/>
          <w:szCs w:val="28"/>
        </w:rPr>
      </w:pPr>
      <w:r w:rsidRPr="005A2ED3">
        <w:rPr>
          <w:rFonts w:ascii="Times New Roman" w:hAnsi="Times New Roman"/>
          <w:b/>
          <w:i/>
          <w:iCs/>
          <w:sz w:val="28"/>
          <w:szCs w:val="28"/>
        </w:rPr>
        <w:lastRenderedPageBreak/>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C902CE" w:rsidRDefault="005A2ED3" w:rsidP="00BB726E">
      <w:pPr>
        <w:autoSpaceDE w:val="0"/>
        <w:autoSpaceDN w:val="0"/>
        <w:adjustRightInd w:val="0"/>
        <w:spacing w:after="0" w:line="360" w:lineRule="auto"/>
        <w:ind w:firstLine="567"/>
        <w:jc w:val="both"/>
        <w:rPr>
          <w:rFonts w:ascii="Times New Roman" w:hAnsi="Times New Roman"/>
          <w:sz w:val="28"/>
          <w:szCs w:val="28"/>
        </w:rPr>
      </w:pPr>
      <w:r w:rsidRPr="005A2ED3">
        <w:rPr>
          <w:rFonts w:ascii="Times New Roman" w:hAnsi="Times New Roman"/>
          <w:sz w:val="28"/>
          <w:szCs w:val="28"/>
        </w:rPr>
        <w:t xml:space="preserve">Существующие и перспективные потери тепловой энергии при ее передаче по тепловым сетям для </w:t>
      </w:r>
      <w:r w:rsidR="004E7D0D">
        <w:rPr>
          <w:rFonts w:ascii="Times New Roman" w:hAnsi="Times New Roman"/>
          <w:sz w:val="28"/>
          <w:szCs w:val="28"/>
        </w:rPr>
        <w:t>котельных</w:t>
      </w:r>
      <w:r w:rsidR="00ED2D99">
        <w:rPr>
          <w:rFonts w:ascii="Times New Roman" w:hAnsi="Times New Roman"/>
          <w:sz w:val="28"/>
          <w:szCs w:val="28"/>
        </w:rPr>
        <w:t xml:space="preserve"> </w:t>
      </w:r>
      <w:r w:rsidR="000912A6">
        <w:rPr>
          <w:rFonts w:ascii="Times New Roman" w:hAnsi="Times New Roman"/>
          <w:sz w:val="28"/>
          <w:szCs w:val="28"/>
        </w:rPr>
        <w:t>Муниципального образования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ED2D99">
        <w:rPr>
          <w:rFonts w:ascii="Times New Roman" w:hAnsi="Times New Roman"/>
          <w:sz w:val="28"/>
          <w:szCs w:val="28"/>
        </w:rPr>
        <w:t xml:space="preserve"> </w:t>
      </w:r>
      <w:r>
        <w:rPr>
          <w:rFonts w:ascii="Times New Roman" w:hAnsi="Times New Roman"/>
          <w:sz w:val="28"/>
          <w:szCs w:val="28"/>
        </w:rPr>
        <w:t xml:space="preserve">приведены в таблице </w:t>
      </w:r>
      <w:r w:rsidR="000834CF">
        <w:rPr>
          <w:rFonts w:ascii="Times New Roman" w:hAnsi="Times New Roman"/>
          <w:sz w:val="28"/>
          <w:szCs w:val="28"/>
        </w:rPr>
        <w:t>2.3.5.1</w:t>
      </w:r>
      <w:r w:rsidRPr="005A2ED3">
        <w:rPr>
          <w:rFonts w:ascii="Times New Roman" w:hAnsi="Times New Roman"/>
          <w:sz w:val="28"/>
          <w:szCs w:val="28"/>
        </w:rPr>
        <w:t>.</w:t>
      </w:r>
    </w:p>
    <w:p w:rsidR="005A2ED3" w:rsidRPr="005A2ED3" w:rsidRDefault="005A2ED3" w:rsidP="00C902CE">
      <w:pPr>
        <w:autoSpaceDE w:val="0"/>
        <w:autoSpaceDN w:val="0"/>
        <w:adjustRightInd w:val="0"/>
        <w:spacing w:after="0" w:line="240" w:lineRule="auto"/>
        <w:jc w:val="center"/>
        <w:rPr>
          <w:rFonts w:ascii="Times New Roman" w:hAnsi="Times New Roman"/>
          <w:b/>
          <w:i/>
          <w:sz w:val="28"/>
          <w:szCs w:val="28"/>
        </w:rPr>
      </w:pPr>
      <w:r w:rsidRPr="00634EFD">
        <w:rPr>
          <w:rFonts w:ascii="Times New Roman" w:hAnsi="Times New Roman"/>
          <w:b/>
          <w:i/>
          <w:sz w:val="28"/>
          <w:szCs w:val="28"/>
        </w:rPr>
        <w:t xml:space="preserve">Таблица </w:t>
      </w:r>
      <w:r w:rsidR="008C7F47" w:rsidRPr="00634EFD">
        <w:rPr>
          <w:rFonts w:ascii="Times New Roman" w:hAnsi="Times New Roman"/>
          <w:b/>
          <w:i/>
          <w:sz w:val="28"/>
          <w:szCs w:val="28"/>
        </w:rPr>
        <w:t>2.3.5.1</w:t>
      </w:r>
      <w:r w:rsidRPr="00634EFD">
        <w:rPr>
          <w:rFonts w:ascii="Times New Roman" w:hAnsi="Times New Roman"/>
          <w:b/>
          <w:i/>
          <w:sz w:val="28"/>
          <w:szCs w:val="28"/>
        </w:rPr>
        <w:t xml:space="preserve"> – Сущ</w:t>
      </w:r>
      <w:r w:rsidR="00C463C6" w:rsidRPr="00634EFD">
        <w:rPr>
          <w:rFonts w:ascii="Times New Roman" w:hAnsi="Times New Roman"/>
          <w:b/>
          <w:i/>
          <w:sz w:val="28"/>
          <w:szCs w:val="28"/>
        </w:rPr>
        <w:t>ествующие и перспективные потери</w:t>
      </w:r>
      <w:r w:rsidRPr="00634EFD">
        <w:rPr>
          <w:rFonts w:ascii="Times New Roman" w:hAnsi="Times New Roman"/>
          <w:b/>
          <w:i/>
          <w:sz w:val="28"/>
          <w:szCs w:val="28"/>
        </w:rPr>
        <w:t xml:space="preserve"> тепловой энергии при ее передаче по тепловым сетям</w:t>
      </w:r>
    </w:p>
    <w:tbl>
      <w:tblPr>
        <w:tblStyle w:val="13"/>
        <w:tblW w:w="14601" w:type="dxa"/>
        <w:tblLook w:val="04A0" w:firstRow="1" w:lastRow="0" w:firstColumn="1" w:lastColumn="0" w:noHBand="0" w:noVBand="1"/>
      </w:tblPr>
      <w:tblGrid>
        <w:gridCol w:w="1975"/>
        <w:gridCol w:w="7376"/>
        <w:gridCol w:w="1109"/>
        <w:gridCol w:w="891"/>
        <w:gridCol w:w="990"/>
        <w:gridCol w:w="989"/>
        <w:gridCol w:w="1271"/>
      </w:tblGrid>
      <w:tr w:rsidR="0047424D" w:rsidRPr="0036554D" w:rsidTr="00EF1BE2">
        <w:trPr>
          <w:trHeight w:val="20"/>
        </w:trPr>
        <w:tc>
          <w:tcPr>
            <w:tcW w:w="1975" w:type="dxa"/>
            <w:shd w:val="clear" w:color="auto" w:fill="FBD4B4" w:themeFill="accent6" w:themeFillTint="66"/>
            <w:vAlign w:val="center"/>
            <w:hideMark/>
          </w:tcPr>
          <w:p w:rsidR="0047424D" w:rsidRPr="00EF1BE2" w:rsidRDefault="0047424D" w:rsidP="0047424D">
            <w:pPr>
              <w:spacing w:after="0" w:line="240" w:lineRule="auto"/>
              <w:contextualSpacing/>
              <w:jc w:val="center"/>
              <w:rPr>
                <w:b/>
                <w:bCs/>
                <w:i/>
                <w:color w:val="000000"/>
                <w:sz w:val="18"/>
                <w:szCs w:val="18"/>
                <w:lang w:eastAsia="ru-RU"/>
              </w:rPr>
            </w:pPr>
            <w:r w:rsidRPr="00EF1BE2">
              <w:rPr>
                <w:b/>
                <w:bCs/>
                <w:i/>
                <w:color w:val="000000"/>
                <w:sz w:val="18"/>
                <w:szCs w:val="18"/>
                <w:lang w:eastAsia="ru-RU"/>
              </w:rPr>
              <w:t>Источник теплоснабжения</w:t>
            </w:r>
          </w:p>
        </w:tc>
        <w:tc>
          <w:tcPr>
            <w:tcW w:w="7376" w:type="dxa"/>
            <w:shd w:val="clear" w:color="auto" w:fill="FBD4B4" w:themeFill="accent6" w:themeFillTint="66"/>
            <w:vAlign w:val="center"/>
            <w:hideMark/>
          </w:tcPr>
          <w:p w:rsidR="0047424D" w:rsidRPr="00EF1BE2" w:rsidRDefault="0047424D" w:rsidP="0047424D">
            <w:pPr>
              <w:spacing w:after="0" w:line="240" w:lineRule="auto"/>
              <w:contextualSpacing/>
              <w:jc w:val="center"/>
              <w:rPr>
                <w:b/>
                <w:bCs/>
                <w:i/>
                <w:sz w:val="18"/>
                <w:szCs w:val="18"/>
                <w:lang w:eastAsia="ru-RU"/>
              </w:rPr>
            </w:pPr>
            <w:r w:rsidRPr="00EF1BE2">
              <w:rPr>
                <w:b/>
                <w:bCs/>
                <w:i/>
                <w:sz w:val="18"/>
                <w:szCs w:val="18"/>
                <w:lang w:eastAsia="ru-RU"/>
              </w:rPr>
              <w:t>Параметр</w:t>
            </w:r>
          </w:p>
        </w:tc>
        <w:tc>
          <w:tcPr>
            <w:tcW w:w="1109" w:type="dxa"/>
            <w:shd w:val="clear" w:color="auto" w:fill="FBD4B4" w:themeFill="accent6" w:themeFillTint="66"/>
            <w:vAlign w:val="center"/>
            <w:hideMark/>
          </w:tcPr>
          <w:p w:rsidR="0047424D" w:rsidRPr="00EF1BE2" w:rsidRDefault="0047424D" w:rsidP="0047424D">
            <w:pPr>
              <w:spacing w:after="0" w:line="240" w:lineRule="auto"/>
              <w:contextualSpacing/>
              <w:jc w:val="center"/>
              <w:rPr>
                <w:b/>
                <w:bCs/>
                <w:i/>
                <w:sz w:val="18"/>
                <w:szCs w:val="18"/>
                <w:lang w:eastAsia="ru-RU"/>
              </w:rPr>
            </w:pPr>
            <w:r w:rsidRPr="00EF1BE2">
              <w:rPr>
                <w:b/>
                <w:bCs/>
                <w:i/>
                <w:sz w:val="18"/>
                <w:szCs w:val="18"/>
                <w:lang w:eastAsia="ru-RU"/>
              </w:rPr>
              <w:t>2025г.</w:t>
            </w:r>
          </w:p>
        </w:tc>
        <w:tc>
          <w:tcPr>
            <w:tcW w:w="891" w:type="dxa"/>
            <w:shd w:val="clear" w:color="auto" w:fill="FBD4B4" w:themeFill="accent6" w:themeFillTint="66"/>
            <w:vAlign w:val="center"/>
          </w:tcPr>
          <w:p w:rsidR="0047424D" w:rsidRPr="00EF1BE2" w:rsidRDefault="0047424D" w:rsidP="0047424D">
            <w:pPr>
              <w:spacing w:after="0" w:line="240" w:lineRule="auto"/>
              <w:contextualSpacing/>
              <w:jc w:val="center"/>
              <w:rPr>
                <w:b/>
                <w:bCs/>
                <w:i/>
                <w:sz w:val="18"/>
                <w:szCs w:val="18"/>
                <w:lang w:eastAsia="ru-RU"/>
              </w:rPr>
            </w:pPr>
            <w:r w:rsidRPr="00EF1BE2">
              <w:rPr>
                <w:b/>
                <w:bCs/>
                <w:i/>
                <w:sz w:val="18"/>
                <w:szCs w:val="18"/>
                <w:lang w:eastAsia="ru-RU"/>
              </w:rPr>
              <w:t>2026г.</w:t>
            </w:r>
          </w:p>
        </w:tc>
        <w:tc>
          <w:tcPr>
            <w:tcW w:w="990" w:type="dxa"/>
            <w:shd w:val="clear" w:color="auto" w:fill="FBD4B4" w:themeFill="accent6" w:themeFillTint="66"/>
            <w:vAlign w:val="center"/>
          </w:tcPr>
          <w:p w:rsidR="0047424D" w:rsidRPr="00EF1BE2" w:rsidRDefault="0047424D" w:rsidP="0047424D">
            <w:pPr>
              <w:spacing w:after="0" w:line="240" w:lineRule="auto"/>
              <w:contextualSpacing/>
              <w:jc w:val="center"/>
              <w:rPr>
                <w:b/>
                <w:bCs/>
                <w:i/>
                <w:sz w:val="18"/>
                <w:szCs w:val="18"/>
                <w:lang w:eastAsia="ru-RU"/>
              </w:rPr>
            </w:pPr>
            <w:r w:rsidRPr="00EF1BE2">
              <w:rPr>
                <w:b/>
                <w:bCs/>
                <w:i/>
                <w:sz w:val="18"/>
                <w:szCs w:val="18"/>
                <w:lang w:eastAsia="ru-RU"/>
              </w:rPr>
              <w:t>2027г.</w:t>
            </w:r>
          </w:p>
        </w:tc>
        <w:tc>
          <w:tcPr>
            <w:tcW w:w="989" w:type="dxa"/>
            <w:shd w:val="clear" w:color="auto" w:fill="FBD4B4" w:themeFill="accent6" w:themeFillTint="66"/>
            <w:vAlign w:val="center"/>
          </w:tcPr>
          <w:p w:rsidR="0047424D" w:rsidRPr="00EF1BE2" w:rsidRDefault="0047424D" w:rsidP="0047424D">
            <w:pPr>
              <w:spacing w:after="0" w:line="240" w:lineRule="auto"/>
              <w:contextualSpacing/>
              <w:jc w:val="center"/>
              <w:rPr>
                <w:b/>
                <w:bCs/>
                <w:i/>
                <w:sz w:val="18"/>
                <w:szCs w:val="18"/>
                <w:lang w:eastAsia="ru-RU"/>
              </w:rPr>
            </w:pPr>
            <w:r>
              <w:rPr>
                <w:b/>
                <w:bCs/>
                <w:i/>
                <w:sz w:val="18"/>
                <w:szCs w:val="18"/>
                <w:lang w:eastAsia="ru-RU"/>
              </w:rPr>
              <w:t>2028 г.</w:t>
            </w:r>
          </w:p>
        </w:tc>
        <w:tc>
          <w:tcPr>
            <w:tcW w:w="1271" w:type="dxa"/>
            <w:shd w:val="clear" w:color="auto" w:fill="FBD4B4" w:themeFill="accent6" w:themeFillTint="66"/>
            <w:vAlign w:val="center"/>
          </w:tcPr>
          <w:p w:rsidR="0047424D" w:rsidRPr="00EF1BE2" w:rsidRDefault="0047424D" w:rsidP="0047424D">
            <w:pPr>
              <w:spacing w:after="0" w:line="240" w:lineRule="auto"/>
              <w:contextualSpacing/>
              <w:jc w:val="center"/>
              <w:rPr>
                <w:b/>
                <w:bCs/>
                <w:i/>
                <w:sz w:val="18"/>
                <w:szCs w:val="18"/>
                <w:lang w:eastAsia="ru-RU"/>
              </w:rPr>
            </w:pPr>
            <w:r>
              <w:rPr>
                <w:b/>
                <w:bCs/>
                <w:i/>
                <w:sz w:val="18"/>
                <w:szCs w:val="18"/>
                <w:lang w:eastAsia="ru-RU"/>
              </w:rPr>
              <w:t>2029</w:t>
            </w:r>
            <w:r w:rsidRPr="00EF1BE2">
              <w:rPr>
                <w:b/>
                <w:bCs/>
                <w:i/>
                <w:sz w:val="18"/>
                <w:szCs w:val="18"/>
                <w:lang w:eastAsia="ru-RU"/>
              </w:rPr>
              <w:t>-</w:t>
            </w:r>
            <w:r w:rsidR="00794A5C">
              <w:rPr>
                <w:b/>
                <w:bCs/>
                <w:i/>
                <w:sz w:val="18"/>
                <w:szCs w:val="18"/>
                <w:lang w:eastAsia="ru-RU"/>
              </w:rPr>
              <w:t>2034</w:t>
            </w:r>
            <w:r w:rsidRPr="00EF1BE2">
              <w:rPr>
                <w:b/>
                <w:bCs/>
                <w:i/>
                <w:sz w:val="18"/>
                <w:szCs w:val="18"/>
                <w:lang w:eastAsia="ru-RU"/>
              </w:rPr>
              <w:t>гг.</w:t>
            </w:r>
          </w:p>
        </w:tc>
      </w:tr>
      <w:tr w:rsidR="00D9329B" w:rsidRPr="0036554D" w:rsidTr="00B224B8">
        <w:trPr>
          <w:trHeight w:val="20"/>
        </w:trPr>
        <w:tc>
          <w:tcPr>
            <w:tcW w:w="1975" w:type="dxa"/>
            <w:vMerge w:val="restart"/>
            <w:shd w:val="clear" w:color="auto" w:fill="FBD4B4" w:themeFill="accent6" w:themeFillTint="66"/>
            <w:vAlign w:val="center"/>
            <w:hideMark/>
          </w:tcPr>
          <w:p w:rsidR="00D9329B" w:rsidRPr="00EF1BE2" w:rsidRDefault="00D9329B" w:rsidP="00D9329B">
            <w:pPr>
              <w:spacing w:after="0" w:line="240" w:lineRule="auto"/>
              <w:contextualSpacing/>
              <w:jc w:val="center"/>
              <w:rPr>
                <w:b/>
                <w:bCs/>
                <w:i/>
                <w:iCs/>
                <w:sz w:val="18"/>
                <w:szCs w:val="18"/>
                <w:lang w:eastAsia="ru-RU"/>
              </w:rPr>
            </w:pPr>
            <w:r>
              <w:rPr>
                <w:b/>
                <w:bCs/>
                <w:i/>
                <w:iCs/>
                <w:sz w:val="18"/>
                <w:szCs w:val="18"/>
                <w:lang w:eastAsia="ru-RU"/>
              </w:rPr>
              <w:t>Котельная газовая</w:t>
            </w:r>
          </w:p>
        </w:tc>
        <w:tc>
          <w:tcPr>
            <w:tcW w:w="7376" w:type="dxa"/>
            <w:vAlign w:val="center"/>
            <w:hideMark/>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440,988</w:t>
            </w:r>
          </w:p>
        </w:tc>
        <w:tc>
          <w:tcPr>
            <w:tcW w:w="89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440,988</w:t>
            </w:r>
          </w:p>
        </w:tc>
        <w:tc>
          <w:tcPr>
            <w:tcW w:w="990"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440,988</w:t>
            </w:r>
          </w:p>
        </w:tc>
        <w:tc>
          <w:tcPr>
            <w:tcW w:w="98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440,988</w:t>
            </w:r>
          </w:p>
        </w:tc>
        <w:tc>
          <w:tcPr>
            <w:tcW w:w="127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440,988</w:t>
            </w:r>
          </w:p>
        </w:tc>
      </w:tr>
      <w:tr w:rsidR="00D9329B" w:rsidRPr="0036554D" w:rsidTr="00B224B8">
        <w:trPr>
          <w:trHeight w:val="20"/>
        </w:trPr>
        <w:tc>
          <w:tcPr>
            <w:tcW w:w="1975" w:type="dxa"/>
            <w:vMerge/>
            <w:shd w:val="clear" w:color="auto" w:fill="FBD4B4" w:themeFill="accent6" w:themeFillTint="66"/>
            <w:vAlign w:val="center"/>
            <w:hideMark/>
          </w:tcPr>
          <w:p w:rsidR="00D9329B" w:rsidRPr="00EF1BE2" w:rsidRDefault="00D9329B" w:rsidP="00D9329B">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0,085</w:t>
            </w:r>
          </w:p>
        </w:tc>
        <w:tc>
          <w:tcPr>
            <w:tcW w:w="89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0,085</w:t>
            </w:r>
          </w:p>
        </w:tc>
        <w:tc>
          <w:tcPr>
            <w:tcW w:w="990"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0,085</w:t>
            </w:r>
          </w:p>
        </w:tc>
        <w:tc>
          <w:tcPr>
            <w:tcW w:w="98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0,085</w:t>
            </w:r>
          </w:p>
        </w:tc>
        <w:tc>
          <w:tcPr>
            <w:tcW w:w="127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0,085</w:t>
            </w:r>
          </w:p>
        </w:tc>
      </w:tr>
      <w:tr w:rsidR="00D9329B" w:rsidRPr="0036554D" w:rsidTr="007E367D">
        <w:trPr>
          <w:trHeight w:val="20"/>
        </w:trPr>
        <w:tc>
          <w:tcPr>
            <w:tcW w:w="1975" w:type="dxa"/>
            <w:vMerge/>
            <w:shd w:val="clear" w:color="auto" w:fill="FBD4B4" w:themeFill="accent6" w:themeFillTint="66"/>
            <w:vAlign w:val="center"/>
            <w:hideMark/>
          </w:tcPr>
          <w:p w:rsidR="00D9329B" w:rsidRPr="00EF1BE2" w:rsidRDefault="00D9329B" w:rsidP="00D9329B">
            <w:pPr>
              <w:spacing w:after="0" w:line="240" w:lineRule="auto"/>
              <w:contextualSpacing/>
              <w:jc w:val="center"/>
              <w:rPr>
                <w:b/>
                <w:bCs/>
                <w:i/>
                <w:iCs/>
                <w:sz w:val="18"/>
                <w:szCs w:val="18"/>
                <w:lang w:eastAsia="ru-RU"/>
              </w:rPr>
            </w:pPr>
          </w:p>
        </w:tc>
        <w:tc>
          <w:tcPr>
            <w:tcW w:w="7376" w:type="dxa"/>
            <w:vAlign w:val="center"/>
            <w:hideMark/>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89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90"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8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127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r>
      <w:tr w:rsidR="00D9329B" w:rsidRPr="0036554D" w:rsidTr="007E367D">
        <w:trPr>
          <w:trHeight w:val="20"/>
        </w:trPr>
        <w:tc>
          <w:tcPr>
            <w:tcW w:w="1975" w:type="dxa"/>
            <w:vMerge/>
            <w:shd w:val="clear" w:color="auto" w:fill="FBD4B4" w:themeFill="accent6" w:themeFillTint="66"/>
            <w:vAlign w:val="center"/>
            <w:hideMark/>
          </w:tcPr>
          <w:p w:rsidR="00D9329B" w:rsidRPr="00EF1BE2" w:rsidRDefault="00D9329B" w:rsidP="00D9329B">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89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90"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8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127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r>
      <w:tr w:rsidR="00D9329B" w:rsidRPr="0036554D" w:rsidTr="007E367D">
        <w:trPr>
          <w:trHeight w:val="20"/>
        </w:trPr>
        <w:tc>
          <w:tcPr>
            <w:tcW w:w="1975" w:type="dxa"/>
            <w:vMerge/>
            <w:shd w:val="clear" w:color="auto" w:fill="FBD4B4" w:themeFill="accent6" w:themeFillTint="66"/>
            <w:vAlign w:val="center"/>
            <w:hideMark/>
          </w:tcPr>
          <w:p w:rsidR="00D9329B" w:rsidRPr="00EF1BE2" w:rsidRDefault="00D9329B" w:rsidP="00D9329B">
            <w:pPr>
              <w:spacing w:after="0" w:line="240" w:lineRule="auto"/>
              <w:contextualSpacing/>
              <w:jc w:val="center"/>
              <w:rPr>
                <w:b/>
                <w:bCs/>
                <w:i/>
                <w:iCs/>
                <w:sz w:val="18"/>
                <w:szCs w:val="18"/>
                <w:lang w:eastAsia="ru-RU"/>
              </w:rPr>
            </w:pPr>
          </w:p>
        </w:tc>
        <w:tc>
          <w:tcPr>
            <w:tcW w:w="7376" w:type="dxa"/>
            <w:vAlign w:val="center"/>
            <w:hideMark/>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89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90"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8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127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r>
      <w:tr w:rsidR="00D9329B" w:rsidRPr="0036554D" w:rsidTr="00EF1BE2">
        <w:trPr>
          <w:trHeight w:val="20"/>
        </w:trPr>
        <w:tc>
          <w:tcPr>
            <w:tcW w:w="1975" w:type="dxa"/>
            <w:vMerge w:val="restart"/>
            <w:shd w:val="clear" w:color="auto" w:fill="FBD4B4" w:themeFill="accent6" w:themeFillTint="66"/>
            <w:vAlign w:val="center"/>
          </w:tcPr>
          <w:p w:rsidR="00D9329B" w:rsidRPr="00EF1BE2" w:rsidRDefault="00D9329B" w:rsidP="00BD7EE9">
            <w:pPr>
              <w:spacing w:after="0" w:line="240" w:lineRule="auto"/>
              <w:contextualSpacing/>
              <w:jc w:val="center"/>
              <w:rPr>
                <w:b/>
                <w:bCs/>
                <w:i/>
                <w:iCs/>
                <w:sz w:val="18"/>
                <w:szCs w:val="18"/>
                <w:lang w:eastAsia="ru-RU"/>
              </w:rPr>
            </w:pPr>
            <w:r>
              <w:rPr>
                <w:b/>
                <w:bCs/>
                <w:i/>
                <w:iCs/>
                <w:sz w:val="18"/>
                <w:szCs w:val="18"/>
                <w:lang w:eastAsia="ru-RU"/>
              </w:rPr>
              <w:t xml:space="preserve">Котельная </w:t>
            </w:r>
            <w:r w:rsidR="00BD7EE9">
              <w:rPr>
                <w:b/>
                <w:bCs/>
                <w:i/>
                <w:iCs/>
                <w:sz w:val="18"/>
                <w:szCs w:val="18"/>
                <w:lang w:eastAsia="ru-RU"/>
              </w:rPr>
              <w:t>угольная</w:t>
            </w:r>
          </w:p>
        </w:tc>
        <w:tc>
          <w:tcPr>
            <w:tcW w:w="7376" w:type="dxa"/>
            <w:vAlign w:val="center"/>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63,849</w:t>
            </w:r>
          </w:p>
        </w:tc>
        <w:tc>
          <w:tcPr>
            <w:tcW w:w="89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63,849</w:t>
            </w:r>
          </w:p>
        </w:tc>
        <w:tc>
          <w:tcPr>
            <w:tcW w:w="990"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63,849</w:t>
            </w:r>
          </w:p>
        </w:tc>
        <w:tc>
          <w:tcPr>
            <w:tcW w:w="98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63,849</w:t>
            </w:r>
          </w:p>
        </w:tc>
        <w:tc>
          <w:tcPr>
            <w:tcW w:w="127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63,849</w:t>
            </w:r>
          </w:p>
        </w:tc>
      </w:tr>
      <w:tr w:rsidR="00D9329B" w:rsidRPr="0036554D" w:rsidTr="00A1792C">
        <w:trPr>
          <w:trHeight w:val="20"/>
        </w:trPr>
        <w:tc>
          <w:tcPr>
            <w:tcW w:w="1975" w:type="dxa"/>
            <w:vMerge/>
            <w:shd w:val="clear" w:color="auto" w:fill="FBD4B4" w:themeFill="accent6" w:themeFillTint="66"/>
            <w:vAlign w:val="center"/>
          </w:tcPr>
          <w:p w:rsidR="00D9329B" w:rsidRPr="00EF1BE2" w:rsidRDefault="00D9329B" w:rsidP="00D9329B">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0,012</w:t>
            </w:r>
          </w:p>
        </w:tc>
        <w:tc>
          <w:tcPr>
            <w:tcW w:w="89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0,012</w:t>
            </w:r>
          </w:p>
        </w:tc>
        <w:tc>
          <w:tcPr>
            <w:tcW w:w="990"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0,012</w:t>
            </w:r>
          </w:p>
        </w:tc>
        <w:tc>
          <w:tcPr>
            <w:tcW w:w="98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0,012</w:t>
            </w:r>
          </w:p>
        </w:tc>
        <w:tc>
          <w:tcPr>
            <w:tcW w:w="127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0,012</w:t>
            </w:r>
          </w:p>
        </w:tc>
      </w:tr>
      <w:tr w:rsidR="00D9329B" w:rsidRPr="0036554D" w:rsidTr="00EF1BE2">
        <w:trPr>
          <w:trHeight w:val="20"/>
        </w:trPr>
        <w:tc>
          <w:tcPr>
            <w:tcW w:w="1975" w:type="dxa"/>
            <w:vMerge/>
            <w:shd w:val="clear" w:color="auto" w:fill="FBD4B4" w:themeFill="accent6" w:themeFillTint="66"/>
            <w:vAlign w:val="center"/>
          </w:tcPr>
          <w:p w:rsidR="00D9329B" w:rsidRPr="00EF1BE2" w:rsidRDefault="00D9329B" w:rsidP="00D9329B">
            <w:pPr>
              <w:spacing w:after="0" w:line="240" w:lineRule="auto"/>
              <w:contextualSpacing/>
              <w:jc w:val="center"/>
              <w:rPr>
                <w:b/>
                <w:bCs/>
                <w:i/>
                <w:iCs/>
                <w:sz w:val="18"/>
                <w:szCs w:val="18"/>
                <w:lang w:eastAsia="ru-RU"/>
              </w:rPr>
            </w:pPr>
          </w:p>
        </w:tc>
        <w:tc>
          <w:tcPr>
            <w:tcW w:w="7376" w:type="dxa"/>
            <w:vAlign w:val="center"/>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89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90"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8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127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r>
      <w:tr w:rsidR="00D9329B" w:rsidRPr="0036554D" w:rsidTr="00A1792C">
        <w:trPr>
          <w:trHeight w:val="20"/>
        </w:trPr>
        <w:tc>
          <w:tcPr>
            <w:tcW w:w="1975" w:type="dxa"/>
            <w:vMerge/>
            <w:shd w:val="clear" w:color="auto" w:fill="FBD4B4" w:themeFill="accent6" w:themeFillTint="66"/>
            <w:vAlign w:val="center"/>
          </w:tcPr>
          <w:p w:rsidR="00D9329B" w:rsidRPr="00EF1BE2" w:rsidRDefault="00D9329B" w:rsidP="00D9329B">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89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90"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89"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1271" w:type="dxa"/>
            <w:shd w:val="clear" w:color="auto" w:fill="FDE9D9" w:themeFill="accent6" w:themeFillTint="33"/>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r>
      <w:tr w:rsidR="00D9329B" w:rsidRPr="0036554D" w:rsidTr="00EF1BE2">
        <w:trPr>
          <w:trHeight w:val="20"/>
        </w:trPr>
        <w:tc>
          <w:tcPr>
            <w:tcW w:w="1975" w:type="dxa"/>
            <w:vMerge/>
            <w:shd w:val="clear" w:color="auto" w:fill="FBD4B4" w:themeFill="accent6" w:themeFillTint="66"/>
            <w:vAlign w:val="center"/>
          </w:tcPr>
          <w:p w:rsidR="00D9329B" w:rsidRPr="00EF1BE2" w:rsidRDefault="00D9329B" w:rsidP="00D9329B">
            <w:pPr>
              <w:spacing w:after="0" w:line="240" w:lineRule="auto"/>
              <w:contextualSpacing/>
              <w:jc w:val="center"/>
              <w:rPr>
                <w:b/>
                <w:bCs/>
                <w:i/>
                <w:iCs/>
                <w:sz w:val="18"/>
                <w:szCs w:val="18"/>
                <w:lang w:eastAsia="ru-RU"/>
              </w:rPr>
            </w:pPr>
          </w:p>
        </w:tc>
        <w:tc>
          <w:tcPr>
            <w:tcW w:w="7376" w:type="dxa"/>
            <w:vAlign w:val="center"/>
          </w:tcPr>
          <w:p w:rsidR="00D9329B" w:rsidRPr="00EF1BE2" w:rsidRDefault="00D9329B" w:rsidP="00D9329B">
            <w:pPr>
              <w:spacing w:after="0" w:line="240" w:lineRule="auto"/>
              <w:contextualSpacing/>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89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90"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989"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c>
          <w:tcPr>
            <w:tcW w:w="1271" w:type="dxa"/>
            <w:vAlign w:val="center"/>
          </w:tcPr>
          <w:p w:rsidR="00D9329B" w:rsidRPr="00EF1BE2" w:rsidRDefault="00D9329B" w:rsidP="00D9329B">
            <w:pPr>
              <w:spacing w:after="0" w:line="240" w:lineRule="auto"/>
              <w:contextualSpacing/>
              <w:jc w:val="center"/>
              <w:rPr>
                <w:color w:val="000000"/>
                <w:sz w:val="18"/>
                <w:szCs w:val="18"/>
                <w:lang w:eastAsia="ru-RU"/>
              </w:rPr>
            </w:pPr>
            <w:r>
              <w:rPr>
                <w:color w:val="000000"/>
                <w:sz w:val="18"/>
                <w:szCs w:val="18"/>
                <w:lang w:eastAsia="ru-RU"/>
              </w:rPr>
              <w:t>-</w:t>
            </w:r>
          </w:p>
        </w:tc>
      </w:tr>
    </w:tbl>
    <w:p w:rsidR="00AB5EF6" w:rsidRDefault="00AB5EF6" w:rsidP="00644170">
      <w:pPr>
        <w:autoSpaceDE w:val="0"/>
        <w:autoSpaceDN w:val="0"/>
        <w:adjustRightInd w:val="0"/>
        <w:spacing w:line="360" w:lineRule="auto"/>
        <w:ind w:firstLine="567"/>
        <w:jc w:val="both"/>
        <w:rPr>
          <w:rFonts w:ascii="Times New Roman" w:hAnsi="Times New Roman"/>
          <w:b/>
          <w:i/>
          <w:iCs/>
          <w:sz w:val="28"/>
          <w:szCs w:val="28"/>
        </w:rPr>
        <w:sectPr w:rsidR="00AB5EF6" w:rsidSect="006329B8">
          <w:headerReference w:type="default" r:id="rId18"/>
          <w:pgSz w:w="16838" w:h="11906" w:orient="landscape" w:code="9"/>
          <w:pgMar w:top="1134" w:right="851" w:bottom="1560"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44170" w:rsidRPr="00644170" w:rsidRDefault="00644170" w:rsidP="008612D7">
      <w:pPr>
        <w:autoSpaceDE w:val="0"/>
        <w:autoSpaceDN w:val="0"/>
        <w:adjustRightInd w:val="0"/>
        <w:spacing w:line="240" w:lineRule="auto"/>
        <w:jc w:val="center"/>
        <w:rPr>
          <w:rFonts w:ascii="Times New Roman" w:hAnsi="Times New Roman"/>
          <w:b/>
          <w:i/>
          <w:iCs/>
          <w:sz w:val="28"/>
          <w:szCs w:val="28"/>
        </w:rPr>
      </w:pPr>
      <w:r w:rsidRPr="00644170">
        <w:rPr>
          <w:rFonts w:ascii="Times New Roman" w:hAnsi="Times New Roman"/>
          <w:b/>
          <w:i/>
          <w:iCs/>
          <w:sz w:val="28"/>
          <w:szCs w:val="28"/>
        </w:rPr>
        <w:lastRenderedPageBreak/>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p w:rsidR="00625C0C" w:rsidRDefault="00644170" w:rsidP="006329B8">
      <w:pPr>
        <w:autoSpaceDE w:val="0"/>
        <w:autoSpaceDN w:val="0"/>
        <w:adjustRightInd w:val="0"/>
        <w:spacing w:after="0" w:line="360" w:lineRule="auto"/>
        <w:ind w:firstLine="567"/>
        <w:jc w:val="both"/>
        <w:rPr>
          <w:rFonts w:ascii="Times New Roman" w:hAnsi="Times New Roman"/>
          <w:sz w:val="28"/>
          <w:szCs w:val="28"/>
        </w:rPr>
      </w:pPr>
      <w:r w:rsidRPr="00644170">
        <w:rPr>
          <w:rFonts w:ascii="Times New Roman" w:hAnsi="Times New Roman"/>
          <w:sz w:val="28"/>
          <w:szCs w:val="28"/>
        </w:rPr>
        <w:t xml:space="preserve">Затраты существующей и перспективной тепловой мощности на хозяйственные нужды тепловых сетей для </w:t>
      </w:r>
      <w:r w:rsidR="004E7D0D">
        <w:rPr>
          <w:rFonts w:ascii="Times New Roman" w:hAnsi="Times New Roman"/>
          <w:sz w:val="28"/>
          <w:szCs w:val="28"/>
        </w:rPr>
        <w:t>котельных</w:t>
      </w:r>
      <w:r w:rsidR="00ED2D99">
        <w:rPr>
          <w:rFonts w:ascii="Times New Roman" w:hAnsi="Times New Roman"/>
          <w:sz w:val="28"/>
          <w:szCs w:val="28"/>
        </w:rPr>
        <w:t xml:space="preserve"> </w:t>
      </w:r>
      <w:r w:rsidR="000912A6">
        <w:rPr>
          <w:rFonts w:ascii="Times New Roman" w:hAnsi="Times New Roman"/>
          <w:sz w:val="28"/>
          <w:szCs w:val="28"/>
        </w:rPr>
        <w:t>Муниципального образования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ED2D99">
        <w:rPr>
          <w:rFonts w:ascii="Times New Roman" w:hAnsi="Times New Roman"/>
          <w:sz w:val="28"/>
          <w:szCs w:val="28"/>
        </w:rPr>
        <w:t xml:space="preserve"> </w:t>
      </w:r>
      <w:r w:rsidRPr="00644170">
        <w:rPr>
          <w:rFonts w:ascii="Times New Roman" w:hAnsi="Times New Roman"/>
          <w:sz w:val="28"/>
          <w:szCs w:val="28"/>
        </w:rPr>
        <w:t>приведены в таблице</w:t>
      </w:r>
      <w:r w:rsidR="0036434C">
        <w:rPr>
          <w:rFonts w:ascii="Times New Roman" w:hAnsi="Times New Roman"/>
          <w:sz w:val="28"/>
          <w:szCs w:val="28"/>
        </w:rPr>
        <w:t xml:space="preserve"> </w:t>
      </w:r>
      <w:r w:rsidR="000A6B91">
        <w:rPr>
          <w:rFonts w:ascii="Times New Roman" w:hAnsi="Times New Roman"/>
          <w:sz w:val="28"/>
          <w:szCs w:val="28"/>
        </w:rPr>
        <w:t>2.3.6.1</w:t>
      </w:r>
      <w:r w:rsidR="00625C0C">
        <w:rPr>
          <w:rFonts w:ascii="Times New Roman" w:hAnsi="Times New Roman"/>
          <w:sz w:val="28"/>
          <w:szCs w:val="28"/>
        </w:rPr>
        <w:t>.</w:t>
      </w:r>
    </w:p>
    <w:p w:rsidR="00644170" w:rsidRPr="00625C0C" w:rsidRDefault="00644170" w:rsidP="008612D7">
      <w:pPr>
        <w:autoSpaceDE w:val="0"/>
        <w:autoSpaceDN w:val="0"/>
        <w:adjustRightInd w:val="0"/>
        <w:spacing w:after="0" w:line="240" w:lineRule="auto"/>
        <w:jc w:val="center"/>
        <w:rPr>
          <w:rFonts w:ascii="Times New Roman" w:hAnsi="Times New Roman"/>
          <w:sz w:val="28"/>
          <w:szCs w:val="28"/>
        </w:rPr>
      </w:pPr>
      <w:r>
        <w:rPr>
          <w:rFonts w:ascii="Times New Roman" w:hAnsi="Times New Roman"/>
          <w:b/>
          <w:i/>
          <w:sz w:val="28"/>
          <w:szCs w:val="28"/>
        </w:rPr>
        <w:t xml:space="preserve">Таблица </w:t>
      </w:r>
      <w:r w:rsidR="008C7F47">
        <w:rPr>
          <w:rFonts w:ascii="Times New Roman" w:hAnsi="Times New Roman"/>
          <w:b/>
          <w:i/>
          <w:sz w:val="28"/>
          <w:szCs w:val="28"/>
        </w:rPr>
        <w:t>2.3.6.1</w:t>
      </w:r>
      <w:r w:rsidRPr="00644170">
        <w:rPr>
          <w:rFonts w:ascii="Times New Roman" w:hAnsi="Times New Roman"/>
          <w:b/>
          <w:i/>
          <w:sz w:val="28"/>
          <w:szCs w:val="28"/>
        </w:rPr>
        <w:t xml:space="preserve"> – Затраты существующей и перспективной тепловой мощности на хозяйственные нужды тепловых сетей</w:t>
      </w:r>
    </w:p>
    <w:tbl>
      <w:tblPr>
        <w:tblW w:w="978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1"/>
        <w:gridCol w:w="1700"/>
        <w:gridCol w:w="824"/>
        <w:gridCol w:w="825"/>
        <w:gridCol w:w="825"/>
        <w:gridCol w:w="1364"/>
      </w:tblGrid>
      <w:tr w:rsidR="00644170" w:rsidRPr="00291639" w:rsidTr="00580D16">
        <w:trPr>
          <w:trHeight w:val="389"/>
        </w:trPr>
        <w:tc>
          <w:tcPr>
            <w:tcW w:w="4251" w:type="dxa"/>
            <w:vMerge w:val="restart"/>
            <w:shd w:val="clear" w:color="auto" w:fill="FBD4B4" w:themeFill="accent6" w:themeFillTint="66"/>
            <w:vAlign w:val="center"/>
          </w:tcPr>
          <w:p w:rsidR="00644170" w:rsidRPr="00291639" w:rsidRDefault="0012643D" w:rsidP="006329B8">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Источник теплоснабжения</w:t>
            </w:r>
          </w:p>
        </w:tc>
        <w:tc>
          <w:tcPr>
            <w:tcW w:w="5538" w:type="dxa"/>
            <w:gridSpan w:val="5"/>
            <w:shd w:val="clear" w:color="auto" w:fill="FBD4B4" w:themeFill="accent6" w:themeFillTint="66"/>
            <w:vAlign w:val="center"/>
          </w:tcPr>
          <w:p w:rsidR="00644170" w:rsidRPr="00291639" w:rsidRDefault="00644170" w:rsidP="006329B8">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 xml:space="preserve">Значение затрат тепловой мощности </w:t>
            </w:r>
            <w:r w:rsidR="002C1EAA" w:rsidRPr="00291639">
              <w:rPr>
                <w:rFonts w:ascii="Times New Roman" w:eastAsia="Times New Roman,Bold" w:hAnsi="Times New Roman"/>
                <w:b/>
                <w:bCs/>
                <w:i/>
                <w:sz w:val="20"/>
                <w:szCs w:val="18"/>
              </w:rPr>
              <w:t xml:space="preserve">на хозяйственные нужды тепловых </w:t>
            </w:r>
            <w:r w:rsidR="009C6F14" w:rsidRPr="00291639">
              <w:rPr>
                <w:rFonts w:ascii="Times New Roman" w:eastAsia="Times New Roman,Bold" w:hAnsi="Times New Roman"/>
                <w:b/>
                <w:bCs/>
                <w:i/>
                <w:sz w:val="20"/>
                <w:szCs w:val="18"/>
              </w:rPr>
              <w:t>сетей, Гкал</w:t>
            </w:r>
          </w:p>
        </w:tc>
      </w:tr>
      <w:tr w:rsidR="00644170" w:rsidRPr="00291639" w:rsidTr="00580D16">
        <w:trPr>
          <w:trHeight w:val="227"/>
        </w:trPr>
        <w:tc>
          <w:tcPr>
            <w:tcW w:w="4251" w:type="dxa"/>
            <w:vMerge/>
            <w:shd w:val="clear" w:color="auto" w:fill="FBD4B4" w:themeFill="accent6" w:themeFillTint="66"/>
            <w:vAlign w:val="center"/>
          </w:tcPr>
          <w:p w:rsidR="00644170" w:rsidRPr="00291639" w:rsidRDefault="00644170" w:rsidP="006329B8">
            <w:pPr>
              <w:pStyle w:val="aff6"/>
              <w:spacing w:line="240" w:lineRule="auto"/>
              <w:ind w:left="321"/>
              <w:jc w:val="center"/>
              <w:rPr>
                <w:rFonts w:ascii="Times New Roman" w:hAnsi="Times New Roman" w:cs="Times New Roman"/>
                <w:b/>
                <w:bCs/>
                <w:i/>
                <w:sz w:val="20"/>
                <w:szCs w:val="18"/>
              </w:rPr>
            </w:pPr>
          </w:p>
        </w:tc>
        <w:tc>
          <w:tcPr>
            <w:tcW w:w="1700" w:type="dxa"/>
            <w:shd w:val="clear" w:color="auto" w:fill="FBD4B4" w:themeFill="accent6" w:themeFillTint="66"/>
            <w:vAlign w:val="center"/>
          </w:tcPr>
          <w:p w:rsidR="00644170" w:rsidRPr="00291639" w:rsidRDefault="00644170" w:rsidP="006329B8">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Существующая</w:t>
            </w:r>
          </w:p>
        </w:tc>
        <w:tc>
          <w:tcPr>
            <w:tcW w:w="3838" w:type="dxa"/>
            <w:gridSpan w:val="4"/>
            <w:shd w:val="clear" w:color="auto" w:fill="FBD4B4" w:themeFill="accent6" w:themeFillTint="66"/>
            <w:vAlign w:val="center"/>
          </w:tcPr>
          <w:p w:rsidR="00644170" w:rsidRPr="00291639" w:rsidRDefault="00644170" w:rsidP="006329B8">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Перспективная</w:t>
            </w:r>
          </w:p>
        </w:tc>
      </w:tr>
      <w:tr w:rsidR="00580D16" w:rsidRPr="00291639" w:rsidTr="00580D16">
        <w:trPr>
          <w:trHeight w:val="129"/>
        </w:trPr>
        <w:tc>
          <w:tcPr>
            <w:tcW w:w="4251" w:type="dxa"/>
            <w:vMerge/>
            <w:shd w:val="clear" w:color="auto" w:fill="FBD4B4" w:themeFill="accent6" w:themeFillTint="66"/>
            <w:vAlign w:val="center"/>
          </w:tcPr>
          <w:p w:rsidR="00580D16" w:rsidRPr="00291639" w:rsidRDefault="00580D16" w:rsidP="00580D16">
            <w:pPr>
              <w:pStyle w:val="aff6"/>
              <w:spacing w:line="240" w:lineRule="auto"/>
              <w:ind w:left="321"/>
              <w:jc w:val="center"/>
              <w:rPr>
                <w:rFonts w:ascii="Times New Roman" w:hAnsi="Times New Roman" w:cs="Times New Roman"/>
                <w:b/>
                <w:bCs/>
                <w:i/>
                <w:sz w:val="20"/>
                <w:szCs w:val="18"/>
              </w:rPr>
            </w:pPr>
          </w:p>
        </w:tc>
        <w:tc>
          <w:tcPr>
            <w:tcW w:w="1700" w:type="dxa"/>
            <w:shd w:val="clear" w:color="auto" w:fill="FBD4B4" w:themeFill="accent6" w:themeFillTint="66"/>
            <w:vAlign w:val="center"/>
          </w:tcPr>
          <w:p w:rsidR="00580D16" w:rsidRPr="00291639" w:rsidRDefault="00580D16" w:rsidP="00580D16">
            <w:pPr>
              <w:pStyle w:val="aff6"/>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2025г.</w:t>
            </w:r>
          </w:p>
        </w:tc>
        <w:tc>
          <w:tcPr>
            <w:tcW w:w="824" w:type="dxa"/>
            <w:shd w:val="clear" w:color="auto" w:fill="FBD4B4" w:themeFill="accent6" w:themeFillTint="66"/>
            <w:vAlign w:val="center"/>
          </w:tcPr>
          <w:p w:rsidR="00580D16" w:rsidRPr="00291639" w:rsidRDefault="00580D16" w:rsidP="00580D16">
            <w:pPr>
              <w:pStyle w:val="aff6"/>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2026г.</w:t>
            </w:r>
          </w:p>
        </w:tc>
        <w:tc>
          <w:tcPr>
            <w:tcW w:w="825" w:type="dxa"/>
            <w:shd w:val="clear" w:color="auto" w:fill="FBD4B4" w:themeFill="accent6" w:themeFillTint="66"/>
            <w:vAlign w:val="center"/>
          </w:tcPr>
          <w:p w:rsidR="00580D16" w:rsidRPr="00291639" w:rsidRDefault="00580D16" w:rsidP="00580D16">
            <w:pPr>
              <w:pStyle w:val="aff6"/>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2027г.</w:t>
            </w:r>
          </w:p>
        </w:tc>
        <w:tc>
          <w:tcPr>
            <w:tcW w:w="825" w:type="dxa"/>
            <w:shd w:val="clear" w:color="auto" w:fill="FBD4B4" w:themeFill="accent6" w:themeFillTint="66"/>
            <w:vAlign w:val="center"/>
          </w:tcPr>
          <w:p w:rsidR="00580D16" w:rsidRPr="00291639" w:rsidRDefault="00580D16" w:rsidP="00580D16">
            <w:pPr>
              <w:pStyle w:val="aff6"/>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2028 г.</w:t>
            </w:r>
          </w:p>
        </w:tc>
        <w:tc>
          <w:tcPr>
            <w:tcW w:w="1364" w:type="dxa"/>
            <w:shd w:val="clear" w:color="auto" w:fill="FBD4B4" w:themeFill="accent6" w:themeFillTint="66"/>
            <w:vAlign w:val="center"/>
          </w:tcPr>
          <w:p w:rsidR="00580D16" w:rsidRPr="00291639" w:rsidRDefault="00580D16" w:rsidP="00580D16">
            <w:pPr>
              <w:pStyle w:val="aff6"/>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2029-</w:t>
            </w:r>
            <w:r w:rsidR="00794A5C">
              <w:rPr>
                <w:rFonts w:ascii="Times New Roman" w:hAnsi="Times New Roman" w:cs="Times New Roman"/>
                <w:b/>
                <w:bCs/>
                <w:i/>
                <w:sz w:val="20"/>
                <w:szCs w:val="18"/>
              </w:rPr>
              <w:t>2034</w:t>
            </w:r>
            <w:r>
              <w:rPr>
                <w:rFonts w:ascii="Times New Roman" w:hAnsi="Times New Roman" w:cs="Times New Roman"/>
                <w:b/>
                <w:bCs/>
                <w:i/>
                <w:sz w:val="20"/>
                <w:szCs w:val="18"/>
              </w:rPr>
              <w:t>гг.</w:t>
            </w:r>
          </w:p>
        </w:tc>
      </w:tr>
      <w:tr w:rsidR="00BD7EE9" w:rsidRPr="00291639" w:rsidTr="00580D16">
        <w:trPr>
          <w:trHeight w:val="70"/>
        </w:trPr>
        <w:tc>
          <w:tcPr>
            <w:tcW w:w="4251" w:type="dxa"/>
            <w:shd w:val="clear" w:color="auto" w:fill="FBD4B4" w:themeFill="accent6" w:themeFillTint="66"/>
            <w:vAlign w:val="center"/>
          </w:tcPr>
          <w:p w:rsidR="00BD7EE9" w:rsidRPr="00291639" w:rsidRDefault="00BD7EE9" w:rsidP="00BD7EE9">
            <w:pPr>
              <w:widowControl w:val="0"/>
              <w:tabs>
                <w:tab w:val="left" w:pos="1459"/>
              </w:tabs>
              <w:spacing w:after="0" w:line="240" w:lineRule="auto"/>
              <w:jc w:val="center"/>
              <w:rPr>
                <w:rFonts w:ascii="Times New Roman" w:hAnsi="Times New Roman"/>
                <w:b/>
                <w:bCs/>
                <w:i/>
                <w:color w:val="FF0000"/>
                <w:sz w:val="20"/>
                <w:szCs w:val="18"/>
              </w:rPr>
            </w:pPr>
            <w:r>
              <w:rPr>
                <w:rFonts w:ascii="Times New Roman" w:hAnsi="Times New Roman"/>
                <w:b/>
                <w:i/>
                <w:sz w:val="20"/>
                <w:szCs w:val="20"/>
              </w:rPr>
              <w:t>Котельная газовая</w:t>
            </w:r>
          </w:p>
        </w:tc>
        <w:tc>
          <w:tcPr>
            <w:tcW w:w="1700" w:type="dxa"/>
            <w:vAlign w:val="center"/>
          </w:tcPr>
          <w:p w:rsidR="00BD7EE9" w:rsidRPr="00291639" w:rsidRDefault="00BD7EE9" w:rsidP="00BD7EE9">
            <w:pPr>
              <w:spacing w:after="0" w:line="240" w:lineRule="auto"/>
              <w:jc w:val="center"/>
              <w:rPr>
                <w:sz w:val="20"/>
                <w:szCs w:val="18"/>
              </w:rPr>
            </w:pPr>
            <w:r>
              <w:rPr>
                <w:rFonts w:ascii="Times New Roman" w:hAnsi="Times New Roman"/>
                <w:color w:val="000000"/>
                <w:sz w:val="20"/>
                <w:szCs w:val="18"/>
              </w:rPr>
              <w:t>0,067</w:t>
            </w:r>
          </w:p>
        </w:tc>
        <w:tc>
          <w:tcPr>
            <w:tcW w:w="824" w:type="dxa"/>
            <w:vAlign w:val="center"/>
          </w:tcPr>
          <w:p w:rsidR="00BD7EE9" w:rsidRPr="00291639" w:rsidRDefault="00BD7EE9" w:rsidP="00BD7EE9">
            <w:pPr>
              <w:spacing w:after="0" w:line="240" w:lineRule="auto"/>
              <w:jc w:val="center"/>
              <w:rPr>
                <w:sz w:val="20"/>
                <w:szCs w:val="18"/>
              </w:rPr>
            </w:pPr>
            <w:r>
              <w:rPr>
                <w:rFonts w:ascii="Times New Roman" w:hAnsi="Times New Roman"/>
                <w:color w:val="000000"/>
                <w:sz w:val="20"/>
                <w:szCs w:val="18"/>
              </w:rPr>
              <w:t>0,067</w:t>
            </w:r>
          </w:p>
        </w:tc>
        <w:tc>
          <w:tcPr>
            <w:tcW w:w="825" w:type="dxa"/>
            <w:vAlign w:val="center"/>
          </w:tcPr>
          <w:p w:rsidR="00BD7EE9" w:rsidRPr="00291639" w:rsidRDefault="00BD7EE9" w:rsidP="00BD7EE9">
            <w:pPr>
              <w:spacing w:after="0" w:line="240" w:lineRule="auto"/>
              <w:jc w:val="center"/>
              <w:rPr>
                <w:sz w:val="20"/>
                <w:szCs w:val="18"/>
              </w:rPr>
            </w:pPr>
            <w:r>
              <w:rPr>
                <w:rFonts w:ascii="Times New Roman" w:hAnsi="Times New Roman"/>
                <w:color w:val="000000"/>
                <w:sz w:val="20"/>
                <w:szCs w:val="18"/>
              </w:rPr>
              <w:t>0,067</w:t>
            </w:r>
          </w:p>
        </w:tc>
        <w:tc>
          <w:tcPr>
            <w:tcW w:w="825" w:type="dxa"/>
            <w:vAlign w:val="center"/>
          </w:tcPr>
          <w:p w:rsidR="00BD7EE9" w:rsidRPr="00291639" w:rsidRDefault="00BD7EE9" w:rsidP="00BD7EE9">
            <w:pPr>
              <w:spacing w:after="0" w:line="240" w:lineRule="auto"/>
              <w:jc w:val="center"/>
              <w:rPr>
                <w:sz w:val="20"/>
                <w:szCs w:val="18"/>
              </w:rPr>
            </w:pPr>
            <w:r>
              <w:rPr>
                <w:rFonts w:ascii="Times New Roman" w:hAnsi="Times New Roman"/>
                <w:color w:val="000000"/>
                <w:sz w:val="20"/>
                <w:szCs w:val="18"/>
              </w:rPr>
              <w:t>0,067</w:t>
            </w:r>
          </w:p>
        </w:tc>
        <w:tc>
          <w:tcPr>
            <w:tcW w:w="1364" w:type="dxa"/>
            <w:vAlign w:val="center"/>
          </w:tcPr>
          <w:p w:rsidR="00BD7EE9" w:rsidRPr="00291639" w:rsidRDefault="00BD7EE9" w:rsidP="00BD7EE9">
            <w:pPr>
              <w:spacing w:after="0" w:line="240" w:lineRule="auto"/>
              <w:jc w:val="center"/>
              <w:rPr>
                <w:sz w:val="20"/>
                <w:szCs w:val="18"/>
              </w:rPr>
            </w:pPr>
            <w:r>
              <w:rPr>
                <w:rFonts w:ascii="Times New Roman" w:hAnsi="Times New Roman"/>
                <w:color w:val="000000"/>
                <w:sz w:val="20"/>
                <w:szCs w:val="18"/>
              </w:rPr>
              <w:t>0,067</w:t>
            </w:r>
          </w:p>
        </w:tc>
      </w:tr>
      <w:tr w:rsidR="00BD7EE9" w:rsidRPr="00291639" w:rsidTr="00580D16">
        <w:trPr>
          <w:trHeight w:val="70"/>
        </w:trPr>
        <w:tc>
          <w:tcPr>
            <w:tcW w:w="4251" w:type="dxa"/>
            <w:shd w:val="clear" w:color="auto" w:fill="FBD4B4" w:themeFill="accent6" w:themeFillTint="66"/>
            <w:vAlign w:val="center"/>
          </w:tcPr>
          <w:p w:rsidR="00BD7EE9" w:rsidRPr="00BD7EE9" w:rsidRDefault="00BD7EE9" w:rsidP="00BD7EE9">
            <w:pPr>
              <w:spacing w:after="0" w:line="240" w:lineRule="auto"/>
              <w:contextualSpacing/>
              <w:jc w:val="center"/>
              <w:rPr>
                <w:rFonts w:ascii="Times New Roman" w:hAnsi="Times New Roman"/>
                <w:b/>
                <w:bCs/>
                <w:i/>
                <w:iCs/>
                <w:sz w:val="20"/>
                <w:szCs w:val="20"/>
                <w:lang w:eastAsia="ru-RU"/>
              </w:rPr>
            </w:pPr>
            <w:r>
              <w:rPr>
                <w:rFonts w:ascii="Times New Roman" w:hAnsi="Times New Roman"/>
                <w:b/>
                <w:bCs/>
                <w:i/>
                <w:iCs/>
                <w:sz w:val="20"/>
                <w:szCs w:val="20"/>
                <w:lang w:eastAsia="ru-RU"/>
              </w:rPr>
              <w:t>Котельная угольная</w:t>
            </w:r>
          </w:p>
        </w:tc>
        <w:tc>
          <w:tcPr>
            <w:tcW w:w="1700" w:type="dxa"/>
            <w:vAlign w:val="center"/>
          </w:tcPr>
          <w:p w:rsidR="00BD7EE9" w:rsidRDefault="00BD7EE9" w:rsidP="00BD7EE9">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0,0068</w:t>
            </w:r>
          </w:p>
        </w:tc>
        <w:tc>
          <w:tcPr>
            <w:tcW w:w="824" w:type="dxa"/>
            <w:vAlign w:val="center"/>
          </w:tcPr>
          <w:p w:rsidR="00BD7EE9" w:rsidRDefault="00BD7EE9" w:rsidP="00BD7EE9">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0,0068</w:t>
            </w:r>
          </w:p>
        </w:tc>
        <w:tc>
          <w:tcPr>
            <w:tcW w:w="825" w:type="dxa"/>
            <w:vAlign w:val="center"/>
          </w:tcPr>
          <w:p w:rsidR="00BD7EE9" w:rsidRDefault="00BD7EE9" w:rsidP="00BD7EE9">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0,0068</w:t>
            </w:r>
          </w:p>
        </w:tc>
        <w:tc>
          <w:tcPr>
            <w:tcW w:w="825" w:type="dxa"/>
            <w:vAlign w:val="center"/>
          </w:tcPr>
          <w:p w:rsidR="00BD7EE9" w:rsidRDefault="00BD7EE9" w:rsidP="00BD7EE9">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0,0068</w:t>
            </w:r>
          </w:p>
        </w:tc>
        <w:tc>
          <w:tcPr>
            <w:tcW w:w="1364" w:type="dxa"/>
            <w:vAlign w:val="center"/>
          </w:tcPr>
          <w:p w:rsidR="00BD7EE9" w:rsidRDefault="00BD7EE9" w:rsidP="00BD7EE9">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0,0068</w:t>
            </w:r>
          </w:p>
        </w:tc>
      </w:tr>
    </w:tbl>
    <w:p w:rsidR="002C1EAA" w:rsidRPr="002C1EAA" w:rsidRDefault="002C1EAA" w:rsidP="008612D7">
      <w:pPr>
        <w:autoSpaceDE w:val="0"/>
        <w:autoSpaceDN w:val="0"/>
        <w:adjustRightInd w:val="0"/>
        <w:spacing w:before="240" w:line="240" w:lineRule="auto"/>
        <w:jc w:val="center"/>
        <w:rPr>
          <w:rFonts w:ascii="Times New Roman" w:hAnsi="Times New Roman"/>
          <w:b/>
          <w:i/>
          <w:iCs/>
          <w:sz w:val="28"/>
          <w:szCs w:val="28"/>
        </w:rPr>
      </w:pPr>
      <w:r w:rsidRPr="002C1EAA">
        <w:rPr>
          <w:rFonts w:ascii="Times New Roman" w:hAnsi="Times New Roman"/>
          <w:b/>
          <w:i/>
          <w:iCs/>
          <w:sz w:val="28"/>
          <w:szCs w:val="28"/>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Согласно Федеральному закону от 27.07.2010</w:t>
      </w:r>
      <w:r w:rsidR="00541131">
        <w:rPr>
          <w:rFonts w:ascii="Times New Roman" w:hAnsi="Times New Roman"/>
          <w:sz w:val="28"/>
          <w:szCs w:val="28"/>
        </w:rPr>
        <w:t>г.</w:t>
      </w:r>
      <w:r w:rsidRPr="002C1EAA">
        <w:rPr>
          <w:rFonts w:ascii="Times New Roman" w:hAnsi="Times New Roman"/>
          <w:sz w:val="28"/>
          <w:szCs w:val="28"/>
        </w:rPr>
        <w:t xml:space="preserve"> № 190-ФЗ </w:t>
      </w:r>
      <w:r w:rsidR="009C3F8B">
        <w:rPr>
          <w:rFonts w:ascii="Times New Roman" w:hAnsi="Times New Roman"/>
          <w:sz w:val="28"/>
          <w:szCs w:val="28"/>
        </w:rPr>
        <w:t>«</w:t>
      </w:r>
      <w:r w:rsidRPr="002C1EAA">
        <w:rPr>
          <w:rFonts w:ascii="Times New Roman" w:hAnsi="Times New Roman"/>
          <w:sz w:val="28"/>
          <w:szCs w:val="28"/>
        </w:rPr>
        <w:t>О теплоснабжении</w:t>
      </w:r>
      <w:r w:rsidR="009C3F8B">
        <w:rPr>
          <w:rFonts w:ascii="Times New Roman" w:hAnsi="Times New Roman"/>
          <w:sz w:val="28"/>
          <w:szCs w:val="28"/>
        </w:rPr>
        <w:t>»</w:t>
      </w:r>
      <w:r w:rsidRPr="002C1EAA">
        <w:rPr>
          <w:rFonts w:ascii="Times New Roman" w:hAnsi="Times New Roman"/>
          <w:sz w:val="28"/>
          <w:szCs w:val="28"/>
        </w:rPr>
        <w:t>,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 xml:space="preserve">Значения существующей и перспективной резервной тепловой мощности источников теплоснабжения для </w:t>
      </w:r>
      <w:r w:rsidR="004E7D0D">
        <w:rPr>
          <w:rFonts w:ascii="Times New Roman" w:hAnsi="Times New Roman"/>
          <w:sz w:val="28"/>
          <w:szCs w:val="28"/>
        </w:rPr>
        <w:t>котельных</w:t>
      </w:r>
      <w:r w:rsidR="00ED2D99">
        <w:rPr>
          <w:rFonts w:ascii="Times New Roman" w:hAnsi="Times New Roman"/>
          <w:sz w:val="28"/>
          <w:szCs w:val="28"/>
        </w:rPr>
        <w:t xml:space="preserve"> </w:t>
      </w:r>
      <w:r w:rsidR="000912A6">
        <w:rPr>
          <w:rFonts w:ascii="Times New Roman" w:hAnsi="Times New Roman"/>
          <w:sz w:val="28"/>
          <w:szCs w:val="28"/>
        </w:rPr>
        <w:t>Муниципального образования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ED2D99">
        <w:rPr>
          <w:rFonts w:ascii="Times New Roman" w:hAnsi="Times New Roman"/>
          <w:sz w:val="28"/>
          <w:szCs w:val="28"/>
        </w:rPr>
        <w:t xml:space="preserve"> </w:t>
      </w:r>
      <w:r>
        <w:rPr>
          <w:rFonts w:ascii="Times New Roman" w:hAnsi="Times New Roman"/>
          <w:sz w:val="28"/>
          <w:szCs w:val="28"/>
        </w:rPr>
        <w:t xml:space="preserve">приведены в таблице </w:t>
      </w:r>
      <w:r w:rsidR="000A6B91">
        <w:rPr>
          <w:rFonts w:ascii="Times New Roman" w:hAnsi="Times New Roman"/>
          <w:sz w:val="28"/>
          <w:szCs w:val="28"/>
        </w:rPr>
        <w:t>2.3.7.1</w:t>
      </w:r>
      <w:r w:rsidRPr="002C1EAA">
        <w:rPr>
          <w:rFonts w:ascii="Times New Roman" w:hAnsi="Times New Roman"/>
          <w:sz w:val="28"/>
          <w:szCs w:val="28"/>
        </w:rPr>
        <w:t>.</w:t>
      </w:r>
    </w:p>
    <w:p w:rsidR="006329B8" w:rsidRDefault="006329B8" w:rsidP="00A371D0">
      <w:pPr>
        <w:autoSpaceDE w:val="0"/>
        <w:autoSpaceDN w:val="0"/>
        <w:adjustRightInd w:val="0"/>
        <w:spacing w:after="0" w:line="240" w:lineRule="auto"/>
        <w:jc w:val="center"/>
        <w:rPr>
          <w:rFonts w:ascii="Times New Roman" w:hAnsi="Times New Roman"/>
          <w:b/>
          <w:i/>
          <w:sz w:val="28"/>
          <w:szCs w:val="28"/>
        </w:rPr>
        <w:sectPr w:rsidR="006329B8" w:rsidSect="006329B8">
          <w:headerReference w:type="default" r:id="rId19"/>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C1EAA" w:rsidRPr="002C1EAA" w:rsidRDefault="002C1EAA" w:rsidP="00A371D0">
      <w:pPr>
        <w:autoSpaceDE w:val="0"/>
        <w:autoSpaceDN w:val="0"/>
        <w:adjustRightInd w:val="0"/>
        <w:spacing w:after="0" w:line="240" w:lineRule="auto"/>
        <w:jc w:val="center"/>
        <w:rPr>
          <w:rFonts w:ascii="Times New Roman" w:hAnsi="Times New Roman"/>
          <w:b/>
          <w:i/>
          <w:sz w:val="28"/>
          <w:szCs w:val="28"/>
        </w:rPr>
      </w:pPr>
      <w:r w:rsidRPr="004324F1">
        <w:rPr>
          <w:rFonts w:ascii="Times New Roman" w:hAnsi="Times New Roman"/>
          <w:b/>
          <w:i/>
          <w:sz w:val="28"/>
          <w:szCs w:val="28"/>
        </w:rPr>
        <w:lastRenderedPageBreak/>
        <w:t xml:space="preserve">Таблица </w:t>
      </w:r>
      <w:r w:rsidR="008C7F47" w:rsidRPr="004324F1">
        <w:rPr>
          <w:rFonts w:ascii="Times New Roman" w:hAnsi="Times New Roman"/>
          <w:b/>
          <w:i/>
          <w:sz w:val="28"/>
          <w:szCs w:val="28"/>
        </w:rPr>
        <w:t>2.3.7.1</w:t>
      </w:r>
      <w:r w:rsidRPr="004324F1">
        <w:rPr>
          <w:rFonts w:ascii="Times New Roman" w:hAnsi="Times New Roman"/>
          <w:b/>
          <w:i/>
          <w:sz w:val="28"/>
          <w:szCs w:val="28"/>
        </w:rPr>
        <w:t xml:space="preserve"> – Существующая и перспективная резервная тепловая мощности источников теплоснабжения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1"/>
        <w:gridCol w:w="2095"/>
        <w:gridCol w:w="866"/>
        <w:gridCol w:w="866"/>
        <w:gridCol w:w="866"/>
        <w:gridCol w:w="1355"/>
      </w:tblGrid>
      <w:tr w:rsidR="002C1EAA" w:rsidRPr="008D72B8" w:rsidTr="005A2243">
        <w:trPr>
          <w:trHeight w:val="389"/>
        </w:trPr>
        <w:tc>
          <w:tcPr>
            <w:tcW w:w="3591" w:type="dxa"/>
            <w:vMerge w:val="restart"/>
            <w:shd w:val="clear" w:color="auto" w:fill="FBD4B4" w:themeFill="accent6" w:themeFillTint="66"/>
            <w:vAlign w:val="center"/>
          </w:tcPr>
          <w:p w:rsidR="002C1EAA" w:rsidRPr="008D72B8" w:rsidRDefault="002C1EAA" w:rsidP="006329B8">
            <w:pPr>
              <w:autoSpaceDE w:val="0"/>
              <w:autoSpaceDN w:val="0"/>
              <w:adjustRightInd w:val="0"/>
              <w:spacing w:after="0" w:line="240" w:lineRule="auto"/>
              <w:jc w:val="center"/>
              <w:rPr>
                <w:rFonts w:ascii="Times New Roman" w:eastAsia="Times New Roman,Bold" w:hAnsi="Times New Roman"/>
                <w:b/>
                <w:bCs/>
                <w:i/>
                <w:sz w:val="20"/>
                <w:szCs w:val="20"/>
              </w:rPr>
            </w:pPr>
            <w:r w:rsidRPr="008D72B8">
              <w:rPr>
                <w:rFonts w:ascii="Times New Roman" w:eastAsia="Times New Roman,Bold" w:hAnsi="Times New Roman"/>
                <w:b/>
                <w:bCs/>
                <w:i/>
                <w:sz w:val="20"/>
                <w:szCs w:val="20"/>
              </w:rPr>
              <w:t>Источник теплоснабжения</w:t>
            </w:r>
          </w:p>
        </w:tc>
        <w:tc>
          <w:tcPr>
            <w:tcW w:w="6048" w:type="dxa"/>
            <w:gridSpan w:val="5"/>
            <w:shd w:val="clear" w:color="auto" w:fill="FBD4B4" w:themeFill="accent6" w:themeFillTint="66"/>
            <w:vAlign w:val="center"/>
          </w:tcPr>
          <w:p w:rsidR="002C1EAA" w:rsidRPr="008D72B8" w:rsidRDefault="002C1EAA" w:rsidP="006329B8">
            <w:pPr>
              <w:autoSpaceDE w:val="0"/>
              <w:autoSpaceDN w:val="0"/>
              <w:adjustRightInd w:val="0"/>
              <w:spacing w:after="0" w:line="240" w:lineRule="auto"/>
              <w:jc w:val="center"/>
              <w:rPr>
                <w:rFonts w:ascii="Times New Roman" w:eastAsia="Times New Roman,Bold" w:hAnsi="Times New Roman"/>
                <w:b/>
                <w:bCs/>
                <w:i/>
                <w:sz w:val="20"/>
                <w:szCs w:val="20"/>
              </w:rPr>
            </w:pPr>
            <w:r w:rsidRPr="008D72B8">
              <w:rPr>
                <w:rFonts w:ascii="Times New Roman" w:eastAsia="Times New Roman,Bold" w:hAnsi="Times New Roman"/>
                <w:b/>
                <w:bCs/>
                <w:i/>
                <w:sz w:val="20"/>
                <w:szCs w:val="20"/>
              </w:rPr>
              <w:t>Значения существующей и перспективной резервной тепловой мощности источников теплоснабжения, Гкал/час</w:t>
            </w:r>
          </w:p>
        </w:tc>
      </w:tr>
      <w:tr w:rsidR="002C1EAA" w:rsidRPr="008D72B8" w:rsidTr="005A2243">
        <w:trPr>
          <w:trHeight w:val="227"/>
        </w:trPr>
        <w:tc>
          <w:tcPr>
            <w:tcW w:w="3591" w:type="dxa"/>
            <w:vMerge/>
            <w:shd w:val="clear" w:color="auto" w:fill="FBD4B4" w:themeFill="accent6" w:themeFillTint="66"/>
            <w:vAlign w:val="center"/>
          </w:tcPr>
          <w:p w:rsidR="002C1EAA" w:rsidRPr="008D72B8" w:rsidRDefault="002C1EAA" w:rsidP="006329B8">
            <w:pPr>
              <w:pStyle w:val="aff6"/>
              <w:spacing w:line="240" w:lineRule="auto"/>
              <w:ind w:left="321"/>
              <w:jc w:val="center"/>
              <w:rPr>
                <w:rFonts w:ascii="Times New Roman" w:hAnsi="Times New Roman" w:cs="Times New Roman"/>
                <w:b/>
                <w:bCs/>
                <w:i/>
                <w:sz w:val="20"/>
                <w:szCs w:val="20"/>
              </w:rPr>
            </w:pPr>
          </w:p>
        </w:tc>
        <w:tc>
          <w:tcPr>
            <w:tcW w:w="2095" w:type="dxa"/>
            <w:shd w:val="clear" w:color="auto" w:fill="FBD4B4" w:themeFill="accent6" w:themeFillTint="66"/>
            <w:vAlign w:val="center"/>
          </w:tcPr>
          <w:p w:rsidR="002C1EAA" w:rsidRPr="008D72B8" w:rsidRDefault="002C1EAA" w:rsidP="006329B8">
            <w:pPr>
              <w:spacing w:after="0" w:line="240" w:lineRule="auto"/>
              <w:jc w:val="center"/>
              <w:rPr>
                <w:rFonts w:ascii="Times New Roman" w:hAnsi="Times New Roman"/>
                <w:b/>
                <w:bCs/>
                <w:i/>
                <w:sz w:val="20"/>
                <w:szCs w:val="20"/>
              </w:rPr>
            </w:pPr>
            <w:r w:rsidRPr="008D72B8">
              <w:rPr>
                <w:rFonts w:ascii="Times New Roman" w:eastAsia="Times New Roman,Bold" w:hAnsi="Times New Roman"/>
                <w:b/>
                <w:bCs/>
                <w:i/>
                <w:sz w:val="20"/>
                <w:szCs w:val="20"/>
              </w:rPr>
              <w:t>Существующая</w:t>
            </w:r>
          </w:p>
        </w:tc>
        <w:tc>
          <w:tcPr>
            <w:tcW w:w="3953" w:type="dxa"/>
            <w:gridSpan w:val="4"/>
            <w:shd w:val="clear" w:color="auto" w:fill="FBD4B4" w:themeFill="accent6" w:themeFillTint="66"/>
            <w:vAlign w:val="center"/>
          </w:tcPr>
          <w:p w:rsidR="002C1EAA" w:rsidRPr="008D72B8" w:rsidRDefault="002C1EAA" w:rsidP="006329B8">
            <w:pPr>
              <w:spacing w:after="0" w:line="240" w:lineRule="auto"/>
              <w:jc w:val="center"/>
              <w:rPr>
                <w:rFonts w:ascii="Times New Roman" w:hAnsi="Times New Roman"/>
                <w:b/>
                <w:bCs/>
                <w:i/>
                <w:sz w:val="20"/>
                <w:szCs w:val="20"/>
              </w:rPr>
            </w:pPr>
            <w:r w:rsidRPr="008D72B8">
              <w:rPr>
                <w:rFonts w:ascii="Times New Roman" w:eastAsia="Times New Roman,Bold" w:hAnsi="Times New Roman"/>
                <w:b/>
                <w:bCs/>
                <w:i/>
                <w:sz w:val="20"/>
                <w:szCs w:val="20"/>
              </w:rPr>
              <w:t>Перспективная</w:t>
            </w:r>
          </w:p>
        </w:tc>
      </w:tr>
      <w:tr w:rsidR="00921E84" w:rsidRPr="008D72B8" w:rsidTr="005A2243">
        <w:trPr>
          <w:trHeight w:val="273"/>
        </w:trPr>
        <w:tc>
          <w:tcPr>
            <w:tcW w:w="3591" w:type="dxa"/>
            <w:vMerge/>
            <w:shd w:val="clear" w:color="auto" w:fill="FBD4B4" w:themeFill="accent6" w:themeFillTint="66"/>
            <w:vAlign w:val="center"/>
          </w:tcPr>
          <w:p w:rsidR="00921E84" w:rsidRPr="008D72B8" w:rsidRDefault="00921E84" w:rsidP="00921E84">
            <w:pPr>
              <w:pStyle w:val="aff6"/>
              <w:spacing w:line="240" w:lineRule="auto"/>
              <w:ind w:left="321"/>
              <w:jc w:val="center"/>
              <w:rPr>
                <w:rFonts w:ascii="Times New Roman" w:hAnsi="Times New Roman" w:cs="Times New Roman"/>
                <w:b/>
                <w:bCs/>
                <w:i/>
                <w:sz w:val="20"/>
                <w:szCs w:val="20"/>
              </w:rPr>
            </w:pPr>
          </w:p>
        </w:tc>
        <w:tc>
          <w:tcPr>
            <w:tcW w:w="2095" w:type="dxa"/>
            <w:shd w:val="clear" w:color="auto" w:fill="FBD4B4" w:themeFill="accent6" w:themeFillTint="66"/>
            <w:vAlign w:val="center"/>
          </w:tcPr>
          <w:p w:rsidR="00921E84" w:rsidRPr="008D72B8" w:rsidRDefault="00921E84" w:rsidP="00921E84">
            <w:pPr>
              <w:pStyle w:val="aff6"/>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2025г.</w:t>
            </w:r>
          </w:p>
        </w:tc>
        <w:tc>
          <w:tcPr>
            <w:tcW w:w="866" w:type="dxa"/>
            <w:shd w:val="clear" w:color="auto" w:fill="FBD4B4" w:themeFill="accent6" w:themeFillTint="66"/>
            <w:vAlign w:val="center"/>
          </w:tcPr>
          <w:p w:rsidR="00921E84" w:rsidRPr="008D72B8" w:rsidRDefault="00921E84" w:rsidP="00921E84">
            <w:pPr>
              <w:pStyle w:val="aff6"/>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2026г.</w:t>
            </w:r>
          </w:p>
        </w:tc>
        <w:tc>
          <w:tcPr>
            <w:tcW w:w="866" w:type="dxa"/>
            <w:shd w:val="clear" w:color="auto" w:fill="FBD4B4" w:themeFill="accent6" w:themeFillTint="66"/>
            <w:vAlign w:val="center"/>
          </w:tcPr>
          <w:p w:rsidR="00921E84" w:rsidRPr="008D72B8" w:rsidRDefault="00921E84" w:rsidP="00921E84">
            <w:pPr>
              <w:pStyle w:val="aff6"/>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2027г.</w:t>
            </w:r>
          </w:p>
        </w:tc>
        <w:tc>
          <w:tcPr>
            <w:tcW w:w="866" w:type="dxa"/>
            <w:shd w:val="clear" w:color="auto" w:fill="FBD4B4" w:themeFill="accent6" w:themeFillTint="66"/>
            <w:vAlign w:val="center"/>
          </w:tcPr>
          <w:p w:rsidR="00921E84" w:rsidRPr="008D72B8" w:rsidRDefault="00921E84" w:rsidP="00921E84">
            <w:pPr>
              <w:pStyle w:val="aff6"/>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2028 г.</w:t>
            </w:r>
          </w:p>
        </w:tc>
        <w:tc>
          <w:tcPr>
            <w:tcW w:w="1355" w:type="dxa"/>
            <w:shd w:val="clear" w:color="auto" w:fill="FBD4B4" w:themeFill="accent6" w:themeFillTint="66"/>
            <w:vAlign w:val="center"/>
          </w:tcPr>
          <w:p w:rsidR="00921E84" w:rsidRPr="008D72B8" w:rsidRDefault="00921E84" w:rsidP="00921E84">
            <w:pPr>
              <w:pStyle w:val="aff6"/>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2029</w:t>
            </w:r>
            <w:r w:rsidRPr="008D72B8">
              <w:rPr>
                <w:rFonts w:ascii="Times New Roman" w:hAnsi="Times New Roman" w:cs="Times New Roman"/>
                <w:b/>
                <w:bCs/>
                <w:i/>
                <w:sz w:val="20"/>
                <w:szCs w:val="20"/>
              </w:rPr>
              <w:t>-</w:t>
            </w:r>
            <w:r w:rsidR="00794A5C">
              <w:rPr>
                <w:rFonts w:ascii="Times New Roman" w:hAnsi="Times New Roman" w:cs="Times New Roman"/>
                <w:b/>
                <w:bCs/>
                <w:i/>
                <w:sz w:val="20"/>
                <w:szCs w:val="20"/>
              </w:rPr>
              <w:t>2034</w:t>
            </w:r>
            <w:r w:rsidRPr="008D72B8">
              <w:rPr>
                <w:rFonts w:ascii="Times New Roman" w:hAnsi="Times New Roman" w:cs="Times New Roman"/>
                <w:b/>
                <w:bCs/>
                <w:i/>
                <w:sz w:val="20"/>
                <w:szCs w:val="20"/>
              </w:rPr>
              <w:t>гг.</w:t>
            </w:r>
          </w:p>
        </w:tc>
      </w:tr>
      <w:tr w:rsidR="00E14DDE" w:rsidRPr="008D72B8" w:rsidTr="005A2243">
        <w:trPr>
          <w:trHeight w:val="110"/>
        </w:trPr>
        <w:tc>
          <w:tcPr>
            <w:tcW w:w="3591" w:type="dxa"/>
            <w:shd w:val="clear" w:color="auto" w:fill="FBD4B4" w:themeFill="accent6" w:themeFillTint="66"/>
            <w:vAlign w:val="center"/>
          </w:tcPr>
          <w:p w:rsidR="00E14DDE" w:rsidRPr="008D72B8" w:rsidRDefault="00E14DDE" w:rsidP="00E14DDE">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газовая</w:t>
            </w:r>
          </w:p>
        </w:tc>
        <w:tc>
          <w:tcPr>
            <w:tcW w:w="2095" w:type="dxa"/>
            <w:vAlign w:val="center"/>
          </w:tcPr>
          <w:p w:rsidR="00E14DDE" w:rsidRPr="00234DA5" w:rsidRDefault="00E14DDE" w:rsidP="00E14DDE">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0,649</w:t>
            </w:r>
          </w:p>
        </w:tc>
        <w:tc>
          <w:tcPr>
            <w:tcW w:w="866" w:type="dxa"/>
            <w:vAlign w:val="center"/>
          </w:tcPr>
          <w:p w:rsidR="00E14DDE" w:rsidRPr="00234DA5" w:rsidRDefault="00E14DDE" w:rsidP="00E14DDE">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0,649</w:t>
            </w:r>
          </w:p>
        </w:tc>
        <w:tc>
          <w:tcPr>
            <w:tcW w:w="866" w:type="dxa"/>
            <w:vAlign w:val="center"/>
          </w:tcPr>
          <w:p w:rsidR="00E14DDE" w:rsidRPr="00234DA5" w:rsidRDefault="00E14DDE" w:rsidP="00E14DDE">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0,649</w:t>
            </w:r>
          </w:p>
        </w:tc>
        <w:tc>
          <w:tcPr>
            <w:tcW w:w="866" w:type="dxa"/>
            <w:vAlign w:val="center"/>
          </w:tcPr>
          <w:p w:rsidR="00E14DDE" w:rsidRPr="00234DA5" w:rsidRDefault="00E14DDE" w:rsidP="00E14DDE">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0,649</w:t>
            </w:r>
          </w:p>
        </w:tc>
        <w:tc>
          <w:tcPr>
            <w:tcW w:w="1355" w:type="dxa"/>
            <w:vAlign w:val="center"/>
          </w:tcPr>
          <w:p w:rsidR="00E14DDE" w:rsidRPr="00234DA5" w:rsidRDefault="00E14DDE" w:rsidP="00E14DDE">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rPr>
              <w:t>0,649</w:t>
            </w:r>
          </w:p>
        </w:tc>
      </w:tr>
      <w:tr w:rsidR="006F4238" w:rsidRPr="008D72B8" w:rsidTr="005A2243">
        <w:trPr>
          <w:trHeight w:val="110"/>
        </w:trPr>
        <w:tc>
          <w:tcPr>
            <w:tcW w:w="3591" w:type="dxa"/>
            <w:shd w:val="clear" w:color="auto" w:fill="FBD4B4" w:themeFill="accent6" w:themeFillTint="66"/>
            <w:vAlign w:val="center"/>
          </w:tcPr>
          <w:p w:rsidR="006F4238" w:rsidRPr="00BD7EE9" w:rsidRDefault="006F4238" w:rsidP="006F4238">
            <w:pPr>
              <w:spacing w:after="0" w:line="240" w:lineRule="auto"/>
              <w:contextualSpacing/>
              <w:jc w:val="center"/>
              <w:rPr>
                <w:rFonts w:ascii="Times New Roman" w:hAnsi="Times New Roman"/>
                <w:b/>
                <w:bCs/>
                <w:i/>
                <w:iCs/>
                <w:sz w:val="20"/>
                <w:szCs w:val="20"/>
                <w:lang w:eastAsia="ru-RU"/>
              </w:rPr>
            </w:pPr>
            <w:r>
              <w:rPr>
                <w:rFonts w:ascii="Times New Roman" w:hAnsi="Times New Roman"/>
                <w:b/>
                <w:bCs/>
                <w:i/>
                <w:iCs/>
                <w:sz w:val="20"/>
                <w:szCs w:val="20"/>
                <w:lang w:eastAsia="ru-RU"/>
              </w:rPr>
              <w:t>Котельная угольная</w:t>
            </w:r>
          </w:p>
        </w:tc>
        <w:tc>
          <w:tcPr>
            <w:tcW w:w="2095" w:type="dxa"/>
            <w:vAlign w:val="center"/>
          </w:tcPr>
          <w:p w:rsidR="006F4238" w:rsidRDefault="006F4238" w:rsidP="006F4238">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866" w:type="dxa"/>
            <w:vAlign w:val="center"/>
          </w:tcPr>
          <w:p w:rsidR="006F4238" w:rsidRDefault="006F4238" w:rsidP="006F4238">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866" w:type="dxa"/>
            <w:vAlign w:val="center"/>
          </w:tcPr>
          <w:p w:rsidR="006F4238" w:rsidRDefault="006F4238" w:rsidP="006F4238">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866" w:type="dxa"/>
            <w:vAlign w:val="center"/>
          </w:tcPr>
          <w:p w:rsidR="006F4238" w:rsidRDefault="006F4238" w:rsidP="006F4238">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c>
          <w:tcPr>
            <w:tcW w:w="1355" w:type="dxa"/>
            <w:vAlign w:val="center"/>
          </w:tcPr>
          <w:p w:rsidR="006F4238" w:rsidRDefault="006F4238" w:rsidP="006F4238">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0,5932</w:t>
            </w:r>
          </w:p>
        </w:tc>
      </w:tr>
    </w:tbl>
    <w:p w:rsidR="00E22A93" w:rsidRPr="00E22A93" w:rsidRDefault="00E22A93" w:rsidP="003C3490">
      <w:pPr>
        <w:autoSpaceDE w:val="0"/>
        <w:autoSpaceDN w:val="0"/>
        <w:adjustRightInd w:val="0"/>
        <w:spacing w:before="240" w:line="240" w:lineRule="auto"/>
        <w:jc w:val="center"/>
        <w:rPr>
          <w:rFonts w:ascii="Times New Roman" w:hAnsi="Times New Roman"/>
          <w:b/>
          <w:i/>
          <w:iCs/>
          <w:sz w:val="28"/>
          <w:szCs w:val="28"/>
        </w:rPr>
      </w:pPr>
      <w:r w:rsidRPr="00E22A93">
        <w:rPr>
          <w:rFonts w:ascii="Times New Roman" w:hAnsi="Times New Roman"/>
          <w:b/>
          <w:i/>
          <w:iCs/>
          <w:sz w:val="28"/>
          <w:szCs w:val="28"/>
        </w:rPr>
        <w:t>2.3.8 Значения существующей и перспективной тепловой нагрузки потребителей, устанавливаемые с учетом расчетной тепловой нагрузки</w:t>
      </w:r>
    </w:p>
    <w:p w:rsidR="008938C6" w:rsidRPr="00D723BA" w:rsidRDefault="00D723BA" w:rsidP="00D723BA">
      <w:pPr>
        <w:autoSpaceDE w:val="0"/>
        <w:autoSpaceDN w:val="0"/>
        <w:adjustRightInd w:val="0"/>
        <w:spacing w:before="240" w:after="0" w:line="240" w:lineRule="auto"/>
        <w:jc w:val="center"/>
        <w:rPr>
          <w:rFonts w:ascii="Times New Roman" w:hAnsi="Times New Roman"/>
          <w:b/>
          <w:i/>
          <w:iCs/>
          <w:sz w:val="28"/>
          <w:szCs w:val="28"/>
        </w:rPr>
      </w:pPr>
      <w:r>
        <w:rPr>
          <w:rFonts w:ascii="Times New Roman" w:hAnsi="Times New Roman"/>
          <w:b/>
          <w:i/>
          <w:iCs/>
          <w:sz w:val="28"/>
          <w:szCs w:val="28"/>
        </w:rPr>
        <w:t xml:space="preserve">Таблица </w:t>
      </w:r>
      <w:r w:rsidRPr="00E22A93">
        <w:rPr>
          <w:rFonts w:ascii="Times New Roman" w:hAnsi="Times New Roman"/>
          <w:b/>
          <w:i/>
          <w:iCs/>
          <w:sz w:val="28"/>
          <w:szCs w:val="28"/>
        </w:rPr>
        <w:t>2.3.8</w:t>
      </w:r>
      <w:r>
        <w:rPr>
          <w:rFonts w:ascii="Times New Roman" w:hAnsi="Times New Roman"/>
          <w:b/>
          <w:i/>
          <w:iCs/>
          <w:sz w:val="28"/>
          <w:szCs w:val="28"/>
        </w:rPr>
        <w:t xml:space="preserve">.1 </w:t>
      </w:r>
      <w:r w:rsidR="006329B8">
        <w:rPr>
          <w:rFonts w:ascii="Times New Roman" w:hAnsi="Times New Roman"/>
          <w:b/>
          <w:i/>
          <w:iCs/>
          <w:sz w:val="28"/>
          <w:szCs w:val="28"/>
        </w:rPr>
        <w:t>–</w:t>
      </w:r>
      <w:r w:rsidRPr="00E22A93">
        <w:rPr>
          <w:rFonts w:ascii="Times New Roman" w:hAnsi="Times New Roman"/>
          <w:b/>
          <w:i/>
          <w:iCs/>
          <w:sz w:val="28"/>
          <w:szCs w:val="28"/>
        </w:rPr>
        <w:t xml:space="preserve"> Значения существующей и перспективной тепловой нагрузки потребителей, устанавливаемые с уче</w:t>
      </w:r>
      <w:r>
        <w:rPr>
          <w:rFonts w:ascii="Times New Roman" w:hAnsi="Times New Roman"/>
          <w:b/>
          <w:i/>
          <w:iCs/>
          <w:sz w:val="28"/>
          <w:szCs w:val="28"/>
        </w:rPr>
        <w:t>том расчетной тепловой нагрузки</w:t>
      </w:r>
    </w:p>
    <w:tbl>
      <w:tblPr>
        <w:tblStyle w:val="13"/>
        <w:tblW w:w="9493" w:type="dxa"/>
        <w:tblLayout w:type="fixed"/>
        <w:tblLook w:val="04A0" w:firstRow="1" w:lastRow="0" w:firstColumn="1" w:lastColumn="0" w:noHBand="0" w:noVBand="1"/>
      </w:tblPr>
      <w:tblGrid>
        <w:gridCol w:w="1413"/>
        <w:gridCol w:w="2693"/>
        <w:gridCol w:w="851"/>
        <w:gridCol w:w="850"/>
        <w:gridCol w:w="851"/>
        <w:gridCol w:w="850"/>
        <w:gridCol w:w="851"/>
        <w:gridCol w:w="1134"/>
      </w:tblGrid>
      <w:tr w:rsidR="00C62D73" w:rsidRPr="00F73822" w:rsidTr="00240CA1">
        <w:trPr>
          <w:trHeight w:val="18"/>
        </w:trPr>
        <w:tc>
          <w:tcPr>
            <w:tcW w:w="1413" w:type="dxa"/>
            <w:vMerge w:val="restart"/>
            <w:shd w:val="clear" w:color="auto" w:fill="FBD4B4" w:themeFill="accent6" w:themeFillTint="66"/>
            <w:vAlign w:val="center"/>
            <w:hideMark/>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Теплоисточник</w:t>
            </w:r>
          </w:p>
        </w:tc>
        <w:tc>
          <w:tcPr>
            <w:tcW w:w="2693" w:type="dxa"/>
            <w:vMerge w:val="restart"/>
            <w:shd w:val="clear" w:color="auto" w:fill="FBD4B4" w:themeFill="accent6" w:themeFillTint="66"/>
            <w:vAlign w:val="center"/>
            <w:hideMark/>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Присоединенный потребитель</w:t>
            </w:r>
          </w:p>
        </w:tc>
        <w:tc>
          <w:tcPr>
            <w:tcW w:w="851"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2025г.</w:t>
            </w:r>
          </w:p>
        </w:tc>
        <w:tc>
          <w:tcPr>
            <w:tcW w:w="850"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2026г.</w:t>
            </w:r>
          </w:p>
        </w:tc>
        <w:tc>
          <w:tcPr>
            <w:tcW w:w="851"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2027г.</w:t>
            </w:r>
          </w:p>
        </w:tc>
        <w:tc>
          <w:tcPr>
            <w:tcW w:w="850"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2028г.</w:t>
            </w:r>
          </w:p>
        </w:tc>
        <w:tc>
          <w:tcPr>
            <w:tcW w:w="851"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Pr>
                <w:b/>
                <w:bCs/>
                <w:i/>
                <w:color w:val="000000"/>
                <w:sz w:val="20"/>
                <w:szCs w:val="20"/>
                <w:lang w:eastAsia="ru-RU"/>
              </w:rPr>
              <w:t>2029 г.</w:t>
            </w:r>
          </w:p>
        </w:tc>
        <w:tc>
          <w:tcPr>
            <w:tcW w:w="1134"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Pr>
                <w:b/>
                <w:bCs/>
                <w:i/>
                <w:color w:val="000000"/>
                <w:sz w:val="20"/>
                <w:szCs w:val="20"/>
                <w:lang w:eastAsia="ru-RU"/>
              </w:rPr>
              <w:t>2030</w:t>
            </w:r>
            <w:r w:rsidRPr="00F73822">
              <w:rPr>
                <w:b/>
                <w:bCs/>
                <w:i/>
                <w:color w:val="000000"/>
                <w:sz w:val="20"/>
                <w:szCs w:val="20"/>
                <w:lang w:eastAsia="ru-RU"/>
              </w:rPr>
              <w:t>-</w:t>
            </w:r>
            <w:r w:rsidR="00794A5C">
              <w:rPr>
                <w:b/>
                <w:bCs/>
                <w:i/>
                <w:color w:val="000000"/>
                <w:sz w:val="20"/>
                <w:szCs w:val="20"/>
                <w:lang w:eastAsia="ru-RU"/>
              </w:rPr>
              <w:t>2034</w:t>
            </w:r>
            <w:r w:rsidRPr="00F73822">
              <w:rPr>
                <w:b/>
                <w:bCs/>
                <w:i/>
                <w:color w:val="000000"/>
                <w:sz w:val="20"/>
                <w:szCs w:val="20"/>
                <w:lang w:eastAsia="ru-RU"/>
              </w:rPr>
              <w:t>гг.</w:t>
            </w:r>
          </w:p>
        </w:tc>
      </w:tr>
      <w:tr w:rsidR="00C62D73" w:rsidRPr="00F73822" w:rsidTr="00240CA1">
        <w:trPr>
          <w:trHeight w:val="18"/>
        </w:trPr>
        <w:tc>
          <w:tcPr>
            <w:tcW w:w="1413" w:type="dxa"/>
            <w:vMerge/>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p>
        </w:tc>
        <w:tc>
          <w:tcPr>
            <w:tcW w:w="2693" w:type="dxa"/>
            <w:vMerge/>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p>
        </w:tc>
        <w:tc>
          <w:tcPr>
            <w:tcW w:w="851"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Нагрузка, Гкал/ч</w:t>
            </w:r>
          </w:p>
        </w:tc>
        <w:tc>
          <w:tcPr>
            <w:tcW w:w="850"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Нагрузка, Гкал/ч</w:t>
            </w:r>
          </w:p>
        </w:tc>
        <w:tc>
          <w:tcPr>
            <w:tcW w:w="851"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Нагрузка, Гкал/ч</w:t>
            </w:r>
          </w:p>
        </w:tc>
        <w:tc>
          <w:tcPr>
            <w:tcW w:w="850"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Нагрузка, Гкал/ч</w:t>
            </w:r>
          </w:p>
        </w:tc>
        <w:tc>
          <w:tcPr>
            <w:tcW w:w="851"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Нагрузка, Гкал/ч</w:t>
            </w:r>
          </w:p>
        </w:tc>
        <w:tc>
          <w:tcPr>
            <w:tcW w:w="1134" w:type="dxa"/>
            <w:shd w:val="clear" w:color="auto" w:fill="FBD4B4" w:themeFill="accent6" w:themeFillTint="66"/>
            <w:vAlign w:val="center"/>
          </w:tcPr>
          <w:p w:rsidR="00C62D73" w:rsidRPr="00F73822" w:rsidRDefault="00C62D73" w:rsidP="00C62D73">
            <w:pPr>
              <w:spacing w:after="0" w:line="240" w:lineRule="auto"/>
              <w:contextualSpacing/>
              <w:jc w:val="center"/>
              <w:rPr>
                <w:b/>
                <w:bCs/>
                <w:i/>
                <w:color w:val="000000"/>
                <w:sz w:val="20"/>
                <w:szCs w:val="20"/>
                <w:lang w:eastAsia="ru-RU"/>
              </w:rPr>
            </w:pPr>
            <w:r w:rsidRPr="00F73822">
              <w:rPr>
                <w:b/>
                <w:bCs/>
                <w:i/>
                <w:color w:val="000000"/>
                <w:sz w:val="20"/>
                <w:szCs w:val="20"/>
                <w:lang w:eastAsia="ru-RU"/>
              </w:rPr>
              <w:t>Нагрузка, Гкал/ч</w:t>
            </w:r>
          </w:p>
        </w:tc>
      </w:tr>
      <w:tr w:rsidR="004B67ED" w:rsidRPr="00F73822" w:rsidTr="00240CA1">
        <w:trPr>
          <w:trHeight w:val="18"/>
        </w:trPr>
        <w:tc>
          <w:tcPr>
            <w:tcW w:w="1413" w:type="dxa"/>
            <w:vMerge w:val="restart"/>
            <w:shd w:val="clear" w:color="auto" w:fill="FBD4B4" w:themeFill="accent6" w:themeFillTint="66"/>
            <w:vAlign w:val="center"/>
            <w:hideMark/>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Котельная газовая</w:t>
            </w:r>
          </w:p>
        </w:tc>
        <w:tc>
          <w:tcPr>
            <w:tcW w:w="2693" w:type="dxa"/>
            <w:shd w:val="clear" w:color="auto" w:fill="auto"/>
            <w:vAlign w:val="center"/>
            <w:hideMark/>
          </w:tcPr>
          <w:p w:rsidR="004B67ED" w:rsidRPr="00F73822" w:rsidRDefault="004B67ED" w:rsidP="004B67ED">
            <w:pPr>
              <w:spacing w:after="0" w:line="240" w:lineRule="auto"/>
              <w:contextualSpacing/>
              <w:jc w:val="center"/>
              <w:rPr>
                <w:sz w:val="20"/>
                <w:szCs w:val="20"/>
                <w:lang w:eastAsia="ru-RU"/>
              </w:rPr>
            </w:pPr>
            <w:r w:rsidRPr="00F73822">
              <w:rPr>
                <w:sz w:val="20"/>
                <w:szCs w:val="20"/>
              </w:rPr>
              <w:t>население:</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2,1</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2,1</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2,1</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2,1</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2,1</w:t>
            </w:r>
          </w:p>
        </w:tc>
        <w:tc>
          <w:tcPr>
            <w:tcW w:w="1134"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2,1</w:t>
            </w:r>
          </w:p>
        </w:tc>
      </w:tr>
      <w:tr w:rsidR="004B67ED" w:rsidRPr="00F73822" w:rsidTr="00240CA1">
        <w:trPr>
          <w:trHeight w:val="18"/>
        </w:trPr>
        <w:tc>
          <w:tcPr>
            <w:tcW w:w="1413" w:type="dxa"/>
            <w:vMerge/>
            <w:shd w:val="clear" w:color="auto" w:fill="FBD4B4" w:themeFill="accent6" w:themeFillTint="66"/>
            <w:vAlign w:val="center"/>
            <w:hideMark/>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FDE9D9" w:themeFill="accent6" w:themeFillTint="33"/>
            <w:vAlign w:val="center"/>
            <w:hideMark/>
          </w:tcPr>
          <w:p w:rsidR="004B67ED" w:rsidRPr="00F73822" w:rsidRDefault="004B67ED" w:rsidP="004B67ED">
            <w:pPr>
              <w:spacing w:after="0" w:line="240" w:lineRule="auto"/>
              <w:contextualSpacing/>
              <w:jc w:val="center"/>
              <w:rPr>
                <w:sz w:val="20"/>
                <w:szCs w:val="20"/>
                <w:lang w:eastAsia="ru-RU"/>
              </w:rPr>
            </w:pPr>
            <w:r w:rsidRPr="00F73822">
              <w:rPr>
                <w:sz w:val="20"/>
                <w:szCs w:val="20"/>
              </w:rPr>
              <w:t>бюджетные организации:</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0,52</w:t>
            </w:r>
          </w:p>
        </w:tc>
        <w:tc>
          <w:tcPr>
            <w:tcW w:w="850"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0,52</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0,52</w:t>
            </w:r>
          </w:p>
        </w:tc>
        <w:tc>
          <w:tcPr>
            <w:tcW w:w="850"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0,52</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0,52</w:t>
            </w:r>
          </w:p>
        </w:tc>
        <w:tc>
          <w:tcPr>
            <w:tcW w:w="1134"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0,52</w:t>
            </w:r>
          </w:p>
        </w:tc>
      </w:tr>
      <w:tr w:rsidR="004B67ED" w:rsidRPr="00F73822" w:rsidTr="00240CA1">
        <w:trPr>
          <w:trHeight w:val="18"/>
        </w:trPr>
        <w:tc>
          <w:tcPr>
            <w:tcW w:w="1413" w:type="dxa"/>
            <w:vMerge/>
            <w:shd w:val="clear" w:color="auto" w:fill="FBD4B4" w:themeFill="accent6" w:themeFillTint="66"/>
            <w:vAlign w:val="center"/>
            <w:hideMark/>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auto"/>
            <w:vAlign w:val="center"/>
            <w:hideMark/>
          </w:tcPr>
          <w:p w:rsidR="004B67ED" w:rsidRPr="00F73822" w:rsidRDefault="004B67ED" w:rsidP="004B67ED">
            <w:pPr>
              <w:spacing w:after="0" w:line="240" w:lineRule="auto"/>
              <w:contextualSpacing/>
              <w:jc w:val="center"/>
              <w:rPr>
                <w:sz w:val="20"/>
                <w:szCs w:val="20"/>
                <w:lang w:eastAsia="ru-RU"/>
              </w:rPr>
            </w:pPr>
            <w:r w:rsidRPr="00F73822">
              <w:rPr>
                <w:sz w:val="20"/>
                <w:szCs w:val="20"/>
              </w:rPr>
              <w:t>прочие потребители:</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0,04</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0,04</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0,04</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0,04</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0,04</w:t>
            </w:r>
          </w:p>
        </w:tc>
        <w:tc>
          <w:tcPr>
            <w:tcW w:w="1134"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0,04</w:t>
            </w:r>
          </w:p>
        </w:tc>
      </w:tr>
      <w:tr w:rsidR="004B67ED" w:rsidRPr="00F73822" w:rsidTr="008A3BE0">
        <w:trPr>
          <w:trHeight w:val="18"/>
        </w:trPr>
        <w:tc>
          <w:tcPr>
            <w:tcW w:w="1413" w:type="dxa"/>
            <w:vMerge/>
            <w:shd w:val="clear" w:color="auto" w:fill="FBD4B4" w:themeFill="accent6" w:themeFillTint="66"/>
            <w:vAlign w:val="center"/>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FDE9D9" w:themeFill="accent6" w:themeFillTint="33"/>
            <w:vAlign w:val="center"/>
          </w:tcPr>
          <w:p w:rsidR="004B67ED" w:rsidRPr="00F73822" w:rsidRDefault="004B67ED" w:rsidP="004B67ED">
            <w:pPr>
              <w:spacing w:after="0" w:line="240" w:lineRule="auto"/>
              <w:contextualSpacing/>
              <w:jc w:val="center"/>
              <w:rPr>
                <w:sz w:val="20"/>
                <w:szCs w:val="20"/>
              </w:rPr>
            </w:pPr>
            <w:r>
              <w:rPr>
                <w:sz w:val="20"/>
                <w:szCs w:val="20"/>
              </w:rPr>
              <w:t>собств. потр.</w:t>
            </w:r>
          </w:p>
        </w:tc>
        <w:tc>
          <w:tcPr>
            <w:tcW w:w="851" w:type="dxa"/>
            <w:shd w:val="clear" w:color="auto" w:fill="FDE9D9" w:themeFill="accent6" w:themeFillTint="33"/>
            <w:vAlign w:val="center"/>
          </w:tcPr>
          <w:p w:rsidR="004B67ED" w:rsidRDefault="004B67ED" w:rsidP="004B67ED">
            <w:pPr>
              <w:spacing w:after="0" w:line="240" w:lineRule="auto"/>
              <w:contextualSpacing/>
              <w:jc w:val="center"/>
              <w:rPr>
                <w:color w:val="000000"/>
                <w:sz w:val="20"/>
                <w:szCs w:val="20"/>
                <w:lang w:eastAsia="ru-RU"/>
              </w:rPr>
            </w:pPr>
            <w:r>
              <w:rPr>
                <w:color w:val="000000"/>
                <w:sz w:val="20"/>
                <w:szCs w:val="20"/>
                <w:lang w:eastAsia="ru-RU"/>
              </w:rPr>
              <w:t>0,07</w:t>
            </w:r>
          </w:p>
        </w:tc>
        <w:tc>
          <w:tcPr>
            <w:tcW w:w="850" w:type="dxa"/>
            <w:shd w:val="clear" w:color="auto" w:fill="FDE9D9" w:themeFill="accent6" w:themeFillTint="33"/>
            <w:vAlign w:val="center"/>
          </w:tcPr>
          <w:p w:rsidR="004B67ED" w:rsidRDefault="004B67ED" w:rsidP="004B67ED">
            <w:pPr>
              <w:spacing w:after="0" w:line="240" w:lineRule="auto"/>
              <w:contextualSpacing/>
              <w:jc w:val="center"/>
              <w:rPr>
                <w:color w:val="000000"/>
                <w:sz w:val="20"/>
                <w:szCs w:val="20"/>
                <w:lang w:eastAsia="ru-RU"/>
              </w:rPr>
            </w:pPr>
            <w:r>
              <w:rPr>
                <w:color w:val="000000"/>
                <w:sz w:val="20"/>
                <w:szCs w:val="20"/>
                <w:lang w:eastAsia="ru-RU"/>
              </w:rPr>
              <w:t>0,07</w:t>
            </w:r>
          </w:p>
        </w:tc>
        <w:tc>
          <w:tcPr>
            <w:tcW w:w="851" w:type="dxa"/>
            <w:shd w:val="clear" w:color="auto" w:fill="FDE9D9" w:themeFill="accent6" w:themeFillTint="33"/>
            <w:vAlign w:val="center"/>
          </w:tcPr>
          <w:p w:rsidR="004B67ED" w:rsidRDefault="004B67ED" w:rsidP="004B67ED">
            <w:pPr>
              <w:spacing w:after="0" w:line="240" w:lineRule="auto"/>
              <w:contextualSpacing/>
              <w:jc w:val="center"/>
              <w:rPr>
                <w:color w:val="000000"/>
                <w:sz w:val="20"/>
                <w:szCs w:val="20"/>
                <w:lang w:eastAsia="ru-RU"/>
              </w:rPr>
            </w:pPr>
            <w:r>
              <w:rPr>
                <w:color w:val="000000"/>
                <w:sz w:val="20"/>
                <w:szCs w:val="20"/>
                <w:lang w:eastAsia="ru-RU"/>
              </w:rPr>
              <w:t>0,07</w:t>
            </w:r>
          </w:p>
        </w:tc>
        <w:tc>
          <w:tcPr>
            <w:tcW w:w="850" w:type="dxa"/>
            <w:shd w:val="clear" w:color="auto" w:fill="FDE9D9" w:themeFill="accent6" w:themeFillTint="33"/>
            <w:vAlign w:val="center"/>
          </w:tcPr>
          <w:p w:rsidR="004B67ED" w:rsidRDefault="004B67ED" w:rsidP="004B67ED">
            <w:pPr>
              <w:spacing w:after="0" w:line="240" w:lineRule="auto"/>
              <w:contextualSpacing/>
              <w:jc w:val="center"/>
              <w:rPr>
                <w:color w:val="000000"/>
                <w:sz w:val="20"/>
                <w:szCs w:val="20"/>
                <w:lang w:eastAsia="ru-RU"/>
              </w:rPr>
            </w:pPr>
            <w:r>
              <w:rPr>
                <w:color w:val="000000"/>
                <w:sz w:val="20"/>
                <w:szCs w:val="20"/>
                <w:lang w:eastAsia="ru-RU"/>
              </w:rPr>
              <w:t>0,07</w:t>
            </w:r>
          </w:p>
        </w:tc>
        <w:tc>
          <w:tcPr>
            <w:tcW w:w="851" w:type="dxa"/>
            <w:shd w:val="clear" w:color="auto" w:fill="FDE9D9" w:themeFill="accent6" w:themeFillTint="33"/>
            <w:vAlign w:val="center"/>
          </w:tcPr>
          <w:p w:rsidR="004B67ED" w:rsidRDefault="004B67ED" w:rsidP="004B67ED">
            <w:pPr>
              <w:spacing w:after="0" w:line="240" w:lineRule="auto"/>
              <w:contextualSpacing/>
              <w:jc w:val="center"/>
              <w:rPr>
                <w:color w:val="000000"/>
                <w:sz w:val="20"/>
                <w:szCs w:val="20"/>
                <w:lang w:eastAsia="ru-RU"/>
              </w:rPr>
            </w:pPr>
            <w:r>
              <w:rPr>
                <w:color w:val="000000"/>
                <w:sz w:val="20"/>
                <w:szCs w:val="20"/>
                <w:lang w:eastAsia="ru-RU"/>
              </w:rPr>
              <w:t>0,07</w:t>
            </w:r>
          </w:p>
        </w:tc>
        <w:tc>
          <w:tcPr>
            <w:tcW w:w="1134" w:type="dxa"/>
            <w:shd w:val="clear" w:color="auto" w:fill="FDE9D9" w:themeFill="accent6" w:themeFillTint="33"/>
            <w:vAlign w:val="center"/>
          </w:tcPr>
          <w:p w:rsidR="004B67ED" w:rsidRDefault="004B67ED" w:rsidP="004B67ED">
            <w:pPr>
              <w:spacing w:after="0" w:line="240" w:lineRule="auto"/>
              <w:contextualSpacing/>
              <w:jc w:val="center"/>
              <w:rPr>
                <w:color w:val="000000"/>
                <w:sz w:val="20"/>
                <w:szCs w:val="20"/>
                <w:lang w:eastAsia="ru-RU"/>
              </w:rPr>
            </w:pPr>
            <w:r>
              <w:rPr>
                <w:color w:val="000000"/>
                <w:sz w:val="20"/>
                <w:szCs w:val="20"/>
                <w:lang w:eastAsia="ru-RU"/>
              </w:rPr>
              <w:t>0,07</w:t>
            </w:r>
          </w:p>
        </w:tc>
      </w:tr>
      <w:tr w:rsidR="004B67ED" w:rsidRPr="00F73822" w:rsidTr="00240CA1">
        <w:trPr>
          <w:trHeight w:val="18"/>
        </w:trPr>
        <w:tc>
          <w:tcPr>
            <w:tcW w:w="1413" w:type="dxa"/>
            <w:vMerge/>
            <w:shd w:val="clear" w:color="auto" w:fill="FBD4B4" w:themeFill="accent6" w:themeFillTint="66"/>
            <w:vAlign w:val="center"/>
            <w:hideMark/>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FBD4B4" w:themeFill="accent6" w:themeFillTint="66"/>
            <w:vAlign w:val="center"/>
            <w:hideMark/>
          </w:tcPr>
          <w:p w:rsidR="004B67ED" w:rsidRPr="00F73822" w:rsidRDefault="004B67ED" w:rsidP="004B67ED">
            <w:pPr>
              <w:spacing w:after="0" w:line="240" w:lineRule="auto"/>
              <w:contextualSpacing/>
              <w:jc w:val="center"/>
              <w:rPr>
                <w:b/>
                <w:bCs/>
                <w:i/>
                <w:color w:val="000000"/>
                <w:sz w:val="20"/>
                <w:szCs w:val="20"/>
                <w:lang w:eastAsia="ru-RU"/>
              </w:rPr>
            </w:pPr>
            <w:r w:rsidRPr="00F73822">
              <w:rPr>
                <w:b/>
                <w:bCs/>
                <w:i/>
                <w:color w:val="000000"/>
                <w:sz w:val="20"/>
                <w:szCs w:val="20"/>
                <w:lang w:eastAsia="ru-RU"/>
              </w:rPr>
              <w:t>ВСЕГО</w:t>
            </w:r>
          </w:p>
        </w:tc>
        <w:tc>
          <w:tcPr>
            <w:tcW w:w="851"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2,72</w:t>
            </w:r>
          </w:p>
        </w:tc>
        <w:tc>
          <w:tcPr>
            <w:tcW w:w="850"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2,72</w:t>
            </w:r>
          </w:p>
        </w:tc>
        <w:tc>
          <w:tcPr>
            <w:tcW w:w="851"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2,72</w:t>
            </w:r>
          </w:p>
        </w:tc>
        <w:tc>
          <w:tcPr>
            <w:tcW w:w="850"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2,72</w:t>
            </w:r>
          </w:p>
        </w:tc>
        <w:tc>
          <w:tcPr>
            <w:tcW w:w="851"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2,72</w:t>
            </w:r>
          </w:p>
        </w:tc>
        <w:tc>
          <w:tcPr>
            <w:tcW w:w="1134"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2,72</w:t>
            </w:r>
          </w:p>
        </w:tc>
      </w:tr>
      <w:tr w:rsidR="004B67ED" w:rsidRPr="00F73822" w:rsidTr="00C943B2">
        <w:trPr>
          <w:trHeight w:val="18"/>
        </w:trPr>
        <w:tc>
          <w:tcPr>
            <w:tcW w:w="1413" w:type="dxa"/>
            <w:vMerge w:val="restart"/>
            <w:shd w:val="clear" w:color="auto" w:fill="FBD4B4" w:themeFill="accent6" w:themeFillTint="66"/>
            <w:vAlign w:val="center"/>
          </w:tcPr>
          <w:p w:rsidR="004B67ED" w:rsidRPr="00BD7EE9" w:rsidRDefault="004B67ED" w:rsidP="004B67ED">
            <w:pPr>
              <w:spacing w:after="0" w:line="240" w:lineRule="auto"/>
              <w:contextualSpacing/>
              <w:jc w:val="center"/>
              <w:rPr>
                <w:b/>
                <w:bCs/>
                <w:i/>
                <w:iCs/>
                <w:sz w:val="20"/>
                <w:szCs w:val="20"/>
                <w:lang w:eastAsia="ru-RU"/>
              </w:rPr>
            </w:pPr>
            <w:r>
              <w:rPr>
                <w:b/>
                <w:bCs/>
                <w:i/>
                <w:iCs/>
                <w:sz w:val="20"/>
                <w:szCs w:val="20"/>
                <w:lang w:eastAsia="ru-RU"/>
              </w:rPr>
              <w:t>Котельная угольная</w:t>
            </w:r>
          </w:p>
        </w:tc>
        <w:tc>
          <w:tcPr>
            <w:tcW w:w="2693" w:type="dxa"/>
            <w:shd w:val="clear" w:color="auto" w:fill="auto"/>
            <w:vAlign w:val="center"/>
          </w:tcPr>
          <w:p w:rsidR="004B67ED" w:rsidRPr="00F73822" w:rsidRDefault="004B67ED" w:rsidP="004B67ED">
            <w:pPr>
              <w:spacing w:after="0" w:line="240" w:lineRule="auto"/>
              <w:contextualSpacing/>
              <w:jc w:val="center"/>
              <w:rPr>
                <w:sz w:val="20"/>
                <w:szCs w:val="20"/>
                <w:lang w:eastAsia="ru-RU"/>
              </w:rPr>
            </w:pPr>
            <w:r w:rsidRPr="00F73822">
              <w:rPr>
                <w:sz w:val="20"/>
                <w:szCs w:val="20"/>
              </w:rPr>
              <w:t>население:</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0,15</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0,15</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0,15</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0,15</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0,15</w:t>
            </w:r>
          </w:p>
        </w:tc>
        <w:tc>
          <w:tcPr>
            <w:tcW w:w="1134"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0,15</w:t>
            </w:r>
          </w:p>
        </w:tc>
      </w:tr>
      <w:tr w:rsidR="004B67ED" w:rsidRPr="00F73822" w:rsidTr="00C943B2">
        <w:trPr>
          <w:trHeight w:val="18"/>
        </w:trPr>
        <w:tc>
          <w:tcPr>
            <w:tcW w:w="1413" w:type="dxa"/>
            <w:vMerge/>
            <w:shd w:val="clear" w:color="auto" w:fill="FBD4B4" w:themeFill="accent6" w:themeFillTint="66"/>
            <w:vAlign w:val="center"/>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FDE9D9" w:themeFill="accent6" w:themeFillTint="33"/>
            <w:vAlign w:val="center"/>
          </w:tcPr>
          <w:p w:rsidR="004B67ED" w:rsidRPr="00F73822" w:rsidRDefault="004B67ED" w:rsidP="004B67ED">
            <w:pPr>
              <w:spacing w:after="0" w:line="240" w:lineRule="auto"/>
              <w:contextualSpacing/>
              <w:jc w:val="center"/>
              <w:rPr>
                <w:sz w:val="20"/>
                <w:szCs w:val="20"/>
                <w:lang w:eastAsia="ru-RU"/>
              </w:rPr>
            </w:pPr>
            <w:r w:rsidRPr="00F73822">
              <w:rPr>
                <w:sz w:val="20"/>
                <w:szCs w:val="20"/>
              </w:rPr>
              <w:t>бюджетные организации:</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0"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0"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1134"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r>
      <w:tr w:rsidR="004B67ED" w:rsidRPr="00F73822" w:rsidTr="00C943B2">
        <w:trPr>
          <w:trHeight w:val="18"/>
        </w:trPr>
        <w:tc>
          <w:tcPr>
            <w:tcW w:w="1413" w:type="dxa"/>
            <w:vMerge/>
            <w:shd w:val="clear" w:color="auto" w:fill="FBD4B4" w:themeFill="accent6" w:themeFillTint="66"/>
            <w:vAlign w:val="center"/>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auto"/>
            <w:vAlign w:val="center"/>
          </w:tcPr>
          <w:p w:rsidR="004B67ED" w:rsidRPr="00F73822" w:rsidRDefault="004B67ED" w:rsidP="004B67ED">
            <w:pPr>
              <w:spacing w:after="0" w:line="240" w:lineRule="auto"/>
              <w:contextualSpacing/>
              <w:jc w:val="center"/>
              <w:rPr>
                <w:sz w:val="20"/>
                <w:szCs w:val="20"/>
                <w:lang w:eastAsia="ru-RU"/>
              </w:rPr>
            </w:pPr>
            <w:r w:rsidRPr="00F73822">
              <w:rPr>
                <w:sz w:val="20"/>
                <w:szCs w:val="20"/>
              </w:rPr>
              <w:t>прочие потребители:</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0"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851"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c>
          <w:tcPr>
            <w:tcW w:w="1134" w:type="dxa"/>
            <w:shd w:val="clear" w:color="auto" w:fill="auto"/>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w:t>
            </w:r>
          </w:p>
        </w:tc>
      </w:tr>
      <w:tr w:rsidR="004B67ED" w:rsidRPr="00F73822" w:rsidTr="00E82AD9">
        <w:trPr>
          <w:trHeight w:val="18"/>
        </w:trPr>
        <w:tc>
          <w:tcPr>
            <w:tcW w:w="1413" w:type="dxa"/>
            <w:vMerge/>
            <w:shd w:val="clear" w:color="auto" w:fill="FDE9D9" w:themeFill="accent6" w:themeFillTint="33"/>
            <w:vAlign w:val="center"/>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FDE9D9" w:themeFill="accent6" w:themeFillTint="33"/>
            <w:vAlign w:val="center"/>
          </w:tcPr>
          <w:p w:rsidR="004B67ED" w:rsidRPr="00F73822" w:rsidRDefault="004B67ED" w:rsidP="004B67ED">
            <w:pPr>
              <w:spacing w:after="0" w:line="240" w:lineRule="auto"/>
              <w:contextualSpacing/>
              <w:jc w:val="center"/>
              <w:rPr>
                <w:sz w:val="20"/>
                <w:szCs w:val="20"/>
              </w:rPr>
            </w:pPr>
            <w:r>
              <w:rPr>
                <w:sz w:val="20"/>
                <w:szCs w:val="20"/>
              </w:rPr>
              <w:t>собств. потр.</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0,0068</w:t>
            </w:r>
          </w:p>
        </w:tc>
        <w:tc>
          <w:tcPr>
            <w:tcW w:w="850"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0,0068</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0,0068</w:t>
            </w:r>
          </w:p>
        </w:tc>
        <w:tc>
          <w:tcPr>
            <w:tcW w:w="850"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0,0068</w:t>
            </w:r>
          </w:p>
        </w:tc>
        <w:tc>
          <w:tcPr>
            <w:tcW w:w="851"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0,0068</w:t>
            </w:r>
          </w:p>
        </w:tc>
        <w:tc>
          <w:tcPr>
            <w:tcW w:w="1134" w:type="dxa"/>
            <w:shd w:val="clear" w:color="auto" w:fill="FDE9D9" w:themeFill="accent6" w:themeFillTint="33"/>
            <w:vAlign w:val="center"/>
          </w:tcPr>
          <w:p w:rsidR="004B67ED" w:rsidRPr="00F73822" w:rsidRDefault="004B67ED" w:rsidP="004B67ED">
            <w:pPr>
              <w:spacing w:after="0" w:line="240" w:lineRule="auto"/>
              <w:contextualSpacing/>
              <w:jc w:val="center"/>
              <w:rPr>
                <w:color w:val="000000"/>
                <w:sz w:val="20"/>
                <w:szCs w:val="20"/>
                <w:lang w:eastAsia="ru-RU"/>
              </w:rPr>
            </w:pPr>
            <w:r>
              <w:rPr>
                <w:color w:val="000000"/>
                <w:sz w:val="20"/>
                <w:szCs w:val="20"/>
                <w:lang w:eastAsia="ru-RU"/>
              </w:rPr>
              <w:t>0,0068</w:t>
            </w:r>
          </w:p>
        </w:tc>
      </w:tr>
      <w:tr w:rsidR="004B67ED" w:rsidRPr="00F73822" w:rsidTr="00240CA1">
        <w:trPr>
          <w:trHeight w:val="18"/>
        </w:trPr>
        <w:tc>
          <w:tcPr>
            <w:tcW w:w="1413" w:type="dxa"/>
            <w:vMerge/>
            <w:shd w:val="clear" w:color="auto" w:fill="FBD4B4" w:themeFill="accent6" w:themeFillTint="66"/>
            <w:vAlign w:val="center"/>
          </w:tcPr>
          <w:p w:rsidR="004B67ED" w:rsidRPr="00F73822" w:rsidRDefault="004B67ED" w:rsidP="004B67ED">
            <w:pPr>
              <w:spacing w:after="0" w:line="240" w:lineRule="auto"/>
              <w:contextualSpacing/>
              <w:jc w:val="center"/>
              <w:rPr>
                <w:b/>
                <w:bCs/>
                <w:color w:val="000000"/>
                <w:sz w:val="20"/>
                <w:szCs w:val="20"/>
                <w:lang w:eastAsia="ru-RU"/>
              </w:rPr>
            </w:pPr>
          </w:p>
        </w:tc>
        <w:tc>
          <w:tcPr>
            <w:tcW w:w="2693"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sidRPr="00F73822">
              <w:rPr>
                <w:b/>
                <w:bCs/>
                <w:i/>
                <w:color w:val="000000"/>
                <w:sz w:val="20"/>
                <w:szCs w:val="20"/>
                <w:lang w:eastAsia="ru-RU"/>
              </w:rPr>
              <w:t>ВСЕГО</w:t>
            </w:r>
          </w:p>
        </w:tc>
        <w:tc>
          <w:tcPr>
            <w:tcW w:w="851"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0,16</w:t>
            </w:r>
          </w:p>
        </w:tc>
        <w:tc>
          <w:tcPr>
            <w:tcW w:w="850"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0,16</w:t>
            </w:r>
          </w:p>
        </w:tc>
        <w:tc>
          <w:tcPr>
            <w:tcW w:w="851"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0,16</w:t>
            </w:r>
          </w:p>
        </w:tc>
        <w:tc>
          <w:tcPr>
            <w:tcW w:w="850"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0,16</w:t>
            </w:r>
          </w:p>
        </w:tc>
        <w:tc>
          <w:tcPr>
            <w:tcW w:w="851"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0,16</w:t>
            </w:r>
          </w:p>
        </w:tc>
        <w:tc>
          <w:tcPr>
            <w:tcW w:w="1134" w:type="dxa"/>
            <w:shd w:val="clear" w:color="auto" w:fill="FBD4B4" w:themeFill="accent6" w:themeFillTint="66"/>
            <w:vAlign w:val="center"/>
          </w:tcPr>
          <w:p w:rsidR="004B67ED" w:rsidRPr="00F73822" w:rsidRDefault="004B67ED" w:rsidP="004B67ED">
            <w:pPr>
              <w:spacing w:after="0" w:line="240" w:lineRule="auto"/>
              <w:contextualSpacing/>
              <w:jc w:val="center"/>
              <w:rPr>
                <w:b/>
                <w:bCs/>
                <w:i/>
                <w:color w:val="000000"/>
                <w:sz w:val="20"/>
                <w:szCs w:val="20"/>
                <w:lang w:eastAsia="ru-RU"/>
              </w:rPr>
            </w:pPr>
            <w:r>
              <w:rPr>
                <w:b/>
                <w:bCs/>
                <w:i/>
                <w:color w:val="000000"/>
                <w:sz w:val="20"/>
                <w:szCs w:val="20"/>
                <w:lang w:eastAsia="ru-RU"/>
              </w:rPr>
              <w:t>0,16</w:t>
            </w:r>
          </w:p>
        </w:tc>
      </w:tr>
    </w:tbl>
    <w:p w:rsidR="00575132" w:rsidRPr="00575132" w:rsidRDefault="00575132" w:rsidP="008D4CA8">
      <w:pPr>
        <w:autoSpaceDE w:val="0"/>
        <w:autoSpaceDN w:val="0"/>
        <w:adjustRightInd w:val="0"/>
        <w:spacing w:before="240" w:line="240" w:lineRule="auto"/>
        <w:jc w:val="center"/>
        <w:rPr>
          <w:rFonts w:ascii="Times New Roman" w:hAnsi="Times New Roman"/>
          <w:b/>
          <w:i/>
          <w:iCs/>
          <w:sz w:val="28"/>
          <w:szCs w:val="28"/>
        </w:rPr>
      </w:pPr>
      <w:r w:rsidRPr="001532F3">
        <w:rPr>
          <w:rFonts w:ascii="Times New Roman" w:hAnsi="Times New Roman"/>
          <w:b/>
          <w:i/>
          <w:iCs/>
          <w:sz w:val="28"/>
          <w:szCs w:val="28"/>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p w:rsidR="002F2753" w:rsidRDefault="00575132" w:rsidP="00575132">
      <w:pPr>
        <w:autoSpaceDE w:val="0"/>
        <w:autoSpaceDN w:val="0"/>
        <w:adjustRightInd w:val="0"/>
        <w:spacing w:after="0" w:line="360" w:lineRule="auto"/>
        <w:ind w:firstLine="567"/>
        <w:jc w:val="both"/>
        <w:rPr>
          <w:rFonts w:ascii="Times New Roman" w:hAnsi="Times New Roman"/>
          <w:sz w:val="28"/>
          <w:szCs w:val="28"/>
        </w:rPr>
      </w:pPr>
      <w:r w:rsidRPr="00575132">
        <w:rPr>
          <w:rFonts w:ascii="Times New Roman" w:hAnsi="Times New Roman"/>
          <w:sz w:val="28"/>
          <w:szCs w:val="28"/>
        </w:rPr>
        <w:t xml:space="preserve">Зоны действия источников тепловой энергии </w:t>
      </w:r>
      <w:r w:rsidR="000912A6">
        <w:rPr>
          <w:rFonts w:ascii="Times New Roman" w:hAnsi="Times New Roman"/>
          <w:sz w:val="28"/>
          <w:szCs w:val="28"/>
        </w:rPr>
        <w:t>Муниципального образования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ED2D99">
        <w:rPr>
          <w:rFonts w:ascii="Times New Roman" w:hAnsi="Times New Roman"/>
          <w:sz w:val="28"/>
          <w:szCs w:val="28"/>
        </w:rPr>
        <w:t xml:space="preserve"> </w:t>
      </w:r>
      <w:r w:rsidRPr="00575132">
        <w:rPr>
          <w:rFonts w:ascii="Times New Roman" w:hAnsi="Times New Roman"/>
          <w:sz w:val="28"/>
          <w:szCs w:val="28"/>
        </w:rPr>
        <w:t xml:space="preserve">расположены в границах </w:t>
      </w:r>
      <w:r w:rsidR="009030F4">
        <w:rPr>
          <w:rFonts w:ascii="Times New Roman" w:hAnsi="Times New Roman"/>
          <w:sz w:val="28"/>
          <w:szCs w:val="28"/>
        </w:rPr>
        <w:t>одного населенного пункта</w:t>
      </w:r>
      <w:r w:rsidR="002F2753">
        <w:rPr>
          <w:rFonts w:ascii="Times New Roman" w:hAnsi="Times New Roman"/>
          <w:sz w:val="28"/>
          <w:szCs w:val="28"/>
        </w:rPr>
        <w:t>.</w:t>
      </w:r>
    </w:p>
    <w:p w:rsidR="00C902CE" w:rsidRDefault="00575132" w:rsidP="00575132">
      <w:pPr>
        <w:autoSpaceDE w:val="0"/>
        <w:autoSpaceDN w:val="0"/>
        <w:adjustRightInd w:val="0"/>
        <w:spacing w:after="0" w:line="360" w:lineRule="auto"/>
        <w:ind w:firstLine="567"/>
        <w:jc w:val="both"/>
      </w:pPr>
      <w:r w:rsidRPr="00575132">
        <w:rPr>
          <w:rFonts w:ascii="Times New Roman" w:hAnsi="Times New Roman"/>
          <w:sz w:val="28"/>
          <w:szCs w:val="28"/>
        </w:rPr>
        <w:t>Источники тепловой энергии с зоной действия, расположенной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отсутствуют.</w:t>
      </w:r>
    </w:p>
    <w:p w:rsidR="00575132" w:rsidRPr="00575132" w:rsidRDefault="00C902CE" w:rsidP="00575132">
      <w:pPr>
        <w:autoSpaceDE w:val="0"/>
        <w:autoSpaceDN w:val="0"/>
        <w:adjustRightInd w:val="0"/>
        <w:spacing w:after="0" w:line="360" w:lineRule="auto"/>
        <w:ind w:firstLine="567"/>
        <w:jc w:val="both"/>
        <w:rPr>
          <w:rFonts w:ascii="Times New Roman" w:hAnsi="Times New Roman"/>
          <w:sz w:val="28"/>
          <w:szCs w:val="28"/>
        </w:rPr>
      </w:pPr>
      <w:r w:rsidRPr="00C902CE">
        <w:rPr>
          <w:rFonts w:ascii="Times New Roman" w:hAnsi="Times New Roman"/>
          <w:sz w:val="28"/>
          <w:szCs w:val="28"/>
        </w:rPr>
        <w:lastRenderedPageBreak/>
        <w:t xml:space="preserve">До конца расчетного периода зоны действия существующих </w:t>
      </w:r>
      <w:r w:rsidR="004E7D0D">
        <w:rPr>
          <w:rFonts w:ascii="Times New Roman" w:hAnsi="Times New Roman"/>
          <w:sz w:val="28"/>
          <w:szCs w:val="28"/>
        </w:rPr>
        <w:t>котельных</w:t>
      </w:r>
      <w:r w:rsidRPr="00C902CE">
        <w:rPr>
          <w:rFonts w:ascii="Times New Roman" w:hAnsi="Times New Roman"/>
          <w:sz w:val="28"/>
          <w:szCs w:val="28"/>
        </w:rPr>
        <w:t xml:space="preserve"> останутся в пределах </w:t>
      </w:r>
      <w:r w:rsidR="000912A6">
        <w:rPr>
          <w:rFonts w:ascii="Times New Roman" w:hAnsi="Times New Roman"/>
          <w:sz w:val="28"/>
          <w:szCs w:val="28"/>
        </w:rPr>
        <w:t>Муниципального образования Путиловское сельское поселение</w:t>
      </w:r>
      <w:r w:rsidR="00ED2D99">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Pr>
          <w:rFonts w:ascii="Times New Roman" w:hAnsi="Times New Roman"/>
          <w:sz w:val="28"/>
          <w:szCs w:val="28"/>
        </w:rPr>
        <w:t>.</w:t>
      </w:r>
    </w:p>
    <w:p w:rsidR="002F2753" w:rsidRPr="002F2753" w:rsidRDefault="009E37DF" w:rsidP="003C3490">
      <w:pPr>
        <w:autoSpaceDE w:val="0"/>
        <w:autoSpaceDN w:val="0"/>
        <w:adjustRightInd w:val="0"/>
        <w:spacing w:line="240" w:lineRule="auto"/>
        <w:jc w:val="center"/>
        <w:rPr>
          <w:rFonts w:ascii="Times New Roman" w:hAnsi="Times New Roman"/>
          <w:b/>
          <w:i/>
          <w:iCs/>
          <w:sz w:val="28"/>
          <w:szCs w:val="28"/>
        </w:rPr>
      </w:pPr>
      <w:r w:rsidRPr="000E185B">
        <w:rPr>
          <w:rFonts w:ascii="Times New Roman" w:hAnsi="Times New Roman"/>
          <w:b/>
          <w:i/>
          <w:iCs/>
          <w:sz w:val="28"/>
          <w:szCs w:val="28"/>
        </w:rPr>
        <w:t>2</w:t>
      </w:r>
      <w:r w:rsidR="002F2753" w:rsidRPr="000E185B">
        <w:rPr>
          <w:rFonts w:ascii="Times New Roman" w:hAnsi="Times New Roman"/>
          <w:b/>
          <w:i/>
          <w:iCs/>
          <w:sz w:val="28"/>
          <w:szCs w:val="28"/>
        </w:rPr>
        <w:t>.5 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2F2753" w:rsidRPr="002F2753" w:rsidRDefault="008C5D22" w:rsidP="002F2753">
      <w:pPr>
        <w:pStyle w:val="afffff5"/>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002F2753" w:rsidRPr="002F2753">
        <w:rPr>
          <w:sz w:val="28"/>
          <w:szCs w:val="28"/>
        </w:rPr>
        <w:t xml:space="preserve">; </w:t>
      </w:r>
    </w:p>
    <w:p w:rsidR="002F2753" w:rsidRPr="002F2753" w:rsidRDefault="008C5D22" w:rsidP="002F2753">
      <w:pPr>
        <w:pStyle w:val="afffff5"/>
        <w:numPr>
          <w:ilvl w:val="0"/>
          <w:numId w:val="9"/>
        </w:numPr>
        <w:tabs>
          <w:tab w:val="left" w:pos="851"/>
        </w:tabs>
        <w:spacing w:after="0" w:line="360" w:lineRule="auto"/>
        <w:ind w:left="0" w:firstLine="567"/>
        <w:rPr>
          <w:sz w:val="28"/>
          <w:szCs w:val="28"/>
        </w:rPr>
      </w:pPr>
      <w:r>
        <w:rPr>
          <w:sz w:val="28"/>
          <w:szCs w:val="28"/>
        </w:rPr>
        <w:lastRenderedPageBreak/>
        <w:t>р</w:t>
      </w:r>
      <w:r w:rsidR="002F2753" w:rsidRPr="002F2753">
        <w:rPr>
          <w:sz w:val="28"/>
          <w:szCs w:val="28"/>
        </w:rPr>
        <w:t xml:space="preserve">асстоянием от источника тепла до точки ее присоединения, принятой по трассе тепловой сети (по вектору расстояния от точки до точки) </w:t>
      </w:r>
      <w:r w:rsidR="00AC25C2">
        <w:rPr>
          <w:sz w:val="28"/>
          <w:szCs w:val="28"/>
        </w:rPr>
        <w:t>–</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002F2753" w:rsidRPr="002F2753">
        <w:rPr>
          <w:sz w:val="28"/>
          <w:szCs w:val="28"/>
        </w:rPr>
        <w:t xml:space="preserve">. </w:t>
      </w:r>
    </w:p>
    <w:p w:rsidR="002F2753" w:rsidRPr="002F2753" w:rsidRDefault="002F2753" w:rsidP="002F2753">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w:t>
      </w:r>
      <w:r w:rsidR="00C902CE">
        <w:rPr>
          <w:rFonts w:ascii="Times New Roman" w:hAnsi="Times New Roman"/>
          <w:sz w:val="28"/>
          <w:szCs w:val="28"/>
        </w:rPr>
        <w:t>ано</w:t>
      </w:r>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2F2753" w:rsidRPr="002F2753" w:rsidRDefault="002F2753" w:rsidP="002F2753">
      <w:pPr>
        <w:pStyle w:val="afffff5"/>
        <w:spacing w:line="360" w:lineRule="auto"/>
        <w:ind w:firstLine="567"/>
        <w:jc w:val="center"/>
        <w:rPr>
          <w:sz w:val="28"/>
          <w:szCs w:val="28"/>
        </w:rPr>
      </w:pPr>
      <w:r w:rsidRPr="002F2753">
        <w:rPr>
          <w:noProof/>
          <w:sz w:val="28"/>
          <w:szCs w:val="28"/>
        </w:rPr>
        <w:drawing>
          <wp:inline distT="0" distB="0" distL="0" distR="0">
            <wp:extent cx="18288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28800" cy="561975"/>
                    </a:xfrm>
                    <a:prstGeom prst="rect">
                      <a:avLst/>
                    </a:prstGeom>
                  </pic:spPr>
                </pic:pic>
              </a:graphicData>
            </a:graphic>
          </wp:inline>
        </w:drawing>
      </w:r>
      <w:r w:rsidR="00C902CE">
        <w:rPr>
          <w:sz w:val="28"/>
          <w:szCs w:val="28"/>
        </w:rPr>
        <w:t>,</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2F2753" w:rsidRPr="00C902CE"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w:t>
      </w:r>
      <w:r w:rsidRPr="00C902CE">
        <w:rPr>
          <w:rFonts w:ascii="Times New Roman" w:hAnsi="Times New Roman"/>
          <w:sz w:val="28"/>
          <w:szCs w:val="28"/>
        </w:rPr>
        <w:t xml:space="preserve">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2F2753" w:rsidRPr="00C902CE" w:rsidRDefault="002F2753" w:rsidP="002F2753">
      <w:pPr>
        <w:spacing w:line="360" w:lineRule="auto"/>
        <w:ind w:firstLine="567"/>
        <w:jc w:val="both"/>
        <w:rPr>
          <w:rFonts w:ascii="Times New Roman" w:hAnsi="Times New Roman"/>
          <w:sz w:val="28"/>
          <w:szCs w:val="28"/>
        </w:rPr>
      </w:pPr>
      <w:r w:rsidRPr="00C902CE">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2F2753" w:rsidRPr="00C902CE" w:rsidRDefault="002F2753" w:rsidP="002F2753">
      <w:pPr>
        <w:pStyle w:val="afffff5"/>
        <w:spacing w:line="360" w:lineRule="auto"/>
        <w:ind w:firstLine="567"/>
        <w:jc w:val="center"/>
        <w:rPr>
          <w:sz w:val="28"/>
          <w:szCs w:val="28"/>
        </w:rPr>
      </w:pPr>
      <w:r w:rsidRPr="00C902CE">
        <w:rPr>
          <w:noProof/>
          <w:sz w:val="28"/>
          <w:szCs w:val="28"/>
        </w:rPr>
        <w:drawing>
          <wp:inline distT="0" distB="0" distL="0" distR="0">
            <wp:extent cx="2000250" cy="60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00250" cy="609600"/>
                    </a:xfrm>
                    <a:prstGeom prst="rect">
                      <a:avLst/>
                    </a:prstGeom>
                  </pic:spPr>
                </pic:pic>
              </a:graphicData>
            </a:graphic>
          </wp:inline>
        </w:drawing>
      </w:r>
      <w:r w:rsidR="00C902CE" w:rsidRPr="00C902CE">
        <w:rPr>
          <w:sz w:val="28"/>
          <w:szCs w:val="28"/>
        </w:rPr>
        <w:t>,</w:t>
      </w:r>
    </w:p>
    <w:p w:rsidR="002F2753" w:rsidRPr="002F2753" w:rsidRDefault="008603CD" w:rsidP="006B5FCB">
      <w:pPr>
        <w:spacing w:after="0" w:line="360" w:lineRule="auto"/>
        <w:ind w:firstLine="567"/>
        <w:jc w:val="both"/>
        <w:rPr>
          <w:rFonts w:ascii="Times New Roman" w:hAnsi="Times New Roman"/>
          <w:sz w:val="28"/>
          <w:szCs w:val="28"/>
        </w:rPr>
      </w:pPr>
      <w:r>
        <w:rPr>
          <w:rFonts w:ascii="Times New Roman" w:hAnsi="Times New Roman"/>
          <w:sz w:val="28"/>
          <w:szCs w:val="28"/>
        </w:rPr>
        <w:t>г</w:t>
      </w:r>
      <w:r w:rsidR="002F2753" w:rsidRPr="002F2753">
        <w:rPr>
          <w:rFonts w:ascii="Times New Roman" w:hAnsi="Times New Roman"/>
          <w:sz w:val="28"/>
          <w:szCs w:val="28"/>
        </w:rPr>
        <w:t xml:space="preserve">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002F2753"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r w:rsidR="00C902CE">
        <w:rPr>
          <w:rFonts w:ascii="Times New Roman" w:hAnsi="Times New Roman"/>
          <w:sz w:val="28"/>
          <w:szCs w:val="28"/>
        </w:rPr>
        <w:t xml:space="preserve">ность </w:t>
      </w:r>
      <w:r w:rsidR="002F2753" w:rsidRPr="002F2753">
        <w:rPr>
          <w:rFonts w:ascii="Times New Roman" w:hAnsi="Times New Roman"/>
          <w:sz w:val="28"/>
          <w:szCs w:val="28"/>
        </w:rPr>
        <w:lastRenderedPageBreak/>
        <w:t xml:space="preserve">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2F2753" w:rsidRPr="002F2753" w:rsidRDefault="002F2753" w:rsidP="002F2753">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extent cx="76200" cy="1062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w:t>
      </w:r>
    </w:p>
    <w:p w:rsidR="001F12AA" w:rsidRPr="008C5D22" w:rsidRDefault="002F2753" w:rsidP="008C5D22">
      <w:pPr>
        <w:pStyle w:val="afffff5"/>
        <w:spacing w:line="360" w:lineRule="auto"/>
        <w:ind w:firstLine="567"/>
        <w:jc w:val="center"/>
        <w:rPr>
          <w:sz w:val="28"/>
          <w:szCs w:val="28"/>
          <w:highlight w:val="yellow"/>
        </w:rPr>
      </w:pPr>
      <w:r w:rsidRPr="002F2753">
        <w:rPr>
          <w:noProof/>
          <w:sz w:val="28"/>
          <w:szCs w:val="28"/>
        </w:rPr>
        <w:drawing>
          <wp:inline distT="0" distB="0" distL="0" distR="0">
            <wp:extent cx="1609725" cy="5143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609725" cy="514350"/>
                    </a:xfrm>
                    <a:prstGeom prst="rect">
                      <a:avLst/>
                    </a:prstGeom>
                  </pic:spPr>
                </pic:pic>
              </a:graphicData>
            </a:graphic>
          </wp:inline>
        </w:drawing>
      </w:r>
      <w:r w:rsidR="00C902CE" w:rsidRPr="00C902CE">
        <w:rPr>
          <w:sz w:val="28"/>
          <w:szCs w:val="28"/>
        </w:rPr>
        <w:t>,</w:t>
      </w:r>
    </w:p>
    <w:p w:rsidR="00C902CE" w:rsidRDefault="002F2753" w:rsidP="003D0418">
      <w:pPr>
        <w:spacing w:after="0" w:line="360" w:lineRule="auto"/>
        <w:jc w:val="both"/>
        <w:rPr>
          <w:rFonts w:ascii="Times New Roman" w:hAnsi="Times New Roman"/>
          <w:sz w:val="28"/>
          <w:szCs w:val="28"/>
        </w:r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тем больше материальная </w:t>
      </w:r>
      <w:r w:rsidR="00F12499" w:rsidRPr="002F2753">
        <w:rPr>
          <w:rFonts w:ascii="Times New Roman" w:hAnsi="Times New Roman"/>
          <w:sz w:val="28"/>
          <w:szCs w:val="28"/>
        </w:rPr>
        <w:t>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p>
    <w:p w:rsidR="00481ED6" w:rsidRDefault="00234E93" w:rsidP="008603CD">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2988945"/>
            <wp:effectExtent l="19050" t="19050" r="14605" b="209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ЭТС Кот. газ.jpg"/>
                    <pic:cNvPicPr/>
                  </pic:nvPicPr>
                  <pic:blipFill>
                    <a:blip r:embed="rId24">
                      <a:extLst>
                        <a:ext uri="{28A0092B-C50C-407E-A947-70E740481C1C}">
                          <a14:useLocalDpi xmlns:a14="http://schemas.microsoft.com/office/drawing/2010/main" val="0"/>
                        </a:ext>
                      </a:extLst>
                    </a:blip>
                    <a:stretch>
                      <a:fillRect/>
                    </a:stretch>
                  </pic:blipFill>
                  <pic:spPr>
                    <a:xfrm>
                      <a:off x="0" y="0"/>
                      <a:ext cx="6119495" cy="2988945"/>
                    </a:xfrm>
                    <a:prstGeom prst="rect">
                      <a:avLst/>
                    </a:prstGeom>
                    <a:ln w="19050">
                      <a:solidFill>
                        <a:schemeClr val="tx1"/>
                      </a:solidFill>
                    </a:ln>
                  </pic:spPr>
                </pic:pic>
              </a:graphicData>
            </a:graphic>
          </wp:inline>
        </w:drawing>
      </w:r>
      <w:r w:rsidR="001F12AA" w:rsidRPr="00C118C4">
        <w:rPr>
          <w:rFonts w:ascii="Times New Roman" w:hAnsi="Times New Roman"/>
          <w:b/>
          <w:bCs/>
          <w:i/>
          <w:iCs/>
          <w:sz w:val="28"/>
          <w:szCs w:val="28"/>
        </w:rPr>
        <w:t>Рисунок 2.5.1 – РЭТС</w:t>
      </w:r>
      <w:r w:rsidR="00481ED6">
        <w:rPr>
          <w:rFonts w:ascii="Times New Roman" w:hAnsi="Times New Roman"/>
          <w:b/>
          <w:bCs/>
          <w:i/>
          <w:iCs/>
          <w:sz w:val="28"/>
          <w:szCs w:val="28"/>
        </w:rPr>
        <w:t xml:space="preserve"> газовой</w:t>
      </w:r>
      <w:r w:rsidR="001F12AA" w:rsidRPr="00C118C4">
        <w:rPr>
          <w:rFonts w:ascii="Times New Roman" w:hAnsi="Times New Roman"/>
          <w:b/>
          <w:bCs/>
          <w:i/>
          <w:iCs/>
          <w:sz w:val="28"/>
          <w:szCs w:val="28"/>
        </w:rPr>
        <w:t xml:space="preserve"> </w:t>
      </w:r>
      <w:r w:rsidR="004A690B">
        <w:rPr>
          <w:rFonts w:ascii="Times New Roman" w:hAnsi="Times New Roman"/>
          <w:b/>
          <w:bCs/>
          <w:i/>
          <w:iCs/>
          <w:sz w:val="28"/>
          <w:szCs w:val="28"/>
        </w:rPr>
        <w:t xml:space="preserve">котельной </w:t>
      </w:r>
    </w:p>
    <w:p w:rsidR="00481ED6" w:rsidRDefault="00481ED6" w:rsidP="008603CD">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6779260"/>
            <wp:effectExtent l="19050" t="19050" r="14605" b="215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ЭТС Кот. уг.jpg"/>
                    <pic:cNvPicPr/>
                  </pic:nvPicPr>
                  <pic:blipFill>
                    <a:blip r:embed="rId25">
                      <a:extLst>
                        <a:ext uri="{28A0092B-C50C-407E-A947-70E740481C1C}">
                          <a14:useLocalDpi xmlns:a14="http://schemas.microsoft.com/office/drawing/2010/main" val="0"/>
                        </a:ext>
                      </a:extLst>
                    </a:blip>
                    <a:stretch>
                      <a:fillRect/>
                    </a:stretch>
                  </pic:blipFill>
                  <pic:spPr>
                    <a:xfrm>
                      <a:off x="0" y="0"/>
                      <a:ext cx="6119495" cy="6779260"/>
                    </a:xfrm>
                    <a:prstGeom prst="rect">
                      <a:avLst/>
                    </a:prstGeom>
                    <a:ln w="19050">
                      <a:solidFill>
                        <a:schemeClr val="tx1"/>
                      </a:solidFill>
                    </a:ln>
                  </pic:spPr>
                </pic:pic>
              </a:graphicData>
            </a:graphic>
          </wp:inline>
        </w:drawing>
      </w:r>
    </w:p>
    <w:p w:rsidR="00481ED6" w:rsidRDefault="00481ED6" w:rsidP="008603CD">
      <w:pPr>
        <w:spacing w:after="0" w:line="240" w:lineRule="auto"/>
        <w:jc w:val="center"/>
        <w:rPr>
          <w:rFonts w:ascii="Times New Roman" w:hAnsi="Times New Roman"/>
          <w:sz w:val="28"/>
          <w:szCs w:val="28"/>
        </w:rPr>
      </w:pPr>
      <w:r>
        <w:rPr>
          <w:rFonts w:ascii="Times New Roman" w:hAnsi="Times New Roman"/>
          <w:b/>
          <w:bCs/>
          <w:i/>
          <w:iCs/>
          <w:sz w:val="28"/>
          <w:szCs w:val="28"/>
        </w:rPr>
        <w:t>Рисунок 2.5.2</w:t>
      </w:r>
      <w:r w:rsidRPr="00C118C4">
        <w:rPr>
          <w:rFonts w:ascii="Times New Roman" w:hAnsi="Times New Roman"/>
          <w:b/>
          <w:bCs/>
          <w:i/>
          <w:iCs/>
          <w:sz w:val="28"/>
          <w:szCs w:val="28"/>
        </w:rPr>
        <w:t xml:space="preserve"> – РЭТС</w:t>
      </w:r>
      <w:r>
        <w:rPr>
          <w:rFonts w:ascii="Times New Roman" w:hAnsi="Times New Roman"/>
          <w:b/>
          <w:bCs/>
          <w:i/>
          <w:iCs/>
          <w:sz w:val="28"/>
          <w:szCs w:val="28"/>
        </w:rPr>
        <w:t xml:space="preserve"> угольной</w:t>
      </w:r>
      <w:r w:rsidRPr="00C118C4">
        <w:rPr>
          <w:rFonts w:ascii="Times New Roman" w:hAnsi="Times New Roman"/>
          <w:b/>
          <w:bCs/>
          <w:i/>
          <w:iCs/>
          <w:sz w:val="28"/>
          <w:szCs w:val="28"/>
        </w:rPr>
        <w:t xml:space="preserve"> </w:t>
      </w:r>
      <w:r>
        <w:rPr>
          <w:rFonts w:ascii="Times New Roman" w:hAnsi="Times New Roman"/>
          <w:b/>
          <w:bCs/>
          <w:i/>
          <w:iCs/>
          <w:sz w:val="28"/>
          <w:szCs w:val="28"/>
        </w:rPr>
        <w:t>котельной</w:t>
      </w:r>
    </w:p>
    <w:p w:rsidR="00AC25C2" w:rsidRDefault="00AC25C2" w:rsidP="000259EE">
      <w:pPr>
        <w:spacing w:after="0" w:line="240" w:lineRule="auto"/>
        <w:jc w:val="center"/>
        <w:rPr>
          <w:rFonts w:ascii="Times New Roman" w:hAnsi="Times New Roman"/>
          <w:b/>
          <w:bCs/>
          <w:i/>
          <w:iCs/>
          <w:sz w:val="28"/>
          <w:szCs w:val="28"/>
        </w:rPr>
      </w:pPr>
    </w:p>
    <w:p w:rsidR="002F2753" w:rsidRPr="002F2753" w:rsidRDefault="002F2753" w:rsidP="002F2753">
      <w:pPr>
        <w:pStyle w:val="afffff5"/>
        <w:spacing w:after="0" w:line="360" w:lineRule="auto"/>
        <w:ind w:firstLine="567"/>
        <w:rPr>
          <w:sz w:val="28"/>
          <w:szCs w:val="28"/>
        </w:rPr>
      </w:pPr>
      <w:r w:rsidRPr="002F2753">
        <w:rPr>
          <w:sz w:val="28"/>
          <w:szCs w:val="28"/>
        </w:rPr>
        <w:t xml:space="preserve">Значения показателя конфигурации тепловой сети: </w:t>
      </w:r>
    </w:p>
    <w:p w:rsidR="002F2753" w:rsidRPr="002F2753" w:rsidRDefault="00BD28BC" w:rsidP="00625C0C">
      <w:pPr>
        <w:pStyle w:val="afffff5"/>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1,15-1,25 – транзит тепла и материальные характеристики оптимальны; </w:t>
      </w:r>
    </w:p>
    <w:p w:rsidR="002F2753" w:rsidRPr="002F2753" w:rsidRDefault="00BD28BC" w:rsidP="00625C0C">
      <w:pPr>
        <w:pStyle w:val="afffff5"/>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1,26-1,39 – транзит тепла и материальные характеристики близки к оптимальным; </w:t>
      </w:r>
    </w:p>
    <w:p w:rsidR="002F2753" w:rsidRDefault="00BD28BC" w:rsidP="00625C0C">
      <w:pPr>
        <w:pStyle w:val="afffff5"/>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 1,4 – излишний транзит тепла, материальные характеристики завышены. </w:t>
      </w:r>
    </w:p>
    <w:p w:rsidR="00C943B2" w:rsidRDefault="004F166D" w:rsidP="004F166D">
      <w:pPr>
        <w:pStyle w:val="afffff5"/>
        <w:tabs>
          <w:tab w:val="left" w:pos="851"/>
        </w:tabs>
        <w:spacing w:after="0" w:line="240" w:lineRule="auto"/>
        <w:ind w:firstLine="0"/>
        <w:jc w:val="center"/>
        <w:rPr>
          <w:b/>
          <w:i/>
          <w:sz w:val="28"/>
          <w:szCs w:val="28"/>
        </w:rPr>
      </w:pPr>
      <w:r>
        <w:rPr>
          <w:b/>
          <w:i/>
          <w:sz w:val="28"/>
          <w:szCs w:val="28"/>
        </w:rPr>
        <w:lastRenderedPageBreak/>
        <w:t xml:space="preserve">Таблица 2.5.1 – Значения </w:t>
      </w:r>
      <w:r w:rsidRPr="004F166D">
        <w:rPr>
          <w:b/>
          <w:i/>
          <w:sz w:val="28"/>
          <w:szCs w:val="28"/>
        </w:rPr>
        <w:t>показателя конфигурации тепловой сети</w:t>
      </w:r>
      <w:r w:rsidR="00525000">
        <w:rPr>
          <w:b/>
          <w:i/>
          <w:sz w:val="28"/>
          <w:szCs w:val="28"/>
        </w:rPr>
        <w:t xml:space="preserve"> </w:t>
      </w:r>
      <w:r w:rsidR="00525000">
        <w:rPr>
          <w:b/>
          <w:bCs/>
          <w:i/>
          <w:iCs/>
          <w:sz w:val="28"/>
          <w:szCs w:val="28"/>
        </w:rPr>
        <w:t>газовой</w:t>
      </w:r>
      <w:r w:rsidR="00525000" w:rsidRPr="00C118C4">
        <w:rPr>
          <w:b/>
          <w:bCs/>
          <w:i/>
          <w:iCs/>
          <w:sz w:val="28"/>
          <w:szCs w:val="28"/>
        </w:rPr>
        <w:t xml:space="preserve"> </w:t>
      </w:r>
      <w:r w:rsidR="00525000">
        <w:rPr>
          <w:b/>
          <w:bCs/>
          <w:i/>
          <w:iCs/>
          <w:sz w:val="28"/>
          <w:szCs w:val="28"/>
        </w:rPr>
        <w:t>котельной</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885"/>
        <w:gridCol w:w="895"/>
        <w:gridCol w:w="994"/>
        <w:gridCol w:w="988"/>
        <w:gridCol w:w="988"/>
        <w:gridCol w:w="812"/>
        <w:gridCol w:w="1171"/>
        <w:gridCol w:w="1375"/>
      </w:tblGrid>
      <w:tr w:rsidR="00C943B2" w:rsidRPr="009F62A6" w:rsidTr="00E22FDD">
        <w:trPr>
          <w:trHeight w:val="2160"/>
        </w:trPr>
        <w:tc>
          <w:tcPr>
            <w:tcW w:w="1519"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Адрес</w:t>
            </w:r>
          </w:p>
        </w:tc>
        <w:tc>
          <w:tcPr>
            <w:tcW w:w="885"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Вектор, км. (li)</w:t>
            </w:r>
          </w:p>
        </w:tc>
        <w:tc>
          <w:tcPr>
            <w:tcW w:w="895"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Длина участка сети, км. (lc)</w:t>
            </w:r>
          </w:p>
        </w:tc>
        <w:tc>
          <w:tcPr>
            <w:tcW w:w="994"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Нагрузка, Гкал/ч</w:t>
            </w:r>
          </w:p>
        </w:tc>
        <w:tc>
          <w:tcPr>
            <w:tcW w:w="988"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М.т.н по век.Zt, (Гкм/час) F2*F4</w:t>
            </w:r>
          </w:p>
        </w:tc>
        <w:tc>
          <w:tcPr>
            <w:tcW w:w="988"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М.т.н по сети, Zc, (Гкм/час) F3*F4</w:t>
            </w:r>
          </w:p>
        </w:tc>
        <w:tc>
          <w:tcPr>
            <w:tcW w:w="812"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Rср. (км.) F5/F4</w:t>
            </w:r>
          </w:p>
        </w:tc>
        <w:tc>
          <w:tcPr>
            <w:tcW w:w="1171"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Значения показателя конфи-ии тепл. сети X, F6/F5</w:t>
            </w:r>
          </w:p>
        </w:tc>
        <w:tc>
          <w:tcPr>
            <w:tcW w:w="1375"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Значения показателя конфигурации тепловой сети</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ул.Игнашкиных, 9</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0,7580</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0,9530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0,0470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0,0356</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0,0448</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0,7580</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1,2572</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ул.Игнашкиных, 9</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0,6969</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0,8950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0,0470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0,0328</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0,0421</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0,6969</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1,2843</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ул.Игнашкиных, 5</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0,6428</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0,8250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0,0470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0,0302</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0,0388</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0,6428</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1,2835</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21</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0,3940</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0,6100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0,1300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0,0512</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0,0793</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0,3940</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1,5482</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изл, тр, тепла и мат, хар, завыш,</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16</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0,3376</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0,4730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0,1300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0,0439</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0,0615</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0,3376</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1,4010</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изл, тр, тепла и мат, хар, завыш,</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23</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0,3748</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0,5190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0,2000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0,0750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0,1038</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0,3748</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1,3849</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бл, к опт-ным</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24</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0,4271</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0,5550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0,1400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0,0598</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0,0777</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0,4271</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1,2995</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15а</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0,4856</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0,6030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0,2400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0,1165</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0,1447</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0,4856</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1,2417</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ул.Дорофеева, 2</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0,6003</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0,6840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0,1700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0,1020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0,1163</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0,6003</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1,1395</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17</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0,3928</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0,5300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0,1300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0,0511</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0,0689</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0,3928</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1,3494</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бл, к опт-ным</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18</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0,4351</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0,5320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0,1300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0,0566</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0,0692</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0,4351</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1,2228</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22</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0,4567</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0,6700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0,2000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0,0913</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0,1340</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0,4567</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1,4671</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изл, тр, тепла и мат, хар, завыш,</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Пекарня</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0,5042</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0,7700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0,0350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0,0176</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0,0270</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0,5042</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1,5273</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изл, тр, тепла и мат, хар, завыш,</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Админ-ция (Ввод-2)</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0,5859</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0,8800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0,0420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0,0246</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0,0370</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0,5859</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1,5019</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изл, тр, тепла и мат, хар, завыш,</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Админ-ция (Ввод-1)</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0,5720</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0,5240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0,0420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0,0240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0,0220</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0,5720</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1,1000</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МКДОУ №24</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0,5257</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0,7700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0,0850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0,0447</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0,0655</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0,5257</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1,4646</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изл, тр, тепла и мат, хар, завыш,</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ж.д. ул.Бр. Пожарских, 10</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0,6166</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0,7000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0,2500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0,1541</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0,1750</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0,6166</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1,1353</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lastRenderedPageBreak/>
              <w:t>ж.д. ул.Бр. Пожарских, 9</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0,6197</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0,7700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0,2400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0,1487</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0,1848</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0,6197</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1,2425</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Школа</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0,7102</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1,1000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0,2200</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0,1562</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0,2420</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0,7102</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1,5489</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изл, тр, тепла и мат, хар, завыш,</w:t>
            </w:r>
          </w:p>
        </w:tc>
      </w:tr>
      <w:tr w:rsidR="00C943B2" w:rsidRPr="009F62A6" w:rsidTr="009F62A6">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СДК</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0,6691</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0,8600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0,0770</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0,0515</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0,0662</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0,6691</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1,2853</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C943B2" w:rsidRPr="009F62A6" w:rsidTr="00E22FDD">
        <w:trPr>
          <w:trHeight w:val="255"/>
        </w:trPr>
        <w:tc>
          <w:tcPr>
            <w:tcW w:w="1519" w:type="dxa"/>
            <w:shd w:val="clear" w:color="auto" w:fill="FBD4B4" w:themeFill="accent6" w:themeFillTint="66"/>
            <w:vAlign w:val="center"/>
            <w:hideMark/>
          </w:tcPr>
          <w:p w:rsidR="00C943B2" w:rsidRPr="009F62A6" w:rsidRDefault="00C943B2" w:rsidP="00C943B2">
            <w:pPr>
              <w:spacing w:after="0" w:line="240" w:lineRule="auto"/>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Оф. вр. общ. пр.</w:t>
            </w:r>
          </w:p>
        </w:tc>
        <w:tc>
          <w:tcPr>
            <w:tcW w:w="88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0,7386</w:t>
            </w:r>
          </w:p>
        </w:tc>
        <w:tc>
          <w:tcPr>
            <w:tcW w:w="895"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0,8400</w:t>
            </w:r>
          </w:p>
        </w:tc>
        <w:tc>
          <w:tcPr>
            <w:tcW w:w="994"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0,0459</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0,0339</w:t>
            </w:r>
          </w:p>
        </w:tc>
        <w:tc>
          <w:tcPr>
            <w:tcW w:w="988"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0,0386</w:t>
            </w:r>
          </w:p>
        </w:tc>
        <w:tc>
          <w:tcPr>
            <w:tcW w:w="812"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0,7386</w:t>
            </w:r>
          </w:p>
        </w:tc>
        <w:tc>
          <w:tcPr>
            <w:tcW w:w="1171" w:type="dxa"/>
            <w:shd w:val="clear" w:color="000000" w:fill="FFFFFF"/>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1,1372</w:t>
            </w:r>
          </w:p>
        </w:tc>
        <w:tc>
          <w:tcPr>
            <w:tcW w:w="1375" w:type="dxa"/>
            <w:shd w:val="clear" w:color="auto" w:fill="auto"/>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тр, тепла и мат, хар, опт-ны</w:t>
            </w:r>
          </w:p>
        </w:tc>
      </w:tr>
      <w:tr w:rsidR="00761E00" w:rsidRPr="009F62A6" w:rsidTr="00761E00">
        <w:trPr>
          <w:trHeight w:val="255"/>
        </w:trPr>
        <w:tc>
          <w:tcPr>
            <w:tcW w:w="1519" w:type="dxa"/>
            <w:shd w:val="clear" w:color="auto" w:fill="FBD4B4" w:themeFill="accent6" w:themeFillTint="66"/>
            <w:vAlign w:val="center"/>
            <w:hideMark/>
          </w:tcPr>
          <w:p w:rsidR="00C943B2" w:rsidRPr="00761E00" w:rsidRDefault="00761E00" w:rsidP="00C943B2">
            <w:pPr>
              <w:spacing w:after="0" w:line="240" w:lineRule="auto"/>
              <w:jc w:val="center"/>
              <w:rPr>
                <w:rFonts w:ascii="Times New Roman" w:eastAsia="Times New Roman" w:hAnsi="Times New Roman"/>
                <w:b/>
                <w:i/>
                <w:color w:val="000000"/>
                <w:sz w:val="18"/>
                <w:szCs w:val="18"/>
                <w:lang w:eastAsia="ru-RU"/>
              </w:rPr>
            </w:pPr>
            <w:r w:rsidRPr="00761E00">
              <w:rPr>
                <w:rFonts w:ascii="Times New Roman" w:eastAsia="Times New Roman" w:hAnsi="Times New Roman"/>
                <w:b/>
                <w:i/>
                <w:color w:val="000000"/>
                <w:sz w:val="18"/>
                <w:szCs w:val="18"/>
                <w:lang w:eastAsia="ru-RU"/>
              </w:rPr>
              <w:t>сумма</w:t>
            </w:r>
            <w:r w:rsidR="00C943B2" w:rsidRPr="00761E00">
              <w:rPr>
                <w:rFonts w:ascii="Times New Roman" w:eastAsia="Times New Roman" w:hAnsi="Times New Roman"/>
                <w:b/>
                <w:i/>
                <w:color w:val="000000"/>
                <w:sz w:val="18"/>
                <w:szCs w:val="18"/>
                <w:lang w:eastAsia="ru-RU"/>
              </w:rPr>
              <w:t> </w:t>
            </w:r>
          </w:p>
        </w:tc>
        <w:tc>
          <w:tcPr>
            <w:tcW w:w="88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11,5436</w:t>
            </w:r>
          </w:p>
        </w:tc>
        <w:tc>
          <w:tcPr>
            <w:tcW w:w="89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15,0630</w:t>
            </w:r>
          </w:p>
        </w:tc>
        <w:tc>
          <w:tcPr>
            <w:tcW w:w="994"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2,6479</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1,4015</w:t>
            </w:r>
          </w:p>
        </w:tc>
        <w:tc>
          <w:tcPr>
            <w:tcW w:w="988"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1,8389</w:t>
            </w:r>
          </w:p>
        </w:tc>
        <w:tc>
          <w:tcPr>
            <w:tcW w:w="812"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11,5436</w:t>
            </w:r>
          </w:p>
        </w:tc>
        <w:tc>
          <w:tcPr>
            <w:tcW w:w="1171"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27,8222</w:t>
            </w:r>
          </w:p>
        </w:tc>
        <w:tc>
          <w:tcPr>
            <w:tcW w:w="1375" w:type="dxa"/>
            <w:shd w:val="clear" w:color="auto" w:fill="FDE9D9" w:themeFill="accent6" w:themeFillTint="33"/>
            <w:vAlign w:val="center"/>
            <w:hideMark/>
          </w:tcPr>
          <w:p w:rsidR="00C943B2" w:rsidRPr="009F62A6" w:rsidRDefault="00C943B2" w:rsidP="00C943B2">
            <w:pPr>
              <w:spacing w:after="0" w:line="240" w:lineRule="auto"/>
              <w:jc w:val="center"/>
              <w:rPr>
                <w:rFonts w:ascii="Times New Roman" w:eastAsia="Times New Roman" w:hAnsi="Times New Roman"/>
                <w:color w:val="000000"/>
                <w:sz w:val="18"/>
                <w:szCs w:val="18"/>
                <w:lang w:eastAsia="ru-RU"/>
              </w:rPr>
            </w:pPr>
            <w:r w:rsidRPr="009F62A6">
              <w:rPr>
                <w:rFonts w:ascii="Times New Roman" w:eastAsia="Times New Roman" w:hAnsi="Times New Roman"/>
                <w:color w:val="000000"/>
                <w:sz w:val="18"/>
                <w:szCs w:val="18"/>
                <w:lang w:eastAsia="ru-RU"/>
              </w:rPr>
              <w:t> </w:t>
            </w:r>
          </w:p>
        </w:tc>
      </w:tr>
      <w:tr w:rsidR="00E22FDD" w:rsidRPr="009F62A6" w:rsidTr="00E22FDD">
        <w:trPr>
          <w:trHeight w:val="270"/>
        </w:trPr>
        <w:tc>
          <w:tcPr>
            <w:tcW w:w="1519" w:type="dxa"/>
            <w:shd w:val="clear" w:color="auto" w:fill="FBD4B4" w:themeFill="accent6" w:themeFillTint="66"/>
            <w:vAlign w:val="center"/>
            <w:hideMark/>
          </w:tcPr>
          <w:p w:rsidR="00E22FDD" w:rsidRPr="009F62A6" w:rsidRDefault="00E22FDD" w:rsidP="00E22FDD">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Rср,</w:t>
            </w:r>
          </w:p>
        </w:tc>
        <w:tc>
          <w:tcPr>
            <w:tcW w:w="8108" w:type="dxa"/>
            <w:gridSpan w:val="8"/>
            <w:shd w:val="clear" w:color="auto" w:fill="FBD4B4" w:themeFill="accent6" w:themeFillTint="66"/>
            <w:vAlign w:val="center"/>
            <w:hideMark/>
          </w:tcPr>
          <w:p w:rsidR="00E22FDD" w:rsidRPr="009F62A6" w:rsidRDefault="00E22FDD" w:rsidP="00E22FDD">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0,53</w:t>
            </w:r>
          </w:p>
        </w:tc>
      </w:tr>
      <w:tr w:rsidR="00C943B2" w:rsidRPr="009F62A6" w:rsidTr="00E22FDD">
        <w:trPr>
          <w:trHeight w:val="600"/>
        </w:trPr>
        <w:tc>
          <w:tcPr>
            <w:tcW w:w="1519"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χ</w:t>
            </w:r>
          </w:p>
        </w:tc>
        <w:tc>
          <w:tcPr>
            <w:tcW w:w="6733" w:type="dxa"/>
            <w:gridSpan w:val="7"/>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lang w:eastAsia="ru-RU"/>
              </w:rPr>
            </w:pPr>
            <w:r w:rsidRPr="009F62A6">
              <w:rPr>
                <w:rFonts w:ascii="Times New Roman" w:eastAsia="Times New Roman" w:hAnsi="Times New Roman"/>
                <w:b/>
                <w:bCs/>
                <w:i/>
                <w:iCs/>
                <w:color w:val="000000"/>
                <w:sz w:val="18"/>
                <w:szCs w:val="18"/>
                <w:lang w:eastAsia="ru-RU"/>
              </w:rPr>
              <w:t>1,31</w:t>
            </w:r>
          </w:p>
        </w:tc>
        <w:tc>
          <w:tcPr>
            <w:tcW w:w="1375" w:type="dxa"/>
            <w:shd w:val="clear" w:color="auto" w:fill="FBD4B4" w:themeFill="accent6" w:themeFillTint="66"/>
            <w:vAlign w:val="center"/>
            <w:hideMark/>
          </w:tcPr>
          <w:p w:rsidR="00C943B2" w:rsidRPr="009F62A6" w:rsidRDefault="00C943B2" w:rsidP="00C943B2">
            <w:pPr>
              <w:spacing w:after="0" w:line="240" w:lineRule="auto"/>
              <w:jc w:val="center"/>
              <w:rPr>
                <w:rFonts w:ascii="Times New Roman" w:eastAsia="Times New Roman" w:hAnsi="Times New Roman"/>
                <w:b/>
                <w:bCs/>
                <w:i/>
                <w:iCs/>
                <w:color w:val="000000"/>
                <w:sz w:val="18"/>
                <w:szCs w:val="18"/>
                <w:u w:val="single"/>
                <w:lang w:eastAsia="ru-RU"/>
              </w:rPr>
            </w:pPr>
            <w:r w:rsidRPr="009F62A6">
              <w:rPr>
                <w:rFonts w:ascii="Times New Roman" w:eastAsia="Times New Roman" w:hAnsi="Times New Roman"/>
                <w:b/>
                <w:bCs/>
                <w:i/>
                <w:iCs/>
                <w:color w:val="000000"/>
                <w:sz w:val="18"/>
                <w:szCs w:val="18"/>
                <w:u w:val="single"/>
                <w:lang w:eastAsia="ru-RU"/>
              </w:rPr>
              <w:t>тр, тепла и мат, хар, бл, к опт-ным</w:t>
            </w:r>
          </w:p>
        </w:tc>
      </w:tr>
    </w:tbl>
    <w:p w:rsidR="00525000" w:rsidRPr="009A6AA0" w:rsidRDefault="00525000" w:rsidP="004F166D">
      <w:pPr>
        <w:pStyle w:val="afffff5"/>
        <w:tabs>
          <w:tab w:val="left" w:pos="851"/>
        </w:tabs>
        <w:spacing w:after="0" w:line="240" w:lineRule="auto"/>
        <w:ind w:firstLine="0"/>
        <w:jc w:val="center"/>
        <w:rPr>
          <w:b/>
          <w:i/>
          <w:sz w:val="28"/>
          <w:szCs w:val="28"/>
        </w:rPr>
      </w:pPr>
      <w:r>
        <w:rPr>
          <w:b/>
          <w:i/>
          <w:sz w:val="28"/>
          <w:szCs w:val="28"/>
        </w:rPr>
        <w:t xml:space="preserve"> </w:t>
      </w:r>
    </w:p>
    <w:p w:rsidR="00761E00" w:rsidRDefault="00525000" w:rsidP="00525000">
      <w:pPr>
        <w:pStyle w:val="afffff5"/>
        <w:tabs>
          <w:tab w:val="left" w:pos="851"/>
        </w:tabs>
        <w:spacing w:after="0" w:line="240" w:lineRule="auto"/>
        <w:ind w:firstLine="0"/>
        <w:jc w:val="center"/>
        <w:rPr>
          <w:b/>
          <w:i/>
          <w:sz w:val="28"/>
          <w:szCs w:val="28"/>
        </w:rPr>
      </w:pPr>
      <w:r>
        <w:rPr>
          <w:b/>
          <w:i/>
          <w:sz w:val="28"/>
          <w:szCs w:val="28"/>
        </w:rPr>
        <w:t xml:space="preserve">Таблица 2.5.2 – Значения </w:t>
      </w:r>
      <w:r w:rsidRPr="004F166D">
        <w:rPr>
          <w:b/>
          <w:i/>
          <w:sz w:val="28"/>
          <w:szCs w:val="28"/>
        </w:rPr>
        <w:t>показателя конфигурации тепловой сети</w:t>
      </w:r>
      <w:r>
        <w:rPr>
          <w:b/>
          <w:i/>
          <w:sz w:val="28"/>
          <w:szCs w:val="28"/>
        </w:rPr>
        <w:t xml:space="preserve"> </w:t>
      </w:r>
      <w:r>
        <w:rPr>
          <w:b/>
          <w:bCs/>
          <w:i/>
          <w:iCs/>
          <w:sz w:val="28"/>
          <w:szCs w:val="28"/>
        </w:rPr>
        <w:t>угольной</w:t>
      </w:r>
      <w:r w:rsidRPr="00C118C4">
        <w:rPr>
          <w:b/>
          <w:bCs/>
          <w:i/>
          <w:iCs/>
          <w:sz w:val="28"/>
          <w:szCs w:val="28"/>
        </w:rPr>
        <w:t xml:space="preserve"> </w:t>
      </w:r>
      <w:r>
        <w:rPr>
          <w:b/>
          <w:bCs/>
          <w:i/>
          <w:iCs/>
          <w:sz w:val="28"/>
          <w:szCs w:val="28"/>
        </w:rPr>
        <w:t>котельной</w:t>
      </w:r>
      <w:r>
        <w:rPr>
          <w:b/>
          <w:i/>
          <w:sz w:val="28"/>
          <w:szCs w:val="28"/>
        </w:rPr>
        <w:t xml:space="preserve"> </w:t>
      </w:r>
    </w:p>
    <w:tbl>
      <w:tblPr>
        <w:tblW w:w="9627" w:type="dxa"/>
        <w:tblLayout w:type="fixed"/>
        <w:tblLook w:val="04A0" w:firstRow="1" w:lastRow="0" w:firstColumn="1" w:lastColumn="0" w:noHBand="0" w:noVBand="1"/>
      </w:tblPr>
      <w:tblGrid>
        <w:gridCol w:w="1490"/>
        <w:gridCol w:w="898"/>
        <w:gridCol w:w="908"/>
        <w:gridCol w:w="1009"/>
        <w:gridCol w:w="1003"/>
        <w:gridCol w:w="1003"/>
        <w:gridCol w:w="914"/>
        <w:gridCol w:w="1005"/>
        <w:gridCol w:w="1397"/>
      </w:tblGrid>
      <w:tr w:rsidR="00761E00" w:rsidRPr="00521D8F" w:rsidTr="00521D8F">
        <w:trPr>
          <w:trHeight w:val="2160"/>
        </w:trPr>
        <w:tc>
          <w:tcPr>
            <w:tcW w:w="1490"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Адрес</w:t>
            </w:r>
          </w:p>
        </w:tc>
        <w:tc>
          <w:tcPr>
            <w:tcW w:w="898"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Вектор, км. (li)</w:t>
            </w:r>
          </w:p>
        </w:tc>
        <w:tc>
          <w:tcPr>
            <w:tcW w:w="908"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Длина участка сети, км. (lc)</w:t>
            </w:r>
          </w:p>
        </w:tc>
        <w:tc>
          <w:tcPr>
            <w:tcW w:w="1009"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Нагрузка, Гкал/ч</w:t>
            </w:r>
          </w:p>
        </w:tc>
        <w:tc>
          <w:tcPr>
            <w:tcW w:w="1003"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М.т.н по век.Zt, (Гкм/час) F2*F4</w:t>
            </w:r>
          </w:p>
        </w:tc>
        <w:tc>
          <w:tcPr>
            <w:tcW w:w="1003"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М.т.н по сети, Zc, (Гкм/час) F3*F4</w:t>
            </w:r>
          </w:p>
        </w:tc>
        <w:tc>
          <w:tcPr>
            <w:tcW w:w="914"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Rср. (км.) F5/F4</w:t>
            </w:r>
          </w:p>
        </w:tc>
        <w:tc>
          <w:tcPr>
            <w:tcW w:w="1005"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Значения показателя конфи-ии тепл. сети X, F6/F5</w:t>
            </w:r>
          </w:p>
        </w:tc>
        <w:tc>
          <w:tcPr>
            <w:tcW w:w="1397"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Значения показателя конфигурации тепловой сети</w:t>
            </w:r>
          </w:p>
        </w:tc>
      </w:tr>
      <w:tr w:rsidR="00761E00" w:rsidRPr="00521D8F" w:rsidTr="00521D8F">
        <w:trPr>
          <w:trHeight w:val="315"/>
        </w:trPr>
        <w:tc>
          <w:tcPr>
            <w:tcW w:w="1490" w:type="dxa"/>
            <w:tcBorders>
              <w:top w:val="nil"/>
              <w:left w:val="single" w:sz="4" w:space="0" w:color="000000"/>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ж.д. дер.Валовщина, д.1</w:t>
            </w:r>
          </w:p>
        </w:tc>
        <w:tc>
          <w:tcPr>
            <w:tcW w:w="898" w:type="dxa"/>
            <w:tcBorders>
              <w:top w:val="nil"/>
              <w:left w:val="nil"/>
              <w:bottom w:val="single" w:sz="4" w:space="0" w:color="000000"/>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0,0694</w:t>
            </w:r>
          </w:p>
        </w:tc>
        <w:tc>
          <w:tcPr>
            <w:tcW w:w="908" w:type="dxa"/>
            <w:tcBorders>
              <w:top w:val="nil"/>
              <w:left w:val="nil"/>
              <w:bottom w:val="single" w:sz="4" w:space="0" w:color="000000"/>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0,1000</w:t>
            </w:r>
          </w:p>
        </w:tc>
        <w:tc>
          <w:tcPr>
            <w:tcW w:w="1009" w:type="dxa"/>
            <w:tcBorders>
              <w:top w:val="nil"/>
              <w:left w:val="nil"/>
              <w:bottom w:val="single" w:sz="4" w:space="0" w:color="000000"/>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0,0510</w:t>
            </w:r>
          </w:p>
        </w:tc>
        <w:tc>
          <w:tcPr>
            <w:tcW w:w="1003" w:type="dxa"/>
            <w:tcBorders>
              <w:top w:val="nil"/>
              <w:left w:val="nil"/>
              <w:bottom w:val="single" w:sz="4" w:space="0" w:color="000000"/>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0,0035</w:t>
            </w:r>
          </w:p>
        </w:tc>
        <w:tc>
          <w:tcPr>
            <w:tcW w:w="1003" w:type="dxa"/>
            <w:tcBorders>
              <w:top w:val="nil"/>
              <w:left w:val="nil"/>
              <w:bottom w:val="single" w:sz="4" w:space="0" w:color="000000"/>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0,0051</w:t>
            </w:r>
          </w:p>
        </w:tc>
        <w:tc>
          <w:tcPr>
            <w:tcW w:w="914" w:type="dxa"/>
            <w:tcBorders>
              <w:top w:val="nil"/>
              <w:left w:val="nil"/>
              <w:bottom w:val="single" w:sz="4" w:space="0" w:color="000000"/>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0,0694</w:t>
            </w:r>
          </w:p>
        </w:tc>
        <w:tc>
          <w:tcPr>
            <w:tcW w:w="1005" w:type="dxa"/>
            <w:tcBorders>
              <w:top w:val="nil"/>
              <w:left w:val="nil"/>
              <w:bottom w:val="single" w:sz="4" w:space="0" w:color="000000"/>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1,4400</w:t>
            </w:r>
          </w:p>
        </w:tc>
        <w:tc>
          <w:tcPr>
            <w:tcW w:w="1397" w:type="dxa"/>
            <w:tcBorders>
              <w:top w:val="nil"/>
              <w:left w:val="nil"/>
              <w:bottom w:val="single" w:sz="4" w:space="0" w:color="auto"/>
              <w:right w:val="single" w:sz="4" w:space="0" w:color="auto"/>
            </w:tcBorders>
            <w:shd w:val="clear" w:color="auto" w:fill="auto"/>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изл, тр, тепла и мат, хар, завыш,</w:t>
            </w:r>
          </w:p>
        </w:tc>
      </w:tr>
      <w:tr w:rsidR="00761E00" w:rsidRPr="00521D8F" w:rsidTr="00521D8F">
        <w:trPr>
          <w:trHeight w:val="315"/>
        </w:trPr>
        <w:tc>
          <w:tcPr>
            <w:tcW w:w="1490" w:type="dxa"/>
            <w:tcBorders>
              <w:top w:val="nil"/>
              <w:left w:val="single" w:sz="4" w:space="0" w:color="000000"/>
              <w:bottom w:val="single" w:sz="4" w:space="0" w:color="000000"/>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ж.д. дер.Валовщина, д.2</w:t>
            </w:r>
          </w:p>
        </w:tc>
        <w:tc>
          <w:tcPr>
            <w:tcW w:w="898" w:type="dxa"/>
            <w:tcBorders>
              <w:top w:val="nil"/>
              <w:left w:val="nil"/>
              <w:bottom w:val="single" w:sz="4" w:space="0" w:color="000000"/>
              <w:right w:val="single" w:sz="4" w:space="0" w:color="000000"/>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0,0358</w:t>
            </w:r>
          </w:p>
        </w:tc>
        <w:tc>
          <w:tcPr>
            <w:tcW w:w="908" w:type="dxa"/>
            <w:tcBorders>
              <w:top w:val="nil"/>
              <w:left w:val="nil"/>
              <w:bottom w:val="single" w:sz="4" w:space="0" w:color="000000"/>
              <w:right w:val="single" w:sz="4" w:space="0" w:color="000000"/>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0,0330</w:t>
            </w:r>
          </w:p>
        </w:tc>
        <w:tc>
          <w:tcPr>
            <w:tcW w:w="1009" w:type="dxa"/>
            <w:tcBorders>
              <w:top w:val="nil"/>
              <w:left w:val="nil"/>
              <w:bottom w:val="single" w:sz="4" w:space="0" w:color="000000"/>
              <w:right w:val="single" w:sz="4" w:space="0" w:color="000000"/>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0,0510</w:t>
            </w:r>
          </w:p>
        </w:tc>
        <w:tc>
          <w:tcPr>
            <w:tcW w:w="1003" w:type="dxa"/>
            <w:tcBorders>
              <w:top w:val="nil"/>
              <w:left w:val="nil"/>
              <w:bottom w:val="single" w:sz="4" w:space="0" w:color="000000"/>
              <w:right w:val="single" w:sz="4" w:space="0" w:color="000000"/>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0,0018</w:t>
            </w:r>
          </w:p>
        </w:tc>
        <w:tc>
          <w:tcPr>
            <w:tcW w:w="1003" w:type="dxa"/>
            <w:tcBorders>
              <w:top w:val="nil"/>
              <w:left w:val="nil"/>
              <w:bottom w:val="single" w:sz="4" w:space="0" w:color="000000"/>
              <w:right w:val="single" w:sz="4" w:space="0" w:color="000000"/>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0,0017</w:t>
            </w:r>
          </w:p>
        </w:tc>
        <w:tc>
          <w:tcPr>
            <w:tcW w:w="914" w:type="dxa"/>
            <w:tcBorders>
              <w:top w:val="nil"/>
              <w:left w:val="nil"/>
              <w:bottom w:val="single" w:sz="4" w:space="0" w:color="000000"/>
              <w:right w:val="single" w:sz="4" w:space="0" w:color="000000"/>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0,0358</w:t>
            </w:r>
          </w:p>
        </w:tc>
        <w:tc>
          <w:tcPr>
            <w:tcW w:w="1005" w:type="dxa"/>
            <w:tcBorders>
              <w:top w:val="nil"/>
              <w:left w:val="nil"/>
              <w:bottom w:val="single" w:sz="4" w:space="0" w:color="000000"/>
              <w:right w:val="single" w:sz="4" w:space="0" w:color="000000"/>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1,1000</w:t>
            </w:r>
          </w:p>
        </w:tc>
        <w:tc>
          <w:tcPr>
            <w:tcW w:w="1397" w:type="dxa"/>
            <w:tcBorders>
              <w:top w:val="nil"/>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тр, тепла и мат, хар, опт-ны</w:t>
            </w:r>
          </w:p>
        </w:tc>
      </w:tr>
      <w:tr w:rsidR="00761E00" w:rsidRPr="00521D8F" w:rsidTr="00521D8F">
        <w:trPr>
          <w:trHeight w:val="315"/>
        </w:trPr>
        <w:tc>
          <w:tcPr>
            <w:tcW w:w="1490" w:type="dxa"/>
            <w:tcBorders>
              <w:top w:val="nil"/>
              <w:left w:val="single" w:sz="4" w:space="0" w:color="000000"/>
              <w:bottom w:val="nil"/>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ж.д. дер.Валовщина, д.3</w:t>
            </w:r>
          </w:p>
        </w:tc>
        <w:tc>
          <w:tcPr>
            <w:tcW w:w="898" w:type="dxa"/>
            <w:tcBorders>
              <w:top w:val="nil"/>
              <w:left w:val="nil"/>
              <w:bottom w:val="nil"/>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0,0746</w:t>
            </w:r>
          </w:p>
        </w:tc>
        <w:tc>
          <w:tcPr>
            <w:tcW w:w="908" w:type="dxa"/>
            <w:tcBorders>
              <w:top w:val="nil"/>
              <w:left w:val="nil"/>
              <w:bottom w:val="nil"/>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0,0830</w:t>
            </w:r>
          </w:p>
        </w:tc>
        <w:tc>
          <w:tcPr>
            <w:tcW w:w="1009" w:type="dxa"/>
            <w:tcBorders>
              <w:top w:val="nil"/>
              <w:left w:val="nil"/>
              <w:bottom w:val="nil"/>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0,0510</w:t>
            </w:r>
          </w:p>
        </w:tc>
        <w:tc>
          <w:tcPr>
            <w:tcW w:w="1003" w:type="dxa"/>
            <w:tcBorders>
              <w:top w:val="nil"/>
              <w:left w:val="nil"/>
              <w:bottom w:val="nil"/>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0,0038</w:t>
            </w:r>
          </w:p>
        </w:tc>
        <w:tc>
          <w:tcPr>
            <w:tcW w:w="1003" w:type="dxa"/>
            <w:tcBorders>
              <w:top w:val="nil"/>
              <w:left w:val="nil"/>
              <w:bottom w:val="nil"/>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0,0042</w:t>
            </w:r>
          </w:p>
        </w:tc>
        <w:tc>
          <w:tcPr>
            <w:tcW w:w="914" w:type="dxa"/>
            <w:tcBorders>
              <w:top w:val="nil"/>
              <w:left w:val="nil"/>
              <w:bottom w:val="nil"/>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0,0746</w:t>
            </w:r>
          </w:p>
        </w:tc>
        <w:tc>
          <w:tcPr>
            <w:tcW w:w="1005" w:type="dxa"/>
            <w:tcBorders>
              <w:top w:val="nil"/>
              <w:left w:val="nil"/>
              <w:bottom w:val="nil"/>
              <w:right w:val="single" w:sz="4" w:space="0" w:color="000000"/>
            </w:tcBorders>
            <w:shd w:val="clear" w:color="000000" w:fill="FFFFFF"/>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1,1130</w:t>
            </w:r>
          </w:p>
        </w:tc>
        <w:tc>
          <w:tcPr>
            <w:tcW w:w="1397" w:type="dxa"/>
            <w:tcBorders>
              <w:top w:val="nil"/>
              <w:left w:val="nil"/>
              <w:bottom w:val="nil"/>
              <w:right w:val="single" w:sz="4" w:space="0" w:color="auto"/>
            </w:tcBorders>
            <w:shd w:val="clear" w:color="auto" w:fill="auto"/>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тр, тепла и мат, хар, опт-ны</w:t>
            </w:r>
          </w:p>
        </w:tc>
      </w:tr>
      <w:tr w:rsidR="00521D8F" w:rsidRPr="00521D8F" w:rsidTr="00521D8F">
        <w:trPr>
          <w:trHeight w:val="315"/>
        </w:trPr>
        <w:tc>
          <w:tcPr>
            <w:tcW w:w="1490"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 </w:t>
            </w:r>
          </w:p>
        </w:tc>
        <w:tc>
          <w:tcPr>
            <w:tcW w:w="898"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0,1798</w:t>
            </w:r>
          </w:p>
        </w:tc>
        <w:tc>
          <w:tcPr>
            <w:tcW w:w="908"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0,2160</w:t>
            </w:r>
          </w:p>
        </w:tc>
        <w:tc>
          <w:tcPr>
            <w:tcW w:w="1009"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0,1530</w:t>
            </w:r>
          </w:p>
        </w:tc>
        <w:tc>
          <w:tcPr>
            <w:tcW w:w="1003"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0,0092</w:t>
            </w:r>
          </w:p>
        </w:tc>
        <w:tc>
          <w:tcPr>
            <w:tcW w:w="1003"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0,0110</w:t>
            </w:r>
          </w:p>
        </w:tc>
        <w:tc>
          <w:tcPr>
            <w:tcW w:w="914"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0,1798</w:t>
            </w:r>
          </w:p>
        </w:tc>
        <w:tc>
          <w:tcPr>
            <w:tcW w:w="1005"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3,6529</w:t>
            </w:r>
          </w:p>
        </w:tc>
        <w:tc>
          <w:tcPr>
            <w:tcW w:w="1397"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 </w:t>
            </w:r>
          </w:p>
        </w:tc>
      </w:tr>
      <w:tr w:rsidR="00761E00" w:rsidRPr="00761E00" w:rsidTr="00521D8F">
        <w:trPr>
          <w:trHeight w:val="270"/>
        </w:trPr>
        <w:tc>
          <w:tcPr>
            <w:tcW w:w="1490"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Rср,</w:t>
            </w:r>
          </w:p>
        </w:tc>
        <w:tc>
          <w:tcPr>
            <w:tcW w:w="6740" w:type="dxa"/>
            <w:gridSpan w:val="7"/>
            <w:tcBorders>
              <w:top w:val="single" w:sz="4" w:space="0" w:color="auto"/>
              <w:left w:val="nil"/>
              <w:bottom w:val="single" w:sz="4" w:space="0" w:color="auto"/>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0,06</w:t>
            </w:r>
          </w:p>
        </w:tc>
        <w:tc>
          <w:tcPr>
            <w:tcW w:w="1397" w:type="dxa"/>
            <w:tcBorders>
              <w:top w:val="nil"/>
              <w:left w:val="nil"/>
              <w:bottom w:val="single" w:sz="4" w:space="0" w:color="auto"/>
              <w:right w:val="single" w:sz="4" w:space="0" w:color="auto"/>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color w:val="000000"/>
                <w:sz w:val="18"/>
                <w:szCs w:val="18"/>
                <w:lang w:eastAsia="ru-RU"/>
              </w:rPr>
            </w:pPr>
            <w:r w:rsidRPr="00761E00">
              <w:rPr>
                <w:rFonts w:ascii="Times New Roman" w:eastAsia="Times New Roman" w:hAnsi="Times New Roman"/>
                <w:color w:val="000000"/>
                <w:sz w:val="18"/>
                <w:szCs w:val="18"/>
                <w:lang w:eastAsia="ru-RU"/>
              </w:rPr>
              <w:t> </w:t>
            </w:r>
          </w:p>
        </w:tc>
      </w:tr>
      <w:tr w:rsidR="00761E00" w:rsidRPr="00761E00" w:rsidTr="00521D8F">
        <w:trPr>
          <w:trHeight w:val="600"/>
        </w:trPr>
        <w:tc>
          <w:tcPr>
            <w:tcW w:w="1490"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χ</w:t>
            </w:r>
          </w:p>
        </w:tc>
        <w:tc>
          <w:tcPr>
            <w:tcW w:w="6740" w:type="dxa"/>
            <w:gridSpan w:val="7"/>
            <w:tcBorders>
              <w:top w:val="single" w:sz="4" w:space="0" w:color="auto"/>
              <w:left w:val="nil"/>
              <w:bottom w:val="single" w:sz="4" w:space="0" w:color="auto"/>
              <w:right w:val="single" w:sz="4" w:space="0" w:color="000000"/>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lang w:eastAsia="ru-RU"/>
              </w:rPr>
            </w:pPr>
            <w:r w:rsidRPr="00761E00">
              <w:rPr>
                <w:rFonts w:ascii="Times New Roman" w:eastAsia="Times New Roman" w:hAnsi="Times New Roman"/>
                <w:b/>
                <w:bCs/>
                <w:i/>
                <w:iCs/>
                <w:color w:val="000000"/>
                <w:sz w:val="18"/>
                <w:szCs w:val="18"/>
                <w:lang w:eastAsia="ru-RU"/>
              </w:rPr>
              <w:t>1,20</w:t>
            </w:r>
          </w:p>
        </w:tc>
        <w:tc>
          <w:tcPr>
            <w:tcW w:w="1397" w:type="dxa"/>
            <w:tcBorders>
              <w:top w:val="nil"/>
              <w:left w:val="nil"/>
              <w:bottom w:val="single" w:sz="4" w:space="0" w:color="auto"/>
              <w:right w:val="single" w:sz="4" w:space="0" w:color="auto"/>
            </w:tcBorders>
            <w:shd w:val="clear" w:color="auto" w:fill="FBD4B4" w:themeFill="accent6" w:themeFillTint="66"/>
            <w:vAlign w:val="center"/>
            <w:hideMark/>
          </w:tcPr>
          <w:p w:rsidR="00761E00" w:rsidRPr="00761E00" w:rsidRDefault="00761E00" w:rsidP="00761E00">
            <w:pPr>
              <w:spacing w:after="0" w:line="240" w:lineRule="auto"/>
              <w:jc w:val="center"/>
              <w:rPr>
                <w:rFonts w:ascii="Times New Roman" w:eastAsia="Times New Roman" w:hAnsi="Times New Roman"/>
                <w:b/>
                <w:bCs/>
                <w:i/>
                <w:iCs/>
                <w:color w:val="000000"/>
                <w:sz w:val="18"/>
                <w:szCs w:val="18"/>
                <w:u w:val="single"/>
                <w:lang w:eastAsia="ru-RU"/>
              </w:rPr>
            </w:pPr>
            <w:r w:rsidRPr="00761E00">
              <w:rPr>
                <w:rFonts w:ascii="Times New Roman" w:eastAsia="Times New Roman" w:hAnsi="Times New Roman"/>
                <w:b/>
                <w:bCs/>
                <w:i/>
                <w:iCs/>
                <w:color w:val="000000"/>
                <w:sz w:val="18"/>
                <w:szCs w:val="18"/>
                <w:u w:val="single"/>
                <w:lang w:eastAsia="ru-RU"/>
              </w:rPr>
              <w:t>тр, тепла и мат, хар, опт-ны</w:t>
            </w:r>
          </w:p>
        </w:tc>
      </w:tr>
    </w:tbl>
    <w:p w:rsidR="002F2753" w:rsidRPr="00217F23" w:rsidRDefault="002F2753" w:rsidP="00210FA6">
      <w:pPr>
        <w:spacing w:before="240"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w:t>
      </w:r>
      <w:r w:rsidRPr="00217F23">
        <w:rPr>
          <w:rFonts w:ascii="Times New Roman" w:hAnsi="Times New Roman"/>
          <w:sz w:val="28"/>
          <w:szCs w:val="28"/>
        </w:rPr>
        <w:lastRenderedPageBreak/>
        <w:t xml:space="preserve">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rsidR="002F2753" w:rsidRPr="00217F23" w:rsidRDefault="002F2753" w:rsidP="00921B9A">
      <w:pPr>
        <w:spacing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rsidR="002F2753" w:rsidRPr="00217F23" w:rsidRDefault="002F2753" w:rsidP="002F2753">
      <w:pPr>
        <w:spacing w:line="360" w:lineRule="auto"/>
        <w:ind w:firstLine="567"/>
        <w:jc w:val="both"/>
        <w:rPr>
          <w:rFonts w:ascii="Times New Roman" w:hAnsi="Times New Roman"/>
          <w:sz w:val="28"/>
          <w:szCs w:val="28"/>
        </w:rPr>
      </w:pPr>
      <w:r w:rsidRPr="00217F23">
        <w:rPr>
          <w:rFonts w:ascii="Times New Roman" w:hAnsi="Times New Roman"/>
          <w:sz w:val="28"/>
          <w:szCs w:val="28"/>
        </w:rPr>
        <w:t xml:space="preserve">Для перспективных источников выработки тепловой </w:t>
      </w:r>
      <w:r w:rsidR="00921B9A" w:rsidRPr="00217F23">
        <w:rPr>
          <w:rFonts w:ascii="Times New Roman" w:hAnsi="Times New Roman"/>
          <w:sz w:val="28"/>
          <w:szCs w:val="28"/>
        </w:rPr>
        <w:t>энергии при</w:t>
      </w:r>
      <w:r w:rsidRPr="00217F23">
        <w:rPr>
          <w:rFonts w:ascii="Times New Roman" w:hAnsi="Times New Roman"/>
          <w:sz w:val="28"/>
          <w:szCs w:val="28"/>
        </w:rPr>
        <w:t xml:space="preserve">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rsidR="00625C0C" w:rsidRDefault="00625C0C" w:rsidP="00625C0C">
      <w:pPr>
        <w:autoSpaceDE w:val="0"/>
        <w:autoSpaceDN w:val="0"/>
        <w:adjustRightInd w:val="0"/>
        <w:spacing w:line="360" w:lineRule="auto"/>
        <w:jc w:val="both"/>
        <w:rPr>
          <w:rFonts w:ascii="Times New Roman" w:eastAsia="Times New Roman,Bold" w:hAnsi="Times New Roman"/>
          <w:b/>
          <w:bCs/>
          <w:i/>
          <w:sz w:val="28"/>
          <w:szCs w:val="28"/>
        </w:rPr>
        <w:sectPr w:rsidR="00625C0C" w:rsidSect="005924E8">
          <w:headerReference w:type="default" r:id="rId26"/>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21B9A" w:rsidRPr="00921B9A" w:rsidRDefault="00921B9A" w:rsidP="008C7F47">
      <w:pPr>
        <w:autoSpaceDE w:val="0"/>
        <w:autoSpaceDN w:val="0"/>
        <w:adjustRightInd w:val="0"/>
        <w:spacing w:after="0" w:line="240" w:lineRule="auto"/>
        <w:jc w:val="center"/>
        <w:rPr>
          <w:rFonts w:ascii="Times New Roman" w:eastAsia="Times New Roman,Bold" w:hAnsi="Times New Roman"/>
          <w:b/>
          <w:bCs/>
          <w:i/>
          <w:sz w:val="28"/>
          <w:szCs w:val="28"/>
        </w:rPr>
      </w:pPr>
      <w:r w:rsidRPr="00921B9A">
        <w:rPr>
          <w:rFonts w:ascii="Times New Roman" w:eastAsia="Times New Roman,Bold" w:hAnsi="Times New Roman"/>
          <w:b/>
          <w:bCs/>
          <w:i/>
          <w:sz w:val="28"/>
          <w:szCs w:val="28"/>
        </w:rPr>
        <w:lastRenderedPageBreak/>
        <w:t>РАЗДЕЛ 3. СУЩЕСТВУЮЩИЕ И ПЕРСПЕКТИВНЫЕ БАЛАНСЫ ТЕПЛОНОСИТЕЛЯ</w:t>
      </w:r>
    </w:p>
    <w:p w:rsidR="00921B9A" w:rsidRPr="00921B9A" w:rsidRDefault="00921B9A" w:rsidP="008C7F47">
      <w:pPr>
        <w:autoSpaceDE w:val="0"/>
        <w:autoSpaceDN w:val="0"/>
        <w:adjustRightInd w:val="0"/>
        <w:spacing w:before="240" w:line="240" w:lineRule="auto"/>
        <w:jc w:val="center"/>
        <w:rPr>
          <w:rFonts w:ascii="Times New Roman" w:eastAsia="Times New Roman,Bold" w:hAnsi="Times New Roman"/>
          <w:b/>
          <w:i/>
          <w:iCs/>
          <w:sz w:val="28"/>
          <w:szCs w:val="28"/>
        </w:rPr>
      </w:pPr>
      <w:r w:rsidRPr="00921B9A">
        <w:rPr>
          <w:rFonts w:ascii="Times New Roman" w:eastAsia="Times New Roman,Bold" w:hAnsi="Times New Roman"/>
          <w:b/>
          <w:i/>
          <w:iCs/>
          <w:sz w:val="28"/>
          <w:szCs w:val="28"/>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921B9A" w:rsidRPr="00BA7D72" w:rsidRDefault="00921B9A" w:rsidP="00921B9A">
      <w:pPr>
        <w:pStyle w:val="aff6"/>
        <w:ind w:firstLine="567"/>
        <w:rPr>
          <w:rFonts w:ascii="Times New Roman" w:hAnsi="Times New Roman" w:cs="Times New Roman"/>
          <w:sz w:val="28"/>
          <w:szCs w:val="28"/>
        </w:rPr>
      </w:pPr>
      <w:r w:rsidRPr="00BA7D72">
        <w:rPr>
          <w:rFonts w:ascii="Times New Roman" w:hAnsi="Times New Roman" w:cs="Times New Roman"/>
          <w:sz w:val="28"/>
          <w:szCs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определены расчетами нормативного потребления воды и теплоносителя с учетом существующих</w:t>
      </w:r>
      <w:r>
        <w:rPr>
          <w:rFonts w:ascii="Times New Roman" w:hAnsi="Times New Roman" w:cs="Times New Roman"/>
          <w:sz w:val="28"/>
          <w:szCs w:val="28"/>
        </w:rPr>
        <w:t xml:space="preserve"> и перспективных </w:t>
      </w:r>
      <w:r w:rsidRPr="00BA7D72">
        <w:rPr>
          <w:rFonts w:ascii="Times New Roman" w:hAnsi="Times New Roman" w:cs="Times New Roman"/>
          <w:sz w:val="28"/>
          <w:szCs w:val="28"/>
        </w:rPr>
        <w:t xml:space="preserve">тепловых нагрузок </w:t>
      </w:r>
      <w:r w:rsidR="004E7D0D">
        <w:rPr>
          <w:rFonts w:ascii="Times New Roman" w:hAnsi="Times New Roman" w:cs="Times New Roman"/>
          <w:sz w:val="28"/>
          <w:szCs w:val="28"/>
        </w:rPr>
        <w:t>котельных</w:t>
      </w:r>
      <w:r w:rsidR="007862AF">
        <w:rPr>
          <w:rFonts w:ascii="Times New Roman" w:hAnsi="Times New Roman" w:cs="Times New Roman"/>
          <w:sz w:val="28"/>
          <w:szCs w:val="28"/>
        </w:rPr>
        <w:t>.</w:t>
      </w:r>
    </w:p>
    <w:p w:rsidR="00BD28BC" w:rsidRDefault="00921B9A" w:rsidP="00921B9A">
      <w:pPr>
        <w:pStyle w:val="aff6"/>
        <w:ind w:firstLine="567"/>
        <w:rPr>
          <w:rFonts w:ascii="Times New Roman" w:hAnsi="Times New Roman" w:cs="Times New Roman"/>
          <w:sz w:val="28"/>
          <w:szCs w:val="28"/>
        </w:rPr>
      </w:pPr>
      <w:r w:rsidRPr="00BA7D72">
        <w:rPr>
          <w:rFonts w:ascii="Times New Roman" w:hAnsi="Times New Roman" w:cs="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w:t>
      </w:r>
      <w:r>
        <w:rPr>
          <w:rFonts w:ascii="Times New Roman" w:hAnsi="Times New Roman" w:cs="Times New Roman"/>
          <w:sz w:val="28"/>
          <w:szCs w:val="28"/>
        </w:rPr>
        <w:t xml:space="preserve">набжения следует принимать: </w:t>
      </w:r>
    </w:p>
    <w:p w:rsidR="00921B9A" w:rsidRPr="00BA7D72" w:rsidRDefault="00BD28BC" w:rsidP="00921B9A">
      <w:pPr>
        <w:pStyle w:val="aff6"/>
        <w:ind w:firstLine="567"/>
        <w:rPr>
          <w:rFonts w:ascii="Times New Roman" w:hAnsi="Times New Roman" w:cs="Times New Roman"/>
          <w:sz w:val="28"/>
          <w:szCs w:val="28"/>
        </w:rPr>
      </w:pPr>
      <w:r w:rsidRPr="00BD28BC">
        <w:rPr>
          <w:rFonts w:ascii="Times New Roman" w:hAnsi="Times New Roman" w:cs="Times New Roman"/>
          <w:sz w:val="28"/>
          <w:szCs w:val="28"/>
        </w:rPr>
        <w:t>–</w:t>
      </w:r>
      <w:r w:rsidR="00921B9A">
        <w:rPr>
          <w:rFonts w:ascii="Times New Roman" w:hAnsi="Times New Roman" w:cs="Times New Roman"/>
          <w:sz w:val="28"/>
          <w:szCs w:val="28"/>
        </w:rPr>
        <w:t xml:space="preserve">в </w:t>
      </w:r>
      <w:r w:rsidR="00921B9A" w:rsidRPr="00BA7D72">
        <w:rPr>
          <w:rFonts w:ascii="Times New Roman" w:hAnsi="Times New Roman" w:cs="Times New Roman"/>
          <w:sz w:val="28"/>
          <w:szCs w:val="28"/>
        </w:rPr>
        <w:t>за</w:t>
      </w:r>
      <w:r w:rsidR="0012643D">
        <w:rPr>
          <w:rFonts w:ascii="Times New Roman" w:hAnsi="Times New Roman" w:cs="Times New Roman"/>
          <w:sz w:val="28"/>
          <w:szCs w:val="28"/>
        </w:rPr>
        <w:t xml:space="preserve">крытых системах теплоснабжения </w:t>
      </w:r>
      <w:r w:rsidRPr="00BD28BC">
        <w:rPr>
          <w:rFonts w:ascii="Times New Roman" w:hAnsi="Times New Roman" w:cs="Times New Roman"/>
          <w:sz w:val="28"/>
          <w:szCs w:val="28"/>
        </w:rPr>
        <w:t>–</w:t>
      </w:r>
      <w:r>
        <w:rPr>
          <w:rFonts w:ascii="Times New Roman" w:hAnsi="Times New Roman" w:cs="Times New Roman"/>
          <w:sz w:val="28"/>
          <w:szCs w:val="28"/>
        </w:rPr>
        <w:t xml:space="preserve">  0,75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w:t>
      </w:r>
      <w:r w:rsidR="00F93F3A">
        <w:rPr>
          <w:rFonts w:ascii="Times New Roman" w:hAnsi="Times New Roman" w:cs="Times New Roman"/>
          <w:sz w:val="28"/>
          <w:szCs w:val="28"/>
        </w:rPr>
        <w:t>0,54</w:t>
      </w:r>
      <w:r w:rsidR="00921B9A" w:rsidRPr="00BA7D72">
        <w:rPr>
          <w:rFonts w:ascii="Times New Roman" w:hAnsi="Times New Roman" w:cs="Times New Roman"/>
          <w:sz w:val="28"/>
          <w:szCs w:val="28"/>
        </w:rPr>
        <w:t xml:space="preserve"> % объема воды в этих трубопроводах; </w:t>
      </w:r>
    </w:p>
    <w:p w:rsidR="00921B9A" w:rsidRPr="00BA7D72" w:rsidRDefault="00BD28BC" w:rsidP="00921B9A">
      <w:pPr>
        <w:pStyle w:val="aff6"/>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Pr>
          <w:rFonts w:ascii="Times New Roman" w:hAnsi="Times New Roman" w:cs="Times New Roman"/>
          <w:sz w:val="28"/>
          <w:szCs w:val="28"/>
        </w:rPr>
        <w:t xml:space="preserve">в </w:t>
      </w:r>
      <w:r w:rsidRPr="00BA7D72">
        <w:rPr>
          <w:rFonts w:ascii="Times New Roman" w:hAnsi="Times New Roman" w:cs="Times New Roman"/>
          <w:sz w:val="28"/>
          <w:szCs w:val="28"/>
        </w:rPr>
        <w:t xml:space="preserve">открытых системах теплоснабжения </w:t>
      </w:r>
      <w:r w:rsidRPr="00BD28BC">
        <w:rPr>
          <w:rFonts w:ascii="Times New Roman" w:hAnsi="Times New Roman" w:cs="Times New Roman"/>
          <w:sz w:val="28"/>
          <w:szCs w:val="28"/>
        </w:rPr>
        <w:t>–</w:t>
      </w:r>
      <w:r w:rsidRPr="00BA7D72">
        <w:rPr>
          <w:rFonts w:ascii="Times New Roman" w:hAnsi="Times New Roman" w:cs="Times New Roman"/>
          <w:sz w:val="28"/>
          <w:szCs w:val="28"/>
        </w:rPr>
        <w:t>равным расчетному среднему</w:t>
      </w:r>
      <w:r w:rsidR="00921B9A" w:rsidRPr="00BA7D72">
        <w:rPr>
          <w:rFonts w:ascii="Times New Roman" w:hAnsi="Times New Roman" w:cs="Times New Roman"/>
          <w:sz w:val="28"/>
          <w:szCs w:val="28"/>
        </w:rPr>
        <w:t xml:space="preserve"> расходу воды на горячее </w:t>
      </w:r>
      <w:r w:rsidRPr="00BA7D72">
        <w:rPr>
          <w:rFonts w:ascii="Times New Roman" w:hAnsi="Times New Roman" w:cs="Times New Roman"/>
          <w:sz w:val="28"/>
          <w:szCs w:val="28"/>
        </w:rPr>
        <w:t>водоснабжение с коэффициентом 1</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2 плюс 0</w:t>
      </w:r>
      <w:r w:rsidR="00F41726">
        <w:rPr>
          <w:rFonts w:ascii="Times New Roman" w:hAnsi="Times New Roman" w:cs="Times New Roman"/>
          <w:sz w:val="28"/>
          <w:szCs w:val="28"/>
        </w:rPr>
        <w:t>,75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w:t>
      </w:r>
      <w:r w:rsidRPr="00BA7D72">
        <w:rPr>
          <w:rFonts w:ascii="Times New Roman" w:hAnsi="Times New Roman" w:cs="Times New Roman"/>
          <w:sz w:val="28"/>
          <w:szCs w:val="28"/>
        </w:rPr>
        <w:t>к ним системах отопления, вентиляции</w:t>
      </w:r>
      <w:r w:rsidR="00921B9A" w:rsidRPr="00BA7D72">
        <w:rPr>
          <w:rFonts w:ascii="Times New Roman" w:hAnsi="Times New Roman" w:cs="Times New Roman"/>
          <w:sz w:val="28"/>
          <w:szCs w:val="28"/>
        </w:rPr>
        <w:t xml:space="preserve">   и   </w:t>
      </w:r>
      <w:r w:rsidRPr="00BA7D72">
        <w:rPr>
          <w:rFonts w:ascii="Times New Roman" w:hAnsi="Times New Roman" w:cs="Times New Roman"/>
          <w:sz w:val="28"/>
          <w:szCs w:val="28"/>
        </w:rPr>
        <w:t>горячего водоснабжения зданий</w:t>
      </w:r>
      <w:r w:rsidR="00921B9A" w:rsidRPr="00BA7D72">
        <w:rPr>
          <w:rFonts w:ascii="Times New Roman" w:hAnsi="Times New Roman" w:cs="Times New Roman"/>
          <w:sz w:val="28"/>
          <w:szCs w:val="28"/>
        </w:rPr>
        <w:t xml:space="preserve">. При этом для участков тепловых сетей длиной более </w:t>
      </w:r>
      <w:r w:rsidR="00921B9A">
        <w:rPr>
          <w:rFonts w:ascii="Times New Roman" w:hAnsi="Times New Roman" w:cs="Times New Roman"/>
          <w:sz w:val="28"/>
          <w:szCs w:val="28"/>
        </w:rPr>
        <w:t xml:space="preserve">5 км от источников теплоты без </w:t>
      </w:r>
      <w:r w:rsidR="00921B9A" w:rsidRPr="00BA7D72">
        <w:rPr>
          <w:rFonts w:ascii="Times New Roman" w:hAnsi="Times New Roman" w:cs="Times New Roman"/>
          <w:sz w:val="28"/>
          <w:szCs w:val="28"/>
        </w:rPr>
        <w:t>распределения теплоты расчетный расход во</w:t>
      </w:r>
      <w:r w:rsidR="00F41726">
        <w:rPr>
          <w:rFonts w:ascii="Times New Roman" w:hAnsi="Times New Roman" w:cs="Times New Roman"/>
          <w:sz w:val="28"/>
          <w:szCs w:val="28"/>
        </w:rPr>
        <w:t xml:space="preserve">ды следует принимать равным </w:t>
      </w:r>
      <w:r w:rsidR="00F93F3A">
        <w:rPr>
          <w:rFonts w:ascii="Times New Roman" w:hAnsi="Times New Roman" w:cs="Times New Roman"/>
          <w:sz w:val="28"/>
          <w:szCs w:val="28"/>
        </w:rPr>
        <w:t>0,54</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объема воды</w:t>
      </w:r>
      <w:r w:rsidR="00921B9A" w:rsidRPr="00BA7D72">
        <w:rPr>
          <w:rFonts w:ascii="Times New Roman" w:hAnsi="Times New Roman" w:cs="Times New Roman"/>
          <w:sz w:val="28"/>
          <w:szCs w:val="28"/>
        </w:rPr>
        <w:t xml:space="preserve"> в этих трубопроводах; </w:t>
      </w:r>
    </w:p>
    <w:p w:rsidR="00921B9A" w:rsidRDefault="00BD28BC" w:rsidP="00921B9A">
      <w:pPr>
        <w:pStyle w:val="aff6"/>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sidRPr="00BA7D72">
        <w:rPr>
          <w:rFonts w:ascii="Times New Roman" w:hAnsi="Times New Roman" w:cs="Times New Roman"/>
          <w:sz w:val="28"/>
          <w:szCs w:val="28"/>
        </w:rPr>
        <w:t>для отдельных тепловых сет</w:t>
      </w:r>
      <w:r w:rsidR="00921B9A">
        <w:rPr>
          <w:rFonts w:ascii="Times New Roman" w:hAnsi="Times New Roman" w:cs="Times New Roman"/>
          <w:sz w:val="28"/>
          <w:szCs w:val="28"/>
        </w:rPr>
        <w:t xml:space="preserve">ей горячего водоснабжения: при </w:t>
      </w:r>
      <w:r w:rsidRPr="00BA7D72">
        <w:rPr>
          <w:rFonts w:ascii="Times New Roman" w:hAnsi="Times New Roman" w:cs="Times New Roman"/>
          <w:sz w:val="28"/>
          <w:szCs w:val="28"/>
        </w:rPr>
        <w:t>наличии баков</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аккумуляторов –равным расчетному среднему расходу</w:t>
      </w:r>
      <w:r w:rsidR="00921B9A" w:rsidRPr="00BA7D72">
        <w:rPr>
          <w:rFonts w:ascii="Times New Roman" w:hAnsi="Times New Roman" w:cs="Times New Roman"/>
          <w:sz w:val="28"/>
          <w:szCs w:val="28"/>
        </w:rPr>
        <w:t xml:space="preserve"> воды на </w:t>
      </w:r>
      <w:r w:rsidRPr="00BA7D72">
        <w:rPr>
          <w:rFonts w:ascii="Times New Roman" w:hAnsi="Times New Roman" w:cs="Times New Roman"/>
          <w:sz w:val="28"/>
          <w:szCs w:val="28"/>
        </w:rPr>
        <w:t>горячее водоснабжение</w:t>
      </w:r>
      <w:r w:rsidR="00921B9A" w:rsidRPr="00BA7D72">
        <w:rPr>
          <w:rFonts w:ascii="Times New Roman" w:hAnsi="Times New Roman" w:cs="Times New Roman"/>
          <w:sz w:val="28"/>
          <w:szCs w:val="28"/>
        </w:rPr>
        <w:t xml:space="preserve"> с коэффициентом 1,2;  </w:t>
      </w:r>
    </w:p>
    <w:p w:rsidR="00921B9A" w:rsidRPr="00BA7D72" w:rsidRDefault="00BD28BC" w:rsidP="00921B9A">
      <w:pPr>
        <w:pStyle w:val="aff6"/>
        <w:ind w:firstLine="567"/>
        <w:rPr>
          <w:rFonts w:ascii="Times New Roman" w:hAnsi="Times New Roman" w:cs="Times New Roman"/>
          <w:sz w:val="28"/>
          <w:szCs w:val="28"/>
        </w:rPr>
      </w:pPr>
      <w:r w:rsidRPr="00BD28BC">
        <w:rPr>
          <w:rFonts w:ascii="Times New Roman" w:hAnsi="Times New Roman" w:cs="Times New Roman"/>
          <w:sz w:val="28"/>
          <w:szCs w:val="28"/>
        </w:rPr>
        <w:t>–</w:t>
      </w:r>
      <w:r>
        <w:rPr>
          <w:rFonts w:ascii="Times New Roman" w:hAnsi="Times New Roman" w:cs="Times New Roman"/>
          <w:sz w:val="28"/>
          <w:szCs w:val="28"/>
        </w:rPr>
        <w:t xml:space="preserve">при отсутствии баков – </w:t>
      </w:r>
      <w:r w:rsidR="00921B9A">
        <w:rPr>
          <w:rFonts w:ascii="Times New Roman" w:hAnsi="Times New Roman" w:cs="Times New Roman"/>
          <w:sz w:val="28"/>
          <w:szCs w:val="28"/>
        </w:rPr>
        <w:t>по</w:t>
      </w:r>
      <w:r w:rsidR="0036434C">
        <w:rPr>
          <w:rFonts w:ascii="Times New Roman" w:hAnsi="Times New Roman" w:cs="Times New Roman"/>
          <w:sz w:val="28"/>
          <w:szCs w:val="28"/>
        </w:rPr>
        <w:t xml:space="preserve"> </w:t>
      </w:r>
      <w:r w:rsidR="00921B9A">
        <w:rPr>
          <w:rFonts w:ascii="Times New Roman" w:hAnsi="Times New Roman" w:cs="Times New Roman"/>
          <w:sz w:val="28"/>
          <w:szCs w:val="28"/>
        </w:rPr>
        <w:t xml:space="preserve">максимальному расходу </w:t>
      </w:r>
      <w:r w:rsidR="00D547AD">
        <w:rPr>
          <w:rFonts w:ascii="Times New Roman" w:hAnsi="Times New Roman" w:cs="Times New Roman"/>
          <w:sz w:val="28"/>
          <w:szCs w:val="28"/>
        </w:rPr>
        <w:t xml:space="preserve">воды на </w:t>
      </w:r>
      <w:r w:rsidR="00921B9A" w:rsidRPr="00BA7D72">
        <w:rPr>
          <w:rFonts w:ascii="Times New Roman" w:hAnsi="Times New Roman" w:cs="Times New Roman"/>
          <w:sz w:val="28"/>
          <w:szCs w:val="28"/>
        </w:rPr>
        <w:t xml:space="preserve">горячее </w:t>
      </w:r>
      <w:r w:rsidRPr="00BA7D72">
        <w:rPr>
          <w:rFonts w:ascii="Times New Roman" w:hAnsi="Times New Roman" w:cs="Times New Roman"/>
          <w:sz w:val="28"/>
          <w:szCs w:val="28"/>
        </w:rPr>
        <w:t>водоснабжени</w:t>
      </w:r>
      <w:r>
        <w:rPr>
          <w:rFonts w:ascii="Times New Roman" w:hAnsi="Times New Roman" w:cs="Times New Roman"/>
          <w:sz w:val="28"/>
          <w:szCs w:val="28"/>
        </w:rPr>
        <w:t>е плюс (в обоих случаях) 0,75</w:t>
      </w:r>
      <w:r w:rsidRPr="00BA7D72">
        <w:rPr>
          <w:rFonts w:ascii="Times New Roman" w:hAnsi="Times New Roman" w:cs="Times New Roman"/>
          <w:sz w:val="28"/>
          <w:szCs w:val="28"/>
        </w:rPr>
        <w:t>% фактического</w:t>
      </w:r>
      <w:r w:rsidR="00921B9A" w:rsidRPr="00BA7D72">
        <w:rPr>
          <w:rFonts w:ascii="Times New Roman" w:hAnsi="Times New Roman" w:cs="Times New Roman"/>
          <w:sz w:val="28"/>
          <w:szCs w:val="28"/>
        </w:rPr>
        <w:t xml:space="preserve"> объема воды в </w:t>
      </w:r>
      <w:r w:rsidRPr="00BA7D72">
        <w:rPr>
          <w:rFonts w:ascii="Times New Roman" w:hAnsi="Times New Roman" w:cs="Times New Roman"/>
          <w:sz w:val="28"/>
          <w:szCs w:val="28"/>
        </w:rPr>
        <w:lastRenderedPageBreak/>
        <w:t>трубопроводах сетей и присоединенных к ним системах горячего</w:t>
      </w:r>
      <w:r w:rsidR="00921B9A" w:rsidRPr="00BA7D72">
        <w:rPr>
          <w:rFonts w:ascii="Times New Roman" w:hAnsi="Times New Roman" w:cs="Times New Roman"/>
          <w:sz w:val="28"/>
          <w:szCs w:val="28"/>
        </w:rPr>
        <w:t xml:space="preserve"> водоснабжения зданий.  </w:t>
      </w:r>
    </w:p>
    <w:p w:rsidR="00921B9A" w:rsidRPr="00BA7D72" w:rsidRDefault="00921B9A" w:rsidP="00921B9A">
      <w:pPr>
        <w:pStyle w:val="aff6"/>
        <w:ind w:firstLine="567"/>
        <w:rPr>
          <w:rFonts w:ascii="Times New Roman" w:hAnsi="Times New Roman" w:cs="Times New Roman"/>
          <w:sz w:val="28"/>
          <w:szCs w:val="28"/>
        </w:rPr>
      </w:pPr>
      <w:r>
        <w:rPr>
          <w:rFonts w:ascii="Times New Roman" w:hAnsi="Times New Roman" w:cs="Times New Roman"/>
          <w:sz w:val="28"/>
          <w:szCs w:val="28"/>
        </w:rPr>
        <w:t xml:space="preserve">Для открытых и закрытых </w:t>
      </w:r>
      <w:r w:rsidR="00D547AD">
        <w:rPr>
          <w:rFonts w:ascii="Times New Roman" w:hAnsi="Times New Roman" w:cs="Times New Roman"/>
          <w:sz w:val="28"/>
          <w:szCs w:val="28"/>
        </w:rPr>
        <w:t xml:space="preserve">систем теплоснабжения </w:t>
      </w:r>
      <w:r w:rsidRPr="00BA7D72">
        <w:rPr>
          <w:rFonts w:ascii="Times New Roman" w:hAnsi="Times New Roman" w:cs="Times New Roman"/>
          <w:sz w:val="28"/>
          <w:szCs w:val="28"/>
        </w:rPr>
        <w:t>должна пре</w:t>
      </w:r>
      <w:r w:rsidR="00D547AD">
        <w:rPr>
          <w:rFonts w:ascii="Times New Roman" w:hAnsi="Times New Roman" w:cs="Times New Roman"/>
          <w:sz w:val="28"/>
          <w:szCs w:val="28"/>
        </w:rPr>
        <w:t xml:space="preserve">дусматриваться   дополнительно </w:t>
      </w:r>
      <w:r w:rsidRPr="00BA7D72">
        <w:rPr>
          <w:rFonts w:ascii="Times New Roman" w:hAnsi="Times New Roman" w:cs="Times New Roman"/>
          <w:sz w:val="28"/>
          <w:szCs w:val="28"/>
        </w:rPr>
        <w:t xml:space="preserve">аварийная   подпитка  </w:t>
      </w:r>
      <w:r w:rsidR="00D547AD">
        <w:rPr>
          <w:rFonts w:ascii="Times New Roman" w:hAnsi="Times New Roman" w:cs="Times New Roman"/>
          <w:sz w:val="28"/>
          <w:szCs w:val="28"/>
        </w:rPr>
        <w:t xml:space="preserve"> химически   не   обработанной </w:t>
      </w:r>
      <w:r w:rsidRPr="00BA7D72">
        <w:rPr>
          <w:rFonts w:ascii="Times New Roman" w:hAnsi="Times New Roman" w:cs="Times New Roman"/>
          <w:sz w:val="28"/>
          <w:szCs w:val="28"/>
        </w:rPr>
        <w:t>и недеаэрированной водой, расход которой принимается</w:t>
      </w:r>
      <w:r w:rsidR="00D547AD">
        <w:rPr>
          <w:rFonts w:ascii="Times New Roman" w:hAnsi="Times New Roman" w:cs="Times New Roman"/>
          <w:sz w:val="28"/>
          <w:szCs w:val="28"/>
        </w:rPr>
        <w:t xml:space="preserve"> в количестве 2% объема воды в т</w:t>
      </w:r>
      <w:r w:rsidRPr="00BA7D72">
        <w:rPr>
          <w:rFonts w:ascii="Times New Roman" w:hAnsi="Times New Roman" w:cs="Times New Roman"/>
          <w:sz w:val="28"/>
          <w:szCs w:val="28"/>
        </w:rPr>
        <w:t>рубопроводах   тепловы</w:t>
      </w:r>
      <w:r w:rsidR="00D547AD">
        <w:rPr>
          <w:rFonts w:ascii="Times New Roman" w:hAnsi="Times New Roman" w:cs="Times New Roman"/>
          <w:sz w:val="28"/>
          <w:szCs w:val="28"/>
        </w:rPr>
        <w:t xml:space="preserve">х   сетей   и   присоединенных к </w:t>
      </w:r>
      <w:r w:rsidR="00BD28BC" w:rsidRPr="00BA7D72">
        <w:rPr>
          <w:rFonts w:ascii="Times New Roman" w:hAnsi="Times New Roman" w:cs="Times New Roman"/>
          <w:sz w:val="28"/>
          <w:szCs w:val="28"/>
        </w:rPr>
        <w:t>ним системах</w:t>
      </w:r>
      <w:r w:rsidR="0036434C">
        <w:rPr>
          <w:rFonts w:ascii="Times New Roman" w:hAnsi="Times New Roman" w:cs="Times New Roman"/>
          <w:sz w:val="28"/>
          <w:szCs w:val="28"/>
        </w:rPr>
        <w:t xml:space="preserve"> </w:t>
      </w:r>
      <w:r w:rsidR="00BD28BC" w:rsidRPr="00BA7D72">
        <w:rPr>
          <w:rFonts w:ascii="Times New Roman" w:hAnsi="Times New Roman" w:cs="Times New Roman"/>
          <w:sz w:val="28"/>
          <w:szCs w:val="28"/>
        </w:rPr>
        <w:t>отопления, вентиляции и в системах</w:t>
      </w:r>
      <w:r w:rsidR="0036434C">
        <w:rPr>
          <w:rFonts w:ascii="Times New Roman" w:hAnsi="Times New Roman" w:cs="Times New Roman"/>
          <w:sz w:val="28"/>
          <w:szCs w:val="28"/>
        </w:rPr>
        <w:t xml:space="preserve"> </w:t>
      </w:r>
      <w:r w:rsidR="00BD28BC" w:rsidRPr="00BA7D72">
        <w:rPr>
          <w:rFonts w:ascii="Times New Roman" w:hAnsi="Times New Roman" w:cs="Times New Roman"/>
          <w:sz w:val="28"/>
          <w:szCs w:val="28"/>
        </w:rPr>
        <w:t>горячего водоснабжения для открытых</w:t>
      </w:r>
      <w:r w:rsidR="0036434C">
        <w:rPr>
          <w:rFonts w:ascii="Times New Roman" w:hAnsi="Times New Roman" w:cs="Times New Roman"/>
          <w:sz w:val="28"/>
          <w:szCs w:val="28"/>
        </w:rPr>
        <w:t xml:space="preserve"> </w:t>
      </w:r>
      <w:r w:rsidR="00BD28BC">
        <w:rPr>
          <w:rFonts w:ascii="Times New Roman" w:hAnsi="Times New Roman" w:cs="Times New Roman"/>
          <w:sz w:val="28"/>
          <w:szCs w:val="28"/>
        </w:rPr>
        <w:t>систем теплоснабжения</w:t>
      </w:r>
      <w:r w:rsidR="00D547AD">
        <w:rPr>
          <w:rFonts w:ascii="Times New Roman" w:hAnsi="Times New Roman" w:cs="Times New Roman"/>
          <w:sz w:val="28"/>
          <w:szCs w:val="28"/>
        </w:rPr>
        <w:t xml:space="preserve">.  При наличии нескольких отдельных </w:t>
      </w:r>
      <w:r w:rsidRPr="00BA7D72">
        <w:rPr>
          <w:rFonts w:ascii="Times New Roman" w:hAnsi="Times New Roman" w:cs="Times New Roman"/>
          <w:sz w:val="28"/>
          <w:szCs w:val="28"/>
        </w:rPr>
        <w:t xml:space="preserve">тепловых </w:t>
      </w:r>
      <w:r w:rsidR="00D547AD">
        <w:rPr>
          <w:rFonts w:ascii="Times New Roman" w:hAnsi="Times New Roman" w:cs="Times New Roman"/>
          <w:sz w:val="28"/>
          <w:szCs w:val="28"/>
        </w:rPr>
        <w:t xml:space="preserve">сетей, отходящих </w:t>
      </w:r>
      <w:r w:rsidR="00BD28BC">
        <w:rPr>
          <w:rFonts w:ascii="Times New Roman" w:hAnsi="Times New Roman" w:cs="Times New Roman"/>
          <w:sz w:val="28"/>
          <w:szCs w:val="28"/>
        </w:rPr>
        <w:t>от коллектора</w:t>
      </w:r>
      <w:r w:rsidR="00BD28BC" w:rsidRPr="00BA7D72">
        <w:rPr>
          <w:rFonts w:ascii="Times New Roman" w:hAnsi="Times New Roman" w:cs="Times New Roman"/>
          <w:sz w:val="28"/>
          <w:szCs w:val="28"/>
        </w:rPr>
        <w:t xml:space="preserve"> теплоисточника, аварийную подпитку</w:t>
      </w:r>
      <w:r w:rsidRPr="00BA7D72">
        <w:rPr>
          <w:rFonts w:ascii="Times New Roman" w:hAnsi="Times New Roman" w:cs="Times New Roman"/>
          <w:sz w:val="28"/>
          <w:szCs w:val="28"/>
        </w:rPr>
        <w:t xml:space="preserve">   допускается </w:t>
      </w:r>
      <w:r w:rsidR="00BD28BC" w:rsidRPr="00BA7D72">
        <w:rPr>
          <w:rFonts w:ascii="Times New Roman" w:hAnsi="Times New Roman" w:cs="Times New Roman"/>
          <w:sz w:val="28"/>
          <w:szCs w:val="28"/>
        </w:rPr>
        <w:t>определять только для одной</w:t>
      </w:r>
      <w:r w:rsidRPr="00BA7D72">
        <w:rPr>
          <w:rFonts w:ascii="Times New Roman" w:hAnsi="Times New Roman" w:cs="Times New Roman"/>
          <w:sz w:val="28"/>
          <w:szCs w:val="28"/>
        </w:rPr>
        <w:t xml:space="preserve">   наибольшей   по   объему   тепловой </w:t>
      </w:r>
      <w:r w:rsidR="00D547AD">
        <w:rPr>
          <w:rFonts w:ascii="Times New Roman" w:hAnsi="Times New Roman" w:cs="Times New Roman"/>
          <w:sz w:val="28"/>
          <w:szCs w:val="28"/>
        </w:rPr>
        <w:t xml:space="preserve">  сети.  Для открытых   систем теплоснабжения </w:t>
      </w:r>
      <w:r w:rsidR="00BD28BC" w:rsidRPr="00BA7D72">
        <w:rPr>
          <w:rFonts w:ascii="Times New Roman" w:hAnsi="Times New Roman" w:cs="Times New Roman"/>
          <w:sz w:val="28"/>
          <w:szCs w:val="28"/>
        </w:rPr>
        <w:t>аварийная подпитка</w:t>
      </w:r>
      <w:r w:rsidRPr="00BA7D72">
        <w:rPr>
          <w:rFonts w:ascii="Times New Roman" w:hAnsi="Times New Roman" w:cs="Times New Roman"/>
          <w:sz w:val="28"/>
          <w:szCs w:val="28"/>
        </w:rPr>
        <w:t xml:space="preserve"> должна   обеспечиваться только из систем хозяйственно-питьевого водоснабжения. </w:t>
      </w:r>
    </w:p>
    <w:p w:rsidR="00921B9A" w:rsidRPr="00BA7D72" w:rsidRDefault="00BD28BC" w:rsidP="00921B9A">
      <w:pPr>
        <w:pStyle w:val="aff6"/>
        <w:ind w:firstLine="567"/>
        <w:rPr>
          <w:rFonts w:ascii="Times New Roman" w:hAnsi="Times New Roman" w:cs="Times New Roman"/>
          <w:sz w:val="28"/>
          <w:szCs w:val="28"/>
        </w:rPr>
      </w:pPr>
      <w:r w:rsidRPr="00BA7D72">
        <w:rPr>
          <w:rFonts w:ascii="Times New Roman" w:hAnsi="Times New Roman" w:cs="Times New Roman"/>
          <w:sz w:val="28"/>
          <w:szCs w:val="28"/>
        </w:rPr>
        <w:t>Объем воды в системах теплоснабжения</w:t>
      </w:r>
      <w:r w:rsidR="0036434C">
        <w:rPr>
          <w:rFonts w:ascii="Times New Roman" w:hAnsi="Times New Roman" w:cs="Times New Roman"/>
          <w:sz w:val="28"/>
          <w:szCs w:val="28"/>
        </w:rPr>
        <w:t xml:space="preserve"> </w:t>
      </w:r>
      <w:r w:rsidRPr="00BA7D72">
        <w:rPr>
          <w:rFonts w:ascii="Times New Roman" w:hAnsi="Times New Roman" w:cs="Times New Roman"/>
          <w:sz w:val="28"/>
          <w:szCs w:val="28"/>
        </w:rPr>
        <w:t>при отсутствии данных по</w:t>
      </w:r>
      <w:r w:rsidR="00921B9A" w:rsidRPr="00BA7D72">
        <w:rPr>
          <w:rFonts w:ascii="Times New Roman" w:hAnsi="Times New Roman" w:cs="Times New Roman"/>
          <w:sz w:val="28"/>
          <w:szCs w:val="28"/>
        </w:rPr>
        <w:t xml:space="preserve"> фактическим объемам воды допускается принимать равным 65 м</w:t>
      </w:r>
      <w:r w:rsidR="00921B9A" w:rsidRPr="008603F7">
        <w:rPr>
          <w:rFonts w:ascii="Times New Roman" w:hAnsi="Times New Roman" w:cs="Times New Roman"/>
          <w:sz w:val="28"/>
          <w:szCs w:val="28"/>
          <w:vertAlign w:val="superscript"/>
        </w:rPr>
        <w:t>3</w:t>
      </w:r>
      <w:r w:rsidR="00921B9A" w:rsidRPr="00BA7D72">
        <w:rPr>
          <w:rFonts w:ascii="Times New Roman" w:hAnsi="Times New Roman" w:cs="Times New Roman"/>
          <w:sz w:val="28"/>
          <w:szCs w:val="28"/>
        </w:rPr>
        <w:t xml:space="preserve"> на 1 МВт расчетной тепловой нагрузки при закрытой </w:t>
      </w:r>
      <w:r w:rsidRPr="00BA7D72">
        <w:rPr>
          <w:rFonts w:ascii="Times New Roman" w:hAnsi="Times New Roman" w:cs="Times New Roman"/>
          <w:sz w:val="28"/>
          <w:szCs w:val="28"/>
        </w:rPr>
        <w:t>системе теплоснабжения</w:t>
      </w:r>
      <w:r w:rsidR="00921B9A" w:rsidRPr="00BA7D72">
        <w:rPr>
          <w:rFonts w:ascii="Times New Roman" w:hAnsi="Times New Roman" w:cs="Times New Roman"/>
          <w:sz w:val="28"/>
          <w:szCs w:val="28"/>
        </w:rPr>
        <w:t>, 70 м</w:t>
      </w:r>
      <w:r w:rsidR="00921B9A" w:rsidRPr="008603F7">
        <w:rPr>
          <w:rFonts w:ascii="Times New Roman" w:hAnsi="Times New Roman" w:cs="Times New Roman"/>
          <w:sz w:val="28"/>
          <w:szCs w:val="28"/>
          <w:vertAlign w:val="superscript"/>
        </w:rPr>
        <w:t>3</w:t>
      </w:r>
      <w:r w:rsidR="0036434C">
        <w:rPr>
          <w:rFonts w:ascii="Times New Roman" w:hAnsi="Times New Roman" w:cs="Times New Roman"/>
          <w:sz w:val="28"/>
          <w:szCs w:val="28"/>
          <w:vertAlign w:val="superscript"/>
        </w:rPr>
        <w:t xml:space="preserve"> </w:t>
      </w:r>
      <w:r w:rsidRPr="00BA7D72">
        <w:rPr>
          <w:rFonts w:ascii="Times New Roman" w:hAnsi="Times New Roman" w:cs="Times New Roman"/>
          <w:sz w:val="28"/>
          <w:szCs w:val="28"/>
        </w:rPr>
        <w:t xml:space="preserve">на </w:t>
      </w:r>
      <w:r>
        <w:rPr>
          <w:rFonts w:ascii="Times New Roman" w:hAnsi="Times New Roman" w:cs="Times New Roman"/>
          <w:sz w:val="28"/>
          <w:szCs w:val="28"/>
        </w:rPr>
        <w:t>1</w:t>
      </w:r>
      <w:r w:rsidRPr="00BA7D72">
        <w:rPr>
          <w:rFonts w:ascii="Times New Roman" w:hAnsi="Times New Roman" w:cs="Times New Roman"/>
          <w:sz w:val="28"/>
          <w:szCs w:val="28"/>
        </w:rPr>
        <w:t>МВт</w:t>
      </w:r>
      <w:r w:rsidR="004B1C80">
        <w:rPr>
          <w:rFonts w:ascii="Times New Roman" w:hAnsi="Times New Roman" w:cs="Times New Roman"/>
          <w:sz w:val="28"/>
          <w:szCs w:val="28"/>
        </w:rPr>
        <w:t xml:space="preserve"> </w:t>
      </w:r>
      <w:r>
        <w:rPr>
          <w:rFonts w:ascii="Times New Roman" w:hAnsi="Times New Roman" w:cs="Times New Roman"/>
          <w:sz w:val="28"/>
          <w:szCs w:val="28"/>
        </w:rPr>
        <w:t>–</w:t>
      </w:r>
      <w:r w:rsidR="00921B9A" w:rsidRPr="00BA7D72">
        <w:rPr>
          <w:rFonts w:ascii="Times New Roman" w:hAnsi="Times New Roman" w:cs="Times New Roman"/>
          <w:sz w:val="28"/>
          <w:szCs w:val="28"/>
        </w:rPr>
        <w:t xml:space="preserve"> при открытой системе </w:t>
      </w:r>
      <w:r w:rsidRPr="00BA7D72">
        <w:rPr>
          <w:rFonts w:ascii="Times New Roman" w:hAnsi="Times New Roman" w:cs="Times New Roman"/>
          <w:sz w:val="28"/>
          <w:szCs w:val="28"/>
        </w:rPr>
        <w:t>и 30</w:t>
      </w:r>
      <w:r w:rsidR="00921B9A" w:rsidRPr="00BA7D72">
        <w:rPr>
          <w:rFonts w:ascii="Times New Roman" w:hAnsi="Times New Roman" w:cs="Times New Roman"/>
          <w:sz w:val="28"/>
          <w:szCs w:val="28"/>
        </w:rPr>
        <w:t>м</w:t>
      </w:r>
      <w:r w:rsidR="00921B9A" w:rsidRPr="008603F7">
        <w:rPr>
          <w:rFonts w:ascii="Times New Roman" w:hAnsi="Times New Roman" w:cs="Times New Roman"/>
          <w:sz w:val="28"/>
          <w:szCs w:val="28"/>
          <w:vertAlign w:val="superscript"/>
        </w:rPr>
        <w:t>3</w:t>
      </w:r>
      <w:r w:rsidR="004B1C80">
        <w:rPr>
          <w:rFonts w:ascii="Times New Roman" w:hAnsi="Times New Roman" w:cs="Times New Roman"/>
          <w:sz w:val="28"/>
          <w:szCs w:val="28"/>
          <w:vertAlign w:val="superscript"/>
        </w:rPr>
        <w:t xml:space="preserve"> </w:t>
      </w:r>
      <w:r w:rsidRPr="00BA7D72">
        <w:rPr>
          <w:rFonts w:ascii="Times New Roman" w:hAnsi="Times New Roman" w:cs="Times New Roman"/>
          <w:sz w:val="28"/>
          <w:szCs w:val="28"/>
        </w:rPr>
        <w:t>на 1</w:t>
      </w:r>
      <w:r w:rsidR="00921B9A" w:rsidRPr="00BA7D72">
        <w:rPr>
          <w:rFonts w:ascii="Times New Roman" w:hAnsi="Times New Roman" w:cs="Times New Roman"/>
          <w:sz w:val="28"/>
          <w:szCs w:val="28"/>
        </w:rPr>
        <w:t xml:space="preserve">МВт средней нагрузки </w:t>
      </w:r>
      <w:r>
        <w:rPr>
          <w:rFonts w:ascii="Times New Roman" w:hAnsi="Times New Roman" w:cs="Times New Roman"/>
          <w:sz w:val="28"/>
          <w:szCs w:val="28"/>
        </w:rPr>
        <w:t>–</w:t>
      </w:r>
      <w:r w:rsidR="00921B9A" w:rsidRPr="00BA7D72">
        <w:rPr>
          <w:rFonts w:ascii="Times New Roman" w:hAnsi="Times New Roman" w:cs="Times New Roman"/>
          <w:sz w:val="28"/>
          <w:szCs w:val="28"/>
        </w:rPr>
        <w:t xml:space="preserve"> при </w:t>
      </w:r>
      <w:r w:rsidRPr="00BA7D72">
        <w:rPr>
          <w:rFonts w:ascii="Times New Roman" w:hAnsi="Times New Roman" w:cs="Times New Roman"/>
          <w:sz w:val="28"/>
          <w:szCs w:val="28"/>
        </w:rPr>
        <w:t>отдельных сетях</w:t>
      </w:r>
      <w:r w:rsidR="00921B9A" w:rsidRPr="00BA7D72">
        <w:rPr>
          <w:rFonts w:ascii="Times New Roman" w:hAnsi="Times New Roman" w:cs="Times New Roman"/>
          <w:sz w:val="28"/>
          <w:szCs w:val="28"/>
        </w:rPr>
        <w:t xml:space="preserve"> горячего водоснабжения.  </w:t>
      </w:r>
    </w:p>
    <w:p w:rsidR="00921B9A" w:rsidRPr="00BA7D72" w:rsidRDefault="00921B9A" w:rsidP="00921B9A">
      <w:pPr>
        <w:pStyle w:val="aff6"/>
        <w:ind w:firstLine="567"/>
        <w:rPr>
          <w:rFonts w:ascii="Times New Roman" w:hAnsi="Times New Roman" w:cs="Times New Roman"/>
          <w:sz w:val="28"/>
          <w:szCs w:val="28"/>
        </w:rPr>
      </w:pPr>
      <w:r w:rsidRPr="00BA7D72">
        <w:rPr>
          <w:rFonts w:ascii="Times New Roman" w:hAnsi="Times New Roman" w:cs="Times New Roman"/>
          <w:sz w:val="28"/>
          <w:szCs w:val="28"/>
        </w:rPr>
        <w:t xml:space="preserve">Размещение   баков-аккумуляторов   горячей   воды   возможно   как   на источнике теплоты, так и в районах теплопотребления. При этом на источнике </w:t>
      </w:r>
      <w:r w:rsidR="00BD28BC" w:rsidRPr="00BA7D72">
        <w:rPr>
          <w:rFonts w:ascii="Times New Roman" w:hAnsi="Times New Roman" w:cs="Times New Roman"/>
          <w:sz w:val="28"/>
          <w:szCs w:val="28"/>
        </w:rPr>
        <w:t>теплоты должны предусматриваться баки</w:t>
      </w:r>
      <w:r w:rsidRPr="00BA7D72">
        <w:rPr>
          <w:rFonts w:ascii="Times New Roman" w:hAnsi="Times New Roman" w:cs="Times New Roman"/>
          <w:sz w:val="28"/>
          <w:szCs w:val="28"/>
        </w:rPr>
        <w:t>-</w:t>
      </w:r>
      <w:r w:rsidR="00BD28BC" w:rsidRPr="00BA7D72">
        <w:rPr>
          <w:rFonts w:ascii="Times New Roman" w:hAnsi="Times New Roman" w:cs="Times New Roman"/>
          <w:sz w:val="28"/>
          <w:szCs w:val="28"/>
        </w:rPr>
        <w:t>аккумуляторы вместимостью не</w:t>
      </w:r>
      <w:r w:rsidR="004B1C80">
        <w:rPr>
          <w:rFonts w:ascii="Times New Roman" w:hAnsi="Times New Roman" w:cs="Times New Roman"/>
          <w:sz w:val="28"/>
          <w:szCs w:val="28"/>
        </w:rPr>
        <w:t xml:space="preserve"> </w:t>
      </w:r>
      <w:r w:rsidR="00BD28BC" w:rsidRPr="00BA7D72">
        <w:rPr>
          <w:rFonts w:ascii="Times New Roman" w:hAnsi="Times New Roman" w:cs="Times New Roman"/>
          <w:sz w:val="28"/>
          <w:szCs w:val="28"/>
        </w:rPr>
        <w:t>менее 25% общей расчетной вместимости баков</w:t>
      </w:r>
      <w:r w:rsidRPr="00BA7D72">
        <w:rPr>
          <w:rFonts w:ascii="Times New Roman" w:hAnsi="Times New Roman" w:cs="Times New Roman"/>
          <w:sz w:val="28"/>
          <w:szCs w:val="28"/>
        </w:rPr>
        <w:t>. Внутренняя поверхность баков должна быть защи</w:t>
      </w:r>
      <w:r w:rsidR="00D547AD">
        <w:rPr>
          <w:rFonts w:ascii="Times New Roman" w:hAnsi="Times New Roman" w:cs="Times New Roman"/>
          <w:sz w:val="28"/>
          <w:szCs w:val="28"/>
        </w:rPr>
        <w:t xml:space="preserve">щена от коррозии, а вода в них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от аэрации, при этом </w:t>
      </w:r>
      <w:r w:rsidR="00BD28BC" w:rsidRPr="00BA7D72">
        <w:rPr>
          <w:rFonts w:ascii="Times New Roman" w:hAnsi="Times New Roman" w:cs="Times New Roman"/>
          <w:sz w:val="28"/>
          <w:szCs w:val="28"/>
        </w:rPr>
        <w:t>должно предусматриваться</w:t>
      </w:r>
      <w:r w:rsidRPr="00BA7D72">
        <w:rPr>
          <w:rFonts w:ascii="Times New Roman" w:hAnsi="Times New Roman" w:cs="Times New Roman"/>
          <w:sz w:val="28"/>
          <w:szCs w:val="28"/>
        </w:rPr>
        <w:t xml:space="preserve"> непрерывное обновление воды в баках. </w:t>
      </w:r>
    </w:p>
    <w:p w:rsidR="00921B9A" w:rsidRPr="002F0C19" w:rsidRDefault="00921B9A" w:rsidP="00921B9A">
      <w:pPr>
        <w:pStyle w:val="aff6"/>
        <w:rPr>
          <w:rFonts w:ascii="Times New Roman" w:hAnsi="Times New Roman" w:cs="Times New Roman"/>
          <w:sz w:val="28"/>
          <w:szCs w:val="28"/>
        </w:rPr>
      </w:pPr>
      <w:r w:rsidRPr="002F0C19">
        <w:rPr>
          <w:rFonts w:ascii="Times New Roman" w:hAnsi="Times New Roman" w:cs="Times New Roman"/>
          <w:sz w:val="28"/>
          <w:szCs w:val="28"/>
        </w:rPr>
        <w:t xml:space="preserve">Для открытых систем теплоснабжения, а также при отдельных тепловых </w:t>
      </w:r>
      <w:r w:rsidR="00BD28BC" w:rsidRPr="002F0C19">
        <w:rPr>
          <w:rFonts w:ascii="Times New Roman" w:hAnsi="Times New Roman" w:cs="Times New Roman"/>
          <w:sz w:val="28"/>
          <w:szCs w:val="28"/>
        </w:rPr>
        <w:t>сетях на горячее водоснабжение должны</w:t>
      </w:r>
      <w:r w:rsidRPr="002F0C19">
        <w:rPr>
          <w:rFonts w:ascii="Times New Roman" w:hAnsi="Times New Roman" w:cs="Times New Roman"/>
          <w:sz w:val="28"/>
          <w:szCs w:val="28"/>
        </w:rPr>
        <w:t xml:space="preserve"> предусматриваться баки-</w:t>
      </w:r>
      <w:r w:rsidR="00BD28BC" w:rsidRPr="002F0C19">
        <w:rPr>
          <w:rFonts w:ascii="Times New Roman" w:hAnsi="Times New Roman" w:cs="Times New Roman"/>
          <w:sz w:val="28"/>
          <w:szCs w:val="28"/>
        </w:rPr>
        <w:t>аккумуляторы химически</w:t>
      </w:r>
      <w:r w:rsidRPr="002F0C19">
        <w:rPr>
          <w:rFonts w:ascii="Times New Roman" w:hAnsi="Times New Roman" w:cs="Times New Roman"/>
          <w:sz w:val="28"/>
          <w:szCs w:val="28"/>
        </w:rPr>
        <w:t xml:space="preserve">   обработанной   и   </w:t>
      </w:r>
      <w:r w:rsidR="00BD28BC" w:rsidRPr="002F0C19">
        <w:rPr>
          <w:rFonts w:ascii="Times New Roman" w:hAnsi="Times New Roman" w:cs="Times New Roman"/>
          <w:sz w:val="28"/>
          <w:szCs w:val="28"/>
        </w:rPr>
        <w:t>деаэрированной</w:t>
      </w:r>
      <w:r w:rsidR="00ED2D99">
        <w:rPr>
          <w:rFonts w:ascii="Times New Roman" w:hAnsi="Times New Roman" w:cs="Times New Roman"/>
          <w:sz w:val="28"/>
          <w:szCs w:val="28"/>
        </w:rPr>
        <w:t xml:space="preserve"> </w:t>
      </w:r>
      <w:r w:rsidR="00BD28BC" w:rsidRPr="002F0C19">
        <w:rPr>
          <w:rFonts w:ascii="Times New Roman" w:hAnsi="Times New Roman" w:cs="Times New Roman"/>
          <w:sz w:val="28"/>
          <w:szCs w:val="28"/>
        </w:rPr>
        <w:t>подпиточной воды, расчетной вместимостью равной десятикратной</w:t>
      </w:r>
      <w:r w:rsidRPr="002F0C19">
        <w:rPr>
          <w:rFonts w:ascii="Times New Roman" w:hAnsi="Times New Roman" w:cs="Times New Roman"/>
          <w:sz w:val="28"/>
          <w:szCs w:val="28"/>
        </w:rPr>
        <w:t xml:space="preserve"> величине среднечасового расхода </w:t>
      </w:r>
      <w:r w:rsidR="00BD28BC" w:rsidRPr="002F0C19">
        <w:rPr>
          <w:rFonts w:ascii="Times New Roman" w:hAnsi="Times New Roman" w:cs="Times New Roman"/>
          <w:sz w:val="28"/>
          <w:szCs w:val="28"/>
        </w:rPr>
        <w:t>воды на</w:t>
      </w:r>
      <w:r w:rsidRPr="002F0C19">
        <w:rPr>
          <w:rFonts w:ascii="Times New Roman" w:hAnsi="Times New Roman" w:cs="Times New Roman"/>
          <w:sz w:val="28"/>
          <w:szCs w:val="28"/>
        </w:rPr>
        <w:t xml:space="preserve"> горячее водоснабжение.  </w:t>
      </w:r>
    </w:p>
    <w:p w:rsidR="00921B9A" w:rsidRPr="004B1C80" w:rsidRDefault="00921B9A" w:rsidP="00921B9A">
      <w:pPr>
        <w:pStyle w:val="aff6"/>
        <w:rPr>
          <w:rFonts w:ascii="Times New Roman" w:hAnsi="Times New Roman" w:cs="Times New Roman"/>
          <w:sz w:val="28"/>
          <w:szCs w:val="28"/>
        </w:rPr>
      </w:pPr>
      <w:r w:rsidRPr="00351821">
        <w:rPr>
          <w:rFonts w:ascii="Times New Roman" w:hAnsi="Times New Roman" w:cs="Times New Roman"/>
          <w:sz w:val="26"/>
          <w:szCs w:val="26"/>
        </w:rPr>
        <w:lastRenderedPageBreak/>
        <w:t xml:space="preserve">В </w:t>
      </w:r>
      <w:r w:rsidR="00BD28BC" w:rsidRPr="004B1C80">
        <w:rPr>
          <w:rFonts w:ascii="Times New Roman" w:hAnsi="Times New Roman" w:cs="Times New Roman"/>
          <w:sz w:val="28"/>
          <w:szCs w:val="28"/>
        </w:rPr>
        <w:t>закрытых системах теплоснабжения</w:t>
      </w:r>
      <w:r w:rsidRPr="004B1C80">
        <w:rPr>
          <w:rFonts w:ascii="Times New Roman" w:hAnsi="Times New Roman" w:cs="Times New Roman"/>
          <w:sz w:val="28"/>
          <w:szCs w:val="28"/>
        </w:rPr>
        <w:t xml:space="preserve"> на источниках теплоты мощностью </w:t>
      </w:r>
      <w:r w:rsidR="00BD28BC" w:rsidRPr="004B1C80">
        <w:rPr>
          <w:rFonts w:ascii="Times New Roman" w:hAnsi="Times New Roman" w:cs="Times New Roman"/>
          <w:sz w:val="28"/>
          <w:szCs w:val="28"/>
        </w:rPr>
        <w:t>100МВт и более следует</w:t>
      </w:r>
      <w:r w:rsidRPr="004B1C80">
        <w:rPr>
          <w:rFonts w:ascii="Times New Roman" w:hAnsi="Times New Roman" w:cs="Times New Roman"/>
          <w:sz w:val="28"/>
          <w:szCs w:val="28"/>
        </w:rPr>
        <w:t xml:space="preserve"> предусматривать установку баков запаса химически обработанной и деаэрированной</w:t>
      </w:r>
      <w:r w:rsidR="00ED2D99" w:rsidRPr="004B1C80">
        <w:rPr>
          <w:rFonts w:ascii="Times New Roman" w:hAnsi="Times New Roman" w:cs="Times New Roman"/>
          <w:sz w:val="28"/>
          <w:szCs w:val="28"/>
        </w:rPr>
        <w:t xml:space="preserve"> </w:t>
      </w:r>
      <w:r w:rsidRPr="004B1C80">
        <w:rPr>
          <w:rFonts w:ascii="Times New Roman" w:hAnsi="Times New Roman" w:cs="Times New Roman"/>
          <w:sz w:val="28"/>
          <w:szCs w:val="28"/>
        </w:rPr>
        <w:t xml:space="preserve">подпиточной воды вместимостью 3% объема воды в системе теплоснабжения, </w:t>
      </w:r>
      <w:r w:rsidR="00BD28BC" w:rsidRPr="004B1C80">
        <w:rPr>
          <w:rFonts w:ascii="Times New Roman" w:hAnsi="Times New Roman" w:cs="Times New Roman"/>
          <w:sz w:val="28"/>
          <w:szCs w:val="28"/>
        </w:rPr>
        <w:t>при этом</w:t>
      </w:r>
      <w:r w:rsidRPr="004B1C80">
        <w:rPr>
          <w:rFonts w:ascii="Times New Roman" w:hAnsi="Times New Roman" w:cs="Times New Roman"/>
          <w:sz w:val="28"/>
          <w:szCs w:val="28"/>
        </w:rPr>
        <w:t xml:space="preserve"> должно обеспечиваться обновление воды в баках. </w:t>
      </w:r>
      <w:r w:rsidR="00BD28BC" w:rsidRPr="004B1C80">
        <w:rPr>
          <w:rFonts w:ascii="Times New Roman" w:hAnsi="Times New Roman" w:cs="Times New Roman"/>
          <w:sz w:val="28"/>
          <w:szCs w:val="28"/>
        </w:rPr>
        <w:t>Число баков независимо от системы теплоснабжения</w:t>
      </w:r>
      <w:r w:rsidRPr="004B1C80">
        <w:rPr>
          <w:rFonts w:ascii="Times New Roman" w:hAnsi="Times New Roman" w:cs="Times New Roman"/>
          <w:sz w:val="28"/>
          <w:szCs w:val="28"/>
        </w:rPr>
        <w:t xml:space="preserve"> принимается </w:t>
      </w:r>
      <w:r w:rsidR="00BD28BC" w:rsidRPr="004B1C80">
        <w:rPr>
          <w:rFonts w:ascii="Times New Roman" w:hAnsi="Times New Roman" w:cs="Times New Roman"/>
          <w:sz w:val="28"/>
          <w:szCs w:val="28"/>
        </w:rPr>
        <w:t>не менеедвух по</w:t>
      </w:r>
      <w:r w:rsidR="00F41726" w:rsidRPr="004B1C80">
        <w:rPr>
          <w:rFonts w:ascii="Times New Roman" w:hAnsi="Times New Roman" w:cs="Times New Roman"/>
          <w:sz w:val="28"/>
          <w:szCs w:val="28"/>
        </w:rPr>
        <w:t xml:space="preserve"> 50</w:t>
      </w:r>
      <w:r w:rsidRPr="004B1C80">
        <w:rPr>
          <w:rFonts w:ascii="Times New Roman" w:hAnsi="Times New Roman" w:cs="Times New Roman"/>
          <w:sz w:val="28"/>
          <w:szCs w:val="28"/>
        </w:rPr>
        <w:t xml:space="preserve">% рабочего объема.  </w:t>
      </w:r>
    </w:p>
    <w:p w:rsidR="00003759" w:rsidRDefault="00BD28BC" w:rsidP="00003759">
      <w:pPr>
        <w:tabs>
          <w:tab w:val="left" w:pos="142"/>
        </w:tabs>
        <w:autoSpaceDE w:val="0"/>
        <w:autoSpaceDN w:val="0"/>
        <w:adjustRightInd w:val="0"/>
        <w:spacing w:after="0" w:line="360" w:lineRule="auto"/>
        <w:ind w:firstLine="709"/>
        <w:jc w:val="both"/>
        <w:rPr>
          <w:rFonts w:ascii="Times New Roman" w:hAnsi="Times New Roman"/>
          <w:sz w:val="28"/>
          <w:szCs w:val="28"/>
        </w:rPr>
      </w:pPr>
      <w:r w:rsidRPr="004B1C80">
        <w:rPr>
          <w:rFonts w:ascii="Times New Roman" w:hAnsi="Times New Roman"/>
          <w:sz w:val="28"/>
          <w:szCs w:val="28"/>
        </w:rPr>
        <w:t>В СЦТ с теплопроводами любой протяженности от источника</w:t>
      </w:r>
      <w:r w:rsidR="00921B9A" w:rsidRPr="004B1C80">
        <w:rPr>
          <w:rFonts w:ascii="Times New Roman" w:hAnsi="Times New Roman"/>
          <w:sz w:val="28"/>
          <w:szCs w:val="28"/>
        </w:rPr>
        <w:t xml:space="preserve"> теплоты </w:t>
      </w:r>
      <w:r w:rsidRPr="004B1C80">
        <w:rPr>
          <w:rFonts w:ascii="Times New Roman" w:hAnsi="Times New Roman"/>
          <w:sz w:val="28"/>
          <w:szCs w:val="28"/>
        </w:rPr>
        <w:t>до районов теплопотребления допускается использование теплопроводов в</w:t>
      </w:r>
      <w:r w:rsidR="00921B9A" w:rsidRPr="004B1C80">
        <w:rPr>
          <w:rFonts w:ascii="Times New Roman" w:hAnsi="Times New Roman"/>
          <w:sz w:val="28"/>
          <w:szCs w:val="28"/>
        </w:rPr>
        <w:t xml:space="preserve"> качестве аккумулирующих емкостей.  </w:t>
      </w:r>
    </w:p>
    <w:p w:rsidR="00EE33EE" w:rsidRPr="004D073E" w:rsidRDefault="00EE33EE" w:rsidP="00D46C42">
      <w:pPr>
        <w:pStyle w:val="aff6"/>
        <w:tabs>
          <w:tab w:val="left" w:pos="142"/>
        </w:tabs>
        <w:spacing w:before="240" w:line="240" w:lineRule="auto"/>
        <w:ind w:firstLine="0"/>
        <w:jc w:val="center"/>
        <w:rPr>
          <w:rFonts w:ascii="Times New Roman" w:hAnsi="Times New Roman" w:cs="Times New Roman"/>
          <w:b/>
          <w:i/>
          <w:sz w:val="28"/>
          <w:szCs w:val="28"/>
        </w:rPr>
      </w:pPr>
      <w:r w:rsidRPr="00296468">
        <w:rPr>
          <w:rFonts w:ascii="Times New Roman" w:hAnsi="Times New Roman" w:cs="Times New Roman"/>
          <w:b/>
          <w:i/>
          <w:sz w:val="28"/>
          <w:szCs w:val="28"/>
        </w:rPr>
        <w:t xml:space="preserve">Таблица </w:t>
      </w:r>
      <w:r w:rsidR="00113EBE">
        <w:rPr>
          <w:rFonts w:ascii="Times New Roman" w:hAnsi="Times New Roman" w:cs="Times New Roman"/>
          <w:b/>
          <w:i/>
          <w:sz w:val="28"/>
          <w:szCs w:val="28"/>
        </w:rPr>
        <w:t>3.1.1</w:t>
      </w:r>
      <w:r w:rsidR="00BD28BC" w:rsidRPr="00296468">
        <w:rPr>
          <w:rFonts w:ascii="Times New Roman" w:hAnsi="Times New Roman" w:cs="Times New Roman"/>
          <w:b/>
          <w:i/>
          <w:sz w:val="28"/>
          <w:szCs w:val="28"/>
        </w:rPr>
        <w:t xml:space="preserve"> –</w:t>
      </w:r>
      <w:r w:rsidRPr="00296468">
        <w:rPr>
          <w:rFonts w:ascii="Times New Roman" w:hAnsi="Times New Roman" w:cs="Times New Roman"/>
          <w:b/>
          <w:i/>
          <w:sz w:val="28"/>
          <w:szCs w:val="28"/>
        </w:rPr>
        <w:t xml:space="preserve"> Балансы </w:t>
      </w:r>
      <w:r w:rsidRPr="00296468">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701"/>
        <w:gridCol w:w="1984"/>
        <w:gridCol w:w="2126"/>
        <w:gridCol w:w="1247"/>
      </w:tblGrid>
      <w:tr w:rsidR="006B4578" w:rsidRPr="00992160" w:rsidTr="007862AF">
        <w:trPr>
          <w:trHeight w:val="399"/>
        </w:trPr>
        <w:tc>
          <w:tcPr>
            <w:tcW w:w="2689" w:type="dxa"/>
            <w:shd w:val="clear" w:color="auto" w:fill="FBD4B4" w:themeFill="accent6" w:themeFillTint="66"/>
            <w:vAlign w:val="center"/>
          </w:tcPr>
          <w:p w:rsidR="00EE33EE" w:rsidRPr="00992160" w:rsidRDefault="00F41726" w:rsidP="007862AF">
            <w:pPr>
              <w:spacing w:after="0" w:line="240" w:lineRule="auto"/>
              <w:ind w:right="37"/>
              <w:jc w:val="center"/>
              <w:rPr>
                <w:rFonts w:ascii="Times New Roman" w:hAnsi="Times New Roman"/>
                <w:sz w:val="20"/>
                <w:szCs w:val="20"/>
              </w:rPr>
            </w:pPr>
            <w:r w:rsidRPr="00992160">
              <w:rPr>
                <w:rFonts w:ascii="Times New Roman" w:hAnsi="Times New Roman"/>
                <w:b/>
                <w:i/>
                <w:sz w:val="20"/>
                <w:szCs w:val="20"/>
                <w:lang w:bidi="en-US"/>
              </w:rPr>
              <w:t>Источник тепловой энергии</w:t>
            </w:r>
          </w:p>
        </w:tc>
        <w:tc>
          <w:tcPr>
            <w:tcW w:w="1701" w:type="dxa"/>
            <w:shd w:val="clear" w:color="auto" w:fill="FBD4B4" w:themeFill="accent6" w:themeFillTint="66"/>
            <w:vAlign w:val="center"/>
          </w:tcPr>
          <w:p w:rsidR="00EE33EE" w:rsidRPr="00992160" w:rsidRDefault="00EE33EE" w:rsidP="007862AF">
            <w:pPr>
              <w:spacing w:after="0" w:line="240" w:lineRule="auto"/>
              <w:ind w:right="37"/>
              <w:jc w:val="center"/>
              <w:rPr>
                <w:rFonts w:ascii="Times New Roman" w:hAnsi="Times New Roman"/>
                <w:sz w:val="20"/>
                <w:szCs w:val="20"/>
              </w:rPr>
            </w:pPr>
            <w:r w:rsidRPr="00992160">
              <w:rPr>
                <w:rFonts w:ascii="Times New Roman" w:hAnsi="Times New Roman"/>
                <w:b/>
                <w:i/>
                <w:sz w:val="20"/>
                <w:szCs w:val="20"/>
                <w:lang w:bidi="en-US"/>
              </w:rPr>
              <w:t>Объем системы централизованного теплоснабжения с учетом систем теплопотребления, м3</w:t>
            </w:r>
          </w:p>
        </w:tc>
        <w:tc>
          <w:tcPr>
            <w:tcW w:w="1984" w:type="dxa"/>
            <w:shd w:val="clear" w:color="auto" w:fill="FBD4B4" w:themeFill="accent6" w:themeFillTint="66"/>
            <w:vAlign w:val="center"/>
          </w:tcPr>
          <w:p w:rsidR="00EE33EE" w:rsidRPr="00992160" w:rsidRDefault="00EE33EE" w:rsidP="007862AF">
            <w:pPr>
              <w:spacing w:after="0" w:line="240" w:lineRule="auto"/>
              <w:ind w:right="37"/>
              <w:jc w:val="center"/>
              <w:rPr>
                <w:rFonts w:ascii="Times New Roman" w:hAnsi="Times New Roman"/>
                <w:sz w:val="20"/>
                <w:szCs w:val="20"/>
              </w:rPr>
            </w:pPr>
            <w:r w:rsidRPr="00992160">
              <w:rPr>
                <w:rFonts w:ascii="Times New Roman" w:hAnsi="Times New Roman"/>
                <w:b/>
                <w:i/>
                <w:sz w:val="20"/>
                <w:szCs w:val="20"/>
                <w:lang w:bidi="en-US"/>
              </w:rPr>
              <w:t>Нормативная подпитка системы теплоснабжения (сети + система теплопотребления потребителей), м3/ч</w:t>
            </w:r>
          </w:p>
        </w:tc>
        <w:tc>
          <w:tcPr>
            <w:tcW w:w="2126" w:type="dxa"/>
            <w:shd w:val="clear" w:color="auto" w:fill="FBD4B4" w:themeFill="accent6" w:themeFillTint="66"/>
            <w:vAlign w:val="center"/>
          </w:tcPr>
          <w:p w:rsidR="00EE33EE" w:rsidRPr="00992160" w:rsidRDefault="00EE33EE" w:rsidP="007862AF">
            <w:pPr>
              <w:spacing w:after="0" w:line="240" w:lineRule="auto"/>
              <w:ind w:left="31" w:right="37" w:hanging="31"/>
              <w:jc w:val="center"/>
              <w:rPr>
                <w:rFonts w:ascii="Times New Roman" w:hAnsi="Times New Roman"/>
                <w:b/>
                <w:i/>
                <w:sz w:val="20"/>
                <w:szCs w:val="20"/>
                <w:lang w:bidi="en-US"/>
              </w:rPr>
            </w:pPr>
            <w:r w:rsidRPr="00992160">
              <w:rPr>
                <w:rFonts w:ascii="Times New Roman" w:hAnsi="Times New Roman"/>
                <w:b/>
                <w:i/>
                <w:sz w:val="20"/>
                <w:szCs w:val="20"/>
                <w:lang w:bidi="en-US"/>
              </w:rPr>
              <w:t>Существующая производительность водоподготовительных</w:t>
            </w:r>
          </w:p>
          <w:p w:rsidR="00EE33EE" w:rsidRPr="00992160" w:rsidRDefault="00EE33EE" w:rsidP="007862AF">
            <w:pPr>
              <w:spacing w:after="0" w:line="240" w:lineRule="auto"/>
              <w:ind w:right="37"/>
              <w:jc w:val="center"/>
              <w:rPr>
                <w:rFonts w:ascii="Times New Roman" w:hAnsi="Times New Roman"/>
                <w:b/>
                <w:i/>
                <w:sz w:val="20"/>
                <w:szCs w:val="20"/>
                <w:lang w:bidi="en-US"/>
              </w:rPr>
            </w:pPr>
            <w:r w:rsidRPr="00992160">
              <w:rPr>
                <w:rFonts w:ascii="Times New Roman" w:hAnsi="Times New Roman"/>
                <w:b/>
                <w:i/>
                <w:sz w:val="20"/>
                <w:szCs w:val="20"/>
                <w:lang w:bidi="en-US"/>
              </w:rPr>
              <w:t>установок в нормальном режиме, м</w:t>
            </w:r>
            <w:r w:rsidRPr="00992160">
              <w:rPr>
                <w:rFonts w:ascii="Times New Roman" w:hAnsi="Times New Roman"/>
                <w:b/>
                <w:i/>
                <w:sz w:val="20"/>
                <w:szCs w:val="20"/>
                <w:vertAlign w:val="superscript"/>
                <w:lang w:bidi="en-US"/>
              </w:rPr>
              <w:t>3</w:t>
            </w:r>
            <w:r w:rsidRPr="00992160">
              <w:rPr>
                <w:rFonts w:ascii="Times New Roman" w:hAnsi="Times New Roman"/>
                <w:b/>
                <w:i/>
                <w:sz w:val="20"/>
                <w:szCs w:val="20"/>
                <w:lang w:bidi="en-US"/>
              </w:rPr>
              <w:t>/ч</w:t>
            </w:r>
          </w:p>
        </w:tc>
        <w:tc>
          <w:tcPr>
            <w:tcW w:w="1247" w:type="dxa"/>
            <w:shd w:val="clear" w:color="auto" w:fill="FBD4B4" w:themeFill="accent6" w:themeFillTint="66"/>
            <w:vAlign w:val="center"/>
          </w:tcPr>
          <w:p w:rsidR="00351821" w:rsidRPr="00992160" w:rsidRDefault="00EE33EE" w:rsidP="007862AF">
            <w:pPr>
              <w:spacing w:after="0" w:line="240" w:lineRule="auto"/>
              <w:ind w:right="37"/>
              <w:jc w:val="center"/>
              <w:rPr>
                <w:rFonts w:ascii="Times New Roman" w:hAnsi="Times New Roman"/>
                <w:b/>
                <w:i/>
                <w:sz w:val="20"/>
                <w:szCs w:val="20"/>
                <w:lang w:bidi="en-US"/>
              </w:rPr>
            </w:pPr>
            <w:r w:rsidRPr="00992160">
              <w:rPr>
                <w:rFonts w:ascii="Times New Roman" w:hAnsi="Times New Roman"/>
                <w:b/>
                <w:i/>
                <w:sz w:val="20"/>
                <w:szCs w:val="20"/>
                <w:lang w:bidi="en-US"/>
              </w:rPr>
              <w:t>(+) резерв,</w:t>
            </w:r>
          </w:p>
          <w:p w:rsidR="00EE33EE" w:rsidRPr="00992160" w:rsidRDefault="00EE33EE" w:rsidP="007862AF">
            <w:pPr>
              <w:spacing w:after="0" w:line="240" w:lineRule="auto"/>
              <w:ind w:right="37"/>
              <w:jc w:val="center"/>
              <w:rPr>
                <w:rFonts w:ascii="Times New Roman" w:hAnsi="Times New Roman"/>
                <w:sz w:val="20"/>
                <w:szCs w:val="20"/>
              </w:rPr>
            </w:pPr>
            <w:r w:rsidRPr="00992160">
              <w:rPr>
                <w:rFonts w:ascii="Times New Roman" w:hAnsi="Times New Roman"/>
                <w:b/>
                <w:i/>
                <w:sz w:val="20"/>
                <w:szCs w:val="20"/>
                <w:lang w:bidi="en-US"/>
              </w:rPr>
              <w:t>(-) дефицит, м</w:t>
            </w:r>
            <w:r w:rsidRPr="00992160">
              <w:rPr>
                <w:rFonts w:ascii="Times New Roman" w:hAnsi="Times New Roman"/>
                <w:b/>
                <w:i/>
                <w:sz w:val="20"/>
                <w:szCs w:val="20"/>
                <w:vertAlign w:val="superscript"/>
                <w:lang w:bidi="en-US"/>
              </w:rPr>
              <w:t>3</w:t>
            </w:r>
            <w:r w:rsidRPr="00992160">
              <w:rPr>
                <w:rFonts w:ascii="Times New Roman" w:hAnsi="Times New Roman"/>
                <w:b/>
                <w:i/>
                <w:sz w:val="20"/>
                <w:szCs w:val="20"/>
                <w:lang w:bidi="en-US"/>
              </w:rPr>
              <w:t>/ч</w:t>
            </w:r>
          </w:p>
        </w:tc>
      </w:tr>
      <w:tr w:rsidR="00313D1B" w:rsidRPr="00992160" w:rsidTr="007862AF">
        <w:trPr>
          <w:trHeight w:val="149"/>
        </w:trPr>
        <w:tc>
          <w:tcPr>
            <w:tcW w:w="2689" w:type="dxa"/>
            <w:shd w:val="clear" w:color="auto" w:fill="FBD4B4" w:themeFill="accent6" w:themeFillTint="66"/>
            <w:vAlign w:val="center"/>
          </w:tcPr>
          <w:p w:rsidR="00313D1B" w:rsidRPr="00992160" w:rsidRDefault="005007F1" w:rsidP="00313D1B">
            <w:pPr>
              <w:spacing w:after="0" w:line="240" w:lineRule="auto"/>
              <w:ind w:right="37"/>
              <w:jc w:val="center"/>
              <w:rPr>
                <w:rFonts w:ascii="Times New Roman" w:hAnsi="Times New Roman"/>
                <w:b/>
                <w:i/>
                <w:sz w:val="20"/>
                <w:szCs w:val="20"/>
              </w:rPr>
            </w:pPr>
            <w:r>
              <w:rPr>
                <w:rFonts w:ascii="Times New Roman" w:hAnsi="Times New Roman"/>
                <w:b/>
                <w:i/>
                <w:sz w:val="20"/>
                <w:szCs w:val="20"/>
              </w:rPr>
              <w:t>Котельная газовая</w:t>
            </w:r>
          </w:p>
        </w:tc>
        <w:tc>
          <w:tcPr>
            <w:tcW w:w="1701" w:type="dxa"/>
            <w:shd w:val="clear" w:color="auto" w:fill="auto"/>
            <w:vAlign w:val="center"/>
          </w:tcPr>
          <w:p w:rsidR="00313D1B" w:rsidRPr="00992160" w:rsidRDefault="00113EBE" w:rsidP="00313D1B">
            <w:pPr>
              <w:pStyle w:val="aff6"/>
              <w:spacing w:line="240" w:lineRule="auto"/>
              <w:ind w:firstLine="0"/>
              <w:jc w:val="center"/>
              <w:rPr>
                <w:rFonts w:ascii="Times New Roman" w:hAnsi="Times New Roman" w:cs="Times New Roman"/>
                <w:sz w:val="20"/>
                <w:szCs w:val="20"/>
                <w:lang w:bidi="en-US"/>
              </w:rPr>
            </w:pPr>
            <w:r>
              <w:rPr>
                <w:rFonts w:ascii="Times New Roman" w:hAnsi="Times New Roman" w:cs="Times New Roman"/>
                <w:sz w:val="20"/>
                <w:szCs w:val="20"/>
                <w:lang w:bidi="en-US"/>
              </w:rPr>
              <w:t>54,83</w:t>
            </w:r>
          </w:p>
        </w:tc>
        <w:tc>
          <w:tcPr>
            <w:tcW w:w="1984" w:type="dxa"/>
            <w:shd w:val="clear" w:color="auto" w:fill="auto"/>
            <w:vAlign w:val="center"/>
          </w:tcPr>
          <w:p w:rsidR="00313D1B" w:rsidRPr="00992160" w:rsidRDefault="008F3377" w:rsidP="00313D1B">
            <w:pPr>
              <w:spacing w:after="0"/>
              <w:jc w:val="center"/>
              <w:rPr>
                <w:rFonts w:ascii="Times New Roman" w:hAnsi="Times New Roman"/>
                <w:sz w:val="20"/>
                <w:szCs w:val="20"/>
                <w:lang w:bidi="en-US"/>
              </w:rPr>
            </w:pPr>
            <w:r>
              <w:rPr>
                <w:rFonts w:ascii="Times New Roman" w:hAnsi="Times New Roman"/>
                <w:sz w:val="20"/>
                <w:szCs w:val="20"/>
                <w:lang w:bidi="en-US"/>
              </w:rPr>
              <w:t>0,411</w:t>
            </w:r>
          </w:p>
        </w:tc>
        <w:tc>
          <w:tcPr>
            <w:tcW w:w="2126" w:type="dxa"/>
            <w:shd w:val="clear" w:color="auto" w:fill="auto"/>
            <w:vAlign w:val="center"/>
          </w:tcPr>
          <w:p w:rsidR="00313D1B" w:rsidRPr="00905F85" w:rsidRDefault="00472E5B" w:rsidP="00313D1B">
            <w:pPr>
              <w:spacing w:after="0"/>
              <w:jc w:val="center"/>
              <w:rPr>
                <w:rFonts w:ascii="Times New Roman" w:hAnsi="Times New Roman"/>
                <w:sz w:val="20"/>
                <w:szCs w:val="20"/>
                <w:lang w:bidi="en-US"/>
              </w:rPr>
            </w:pPr>
            <w:r>
              <w:rPr>
                <w:rFonts w:ascii="Times New Roman" w:hAnsi="Times New Roman"/>
                <w:sz w:val="20"/>
                <w:szCs w:val="20"/>
                <w:lang w:bidi="en-US"/>
              </w:rPr>
              <w:t>1,5</w:t>
            </w:r>
          </w:p>
        </w:tc>
        <w:tc>
          <w:tcPr>
            <w:tcW w:w="1247" w:type="dxa"/>
            <w:shd w:val="clear" w:color="auto" w:fill="auto"/>
            <w:vAlign w:val="center"/>
          </w:tcPr>
          <w:p w:rsidR="00313D1B" w:rsidRPr="00992160" w:rsidRDefault="00472E5B" w:rsidP="00313D1B">
            <w:pPr>
              <w:spacing w:after="0"/>
              <w:jc w:val="center"/>
              <w:rPr>
                <w:rFonts w:ascii="Times New Roman" w:hAnsi="Times New Roman"/>
                <w:sz w:val="20"/>
                <w:szCs w:val="20"/>
                <w:lang w:bidi="en-US"/>
              </w:rPr>
            </w:pPr>
            <w:r>
              <w:rPr>
                <w:rFonts w:ascii="Times New Roman" w:hAnsi="Times New Roman"/>
                <w:sz w:val="20"/>
                <w:szCs w:val="20"/>
                <w:lang w:bidi="en-US"/>
              </w:rPr>
              <w:t>+1,089</w:t>
            </w:r>
          </w:p>
        </w:tc>
      </w:tr>
      <w:tr w:rsidR="00113EBE" w:rsidRPr="00992160" w:rsidTr="007862AF">
        <w:trPr>
          <w:trHeight w:val="149"/>
        </w:trPr>
        <w:tc>
          <w:tcPr>
            <w:tcW w:w="2689" w:type="dxa"/>
            <w:shd w:val="clear" w:color="auto" w:fill="FBD4B4" w:themeFill="accent6" w:themeFillTint="66"/>
            <w:vAlign w:val="center"/>
          </w:tcPr>
          <w:p w:rsidR="00113EBE" w:rsidRPr="00992160" w:rsidRDefault="00113EBE" w:rsidP="00113EBE">
            <w:pPr>
              <w:spacing w:after="0" w:line="240" w:lineRule="auto"/>
              <w:ind w:right="37"/>
              <w:jc w:val="center"/>
              <w:rPr>
                <w:rFonts w:ascii="Times New Roman" w:hAnsi="Times New Roman"/>
                <w:b/>
                <w:i/>
                <w:sz w:val="20"/>
                <w:szCs w:val="20"/>
              </w:rPr>
            </w:pPr>
            <w:r>
              <w:rPr>
                <w:rFonts w:ascii="Times New Roman" w:hAnsi="Times New Roman"/>
                <w:b/>
                <w:i/>
                <w:sz w:val="20"/>
                <w:szCs w:val="20"/>
              </w:rPr>
              <w:t>Котельная угольная</w:t>
            </w:r>
          </w:p>
        </w:tc>
        <w:tc>
          <w:tcPr>
            <w:tcW w:w="1701" w:type="dxa"/>
            <w:shd w:val="clear" w:color="auto" w:fill="auto"/>
            <w:vAlign w:val="center"/>
          </w:tcPr>
          <w:p w:rsidR="00113EBE" w:rsidRDefault="008F3377" w:rsidP="00113EBE">
            <w:pPr>
              <w:pStyle w:val="aff6"/>
              <w:spacing w:line="240" w:lineRule="auto"/>
              <w:ind w:firstLine="0"/>
              <w:jc w:val="center"/>
              <w:rPr>
                <w:rFonts w:ascii="Times New Roman" w:hAnsi="Times New Roman" w:cs="Times New Roman"/>
                <w:sz w:val="20"/>
                <w:szCs w:val="20"/>
                <w:lang w:bidi="en-US"/>
              </w:rPr>
            </w:pPr>
            <w:r>
              <w:rPr>
                <w:rFonts w:ascii="Times New Roman" w:hAnsi="Times New Roman" w:cs="Times New Roman"/>
                <w:sz w:val="20"/>
                <w:szCs w:val="20"/>
                <w:lang w:bidi="en-US"/>
              </w:rPr>
              <w:t>0,504</w:t>
            </w:r>
          </w:p>
        </w:tc>
        <w:tc>
          <w:tcPr>
            <w:tcW w:w="1984" w:type="dxa"/>
            <w:shd w:val="clear" w:color="auto" w:fill="auto"/>
            <w:vAlign w:val="center"/>
          </w:tcPr>
          <w:p w:rsidR="00113EBE" w:rsidRDefault="008F3377" w:rsidP="00113EBE">
            <w:pPr>
              <w:spacing w:after="0"/>
              <w:jc w:val="center"/>
              <w:rPr>
                <w:rFonts w:ascii="Times New Roman" w:hAnsi="Times New Roman"/>
                <w:sz w:val="20"/>
                <w:szCs w:val="20"/>
                <w:lang w:bidi="en-US"/>
              </w:rPr>
            </w:pPr>
            <w:r>
              <w:rPr>
                <w:rFonts w:ascii="Times New Roman" w:hAnsi="Times New Roman"/>
                <w:sz w:val="20"/>
                <w:szCs w:val="20"/>
                <w:lang w:bidi="en-US"/>
              </w:rPr>
              <w:t>0,0038</w:t>
            </w:r>
          </w:p>
        </w:tc>
        <w:tc>
          <w:tcPr>
            <w:tcW w:w="2126" w:type="dxa"/>
            <w:shd w:val="clear" w:color="auto" w:fill="auto"/>
            <w:vAlign w:val="center"/>
          </w:tcPr>
          <w:p w:rsidR="00113EBE" w:rsidRDefault="00472E5B" w:rsidP="00113EBE">
            <w:pPr>
              <w:spacing w:after="0"/>
              <w:jc w:val="center"/>
              <w:rPr>
                <w:rFonts w:ascii="Times New Roman" w:hAnsi="Times New Roman"/>
                <w:sz w:val="20"/>
                <w:szCs w:val="20"/>
                <w:lang w:bidi="en-US"/>
              </w:rPr>
            </w:pPr>
            <w:r>
              <w:rPr>
                <w:rFonts w:ascii="Times New Roman" w:hAnsi="Times New Roman"/>
                <w:sz w:val="20"/>
                <w:szCs w:val="20"/>
                <w:lang w:bidi="en-US"/>
              </w:rPr>
              <w:t>-</w:t>
            </w:r>
          </w:p>
        </w:tc>
        <w:tc>
          <w:tcPr>
            <w:tcW w:w="1247" w:type="dxa"/>
            <w:shd w:val="clear" w:color="auto" w:fill="auto"/>
            <w:vAlign w:val="center"/>
          </w:tcPr>
          <w:p w:rsidR="00113EBE" w:rsidRDefault="00472E5B" w:rsidP="00113EBE">
            <w:pPr>
              <w:spacing w:after="0"/>
              <w:jc w:val="center"/>
              <w:rPr>
                <w:rFonts w:ascii="Times New Roman" w:hAnsi="Times New Roman"/>
                <w:sz w:val="20"/>
                <w:szCs w:val="20"/>
                <w:lang w:bidi="en-US"/>
              </w:rPr>
            </w:pPr>
            <w:r>
              <w:rPr>
                <w:rFonts w:ascii="Times New Roman" w:hAnsi="Times New Roman"/>
                <w:sz w:val="20"/>
                <w:szCs w:val="20"/>
                <w:lang w:bidi="en-US"/>
              </w:rPr>
              <w:t>-</w:t>
            </w:r>
          </w:p>
        </w:tc>
      </w:tr>
    </w:tbl>
    <w:p w:rsidR="00921B9A" w:rsidRPr="00921B9A" w:rsidRDefault="00921B9A" w:rsidP="008612D7">
      <w:pPr>
        <w:autoSpaceDE w:val="0"/>
        <w:autoSpaceDN w:val="0"/>
        <w:adjustRightInd w:val="0"/>
        <w:spacing w:before="240" w:line="240" w:lineRule="auto"/>
        <w:jc w:val="center"/>
        <w:rPr>
          <w:rFonts w:ascii="Times New Roman" w:hAnsi="Times New Roman"/>
          <w:b/>
          <w:i/>
          <w:iCs/>
          <w:sz w:val="28"/>
          <w:szCs w:val="28"/>
        </w:rPr>
      </w:pPr>
      <w:r w:rsidRPr="00921B9A">
        <w:rPr>
          <w:rFonts w:ascii="Times New Roman" w:hAnsi="Times New Roman"/>
          <w:b/>
          <w:i/>
          <w:iCs/>
          <w:sz w:val="28"/>
          <w:szCs w:val="28"/>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921B9A" w:rsidRPr="00921B9A" w:rsidRDefault="00921B9A" w:rsidP="006D3742">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Перспективные балансы производительности подачи </w:t>
      </w:r>
      <w:r w:rsidR="006D3742">
        <w:rPr>
          <w:rFonts w:ascii="Times New Roman" w:hAnsi="Times New Roman"/>
          <w:sz w:val="28"/>
          <w:szCs w:val="28"/>
        </w:rPr>
        <w:t xml:space="preserve">теплоносителя в тепловую сеть в </w:t>
      </w:r>
      <w:r w:rsidRPr="00921B9A">
        <w:rPr>
          <w:rFonts w:ascii="Times New Roman" w:hAnsi="Times New Roman"/>
          <w:sz w:val="28"/>
          <w:szCs w:val="28"/>
        </w:rPr>
        <w:t>аварийных режимах</w:t>
      </w:r>
      <w:r w:rsidR="00D547AD">
        <w:rPr>
          <w:rFonts w:ascii="Times New Roman" w:hAnsi="Times New Roman"/>
          <w:sz w:val="28"/>
          <w:szCs w:val="28"/>
        </w:rPr>
        <w:t xml:space="preserve"> работы приведены в таблице </w:t>
      </w:r>
      <w:r w:rsidR="009B702C">
        <w:rPr>
          <w:rFonts w:ascii="Times New Roman" w:hAnsi="Times New Roman"/>
          <w:sz w:val="28"/>
          <w:szCs w:val="28"/>
        </w:rPr>
        <w:t>3.2.1</w:t>
      </w:r>
      <w:r w:rsidRPr="00921B9A">
        <w:rPr>
          <w:rFonts w:ascii="Times New Roman" w:hAnsi="Times New Roman"/>
          <w:sz w:val="28"/>
          <w:szCs w:val="28"/>
        </w:rPr>
        <w:t>.</w:t>
      </w:r>
    </w:p>
    <w:p w:rsidR="006B4578" w:rsidRPr="004D073E" w:rsidRDefault="006B4578" w:rsidP="006B4578">
      <w:pPr>
        <w:pStyle w:val="aff6"/>
        <w:tabs>
          <w:tab w:val="left" w:pos="142"/>
        </w:tabs>
        <w:spacing w:line="240" w:lineRule="auto"/>
        <w:ind w:firstLine="0"/>
        <w:jc w:val="center"/>
        <w:rPr>
          <w:rFonts w:ascii="Times New Roman" w:hAnsi="Times New Roman" w:cs="Times New Roman"/>
          <w:b/>
          <w:i/>
          <w:sz w:val="28"/>
          <w:szCs w:val="28"/>
        </w:rPr>
      </w:pPr>
      <w:bookmarkStart w:id="6" w:name="_Hlk49783560"/>
      <w:r w:rsidRPr="00D259C7">
        <w:rPr>
          <w:rFonts w:ascii="Times New Roman" w:hAnsi="Times New Roman" w:cs="Times New Roman"/>
          <w:b/>
          <w:i/>
          <w:sz w:val="28"/>
          <w:szCs w:val="28"/>
        </w:rPr>
        <w:t>Таблица 3.2.1 – Перспективные балансы производительности водоподготовительных установок</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701"/>
        <w:gridCol w:w="1843"/>
        <w:gridCol w:w="2410"/>
        <w:gridCol w:w="1355"/>
      </w:tblGrid>
      <w:tr w:rsidR="00DD1F6E" w:rsidRPr="00C44A3A" w:rsidTr="00FF588D">
        <w:trPr>
          <w:trHeight w:val="563"/>
        </w:trPr>
        <w:tc>
          <w:tcPr>
            <w:tcW w:w="2405" w:type="dxa"/>
            <w:shd w:val="clear" w:color="auto" w:fill="FBD4B4" w:themeFill="accent6" w:themeFillTint="66"/>
            <w:vAlign w:val="center"/>
          </w:tcPr>
          <w:p w:rsidR="006B4578" w:rsidRPr="00C44A3A" w:rsidRDefault="00F41726" w:rsidP="007862AF">
            <w:pPr>
              <w:pStyle w:val="aff6"/>
              <w:spacing w:line="240" w:lineRule="auto"/>
              <w:ind w:firstLine="0"/>
              <w:contextualSpacing/>
              <w:jc w:val="center"/>
              <w:rPr>
                <w:rFonts w:ascii="Times New Roman" w:hAnsi="Times New Roman" w:cs="Times New Roman"/>
                <w:b/>
                <w:i/>
                <w:sz w:val="20"/>
                <w:szCs w:val="20"/>
                <w:lang w:bidi="en-US"/>
              </w:rPr>
            </w:pPr>
            <w:bookmarkStart w:id="7" w:name="_Hlk50445894"/>
            <w:r w:rsidRPr="00C44A3A">
              <w:rPr>
                <w:rFonts w:ascii="Times New Roman" w:hAnsi="Times New Roman" w:cs="Times New Roman"/>
                <w:b/>
                <w:i/>
                <w:sz w:val="20"/>
                <w:szCs w:val="20"/>
                <w:lang w:bidi="en-US"/>
              </w:rPr>
              <w:t>Источник тепловой энергии</w:t>
            </w:r>
          </w:p>
        </w:tc>
        <w:tc>
          <w:tcPr>
            <w:tcW w:w="1701" w:type="dxa"/>
            <w:shd w:val="clear" w:color="auto" w:fill="FBD4B4" w:themeFill="accent6" w:themeFillTint="66"/>
            <w:vAlign w:val="center"/>
          </w:tcPr>
          <w:p w:rsidR="006B4578" w:rsidRPr="00C44A3A" w:rsidRDefault="006B4578" w:rsidP="007862AF">
            <w:pPr>
              <w:pStyle w:val="aff6"/>
              <w:spacing w:line="240" w:lineRule="auto"/>
              <w:ind w:firstLine="0"/>
              <w:contextualSpacing/>
              <w:jc w:val="center"/>
              <w:rPr>
                <w:rFonts w:ascii="Times New Roman" w:hAnsi="Times New Roman" w:cs="Times New Roman"/>
                <w:b/>
                <w:i/>
                <w:sz w:val="20"/>
                <w:szCs w:val="20"/>
                <w:lang w:bidi="en-US"/>
              </w:rPr>
            </w:pPr>
            <w:r w:rsidRPr="00C44A3A">
              <w:rPr>
                <w:rFonts w:ascii="Times New Roman" w:hAnsi="Times New Roman" w:cs="Times New Roman"/>
                <w:b/>
                <w:i/>
                <w:sz w:val="20"/>
                <w:szCs w:val="20"/>
                <w:lang w:bidi="en-US"/>
              </w:rPr>
              <w:t>Объем системы централизованного теплоснабжения с учетом систем теплопотребления, м</w:t>
            </w:r>
            <w:r w:rsidRPr="00C44A3A">
              <w:rPr>
                <w:rFonts w:ascii="Times New Roman" w:hAnsi="Times New Roman" w:cs="Times New Roman"/>
                <w:b/>
                <w:i/>
                <w:sz w:val="20"/>
                <w:szCs w:val="20"/>
                <w:vertAlign w:val="superscript"/>
                <w:lang w:bidi="en-US"/>
              </w:rPr>
              <w:t>3</w:t>
            </w:r>
          </w:p>
        </w:tc>
        <w:tc>
          <w:tcPr>
            <w:tcW w:w="1843" w:type="dxa"/>
            <w:shd w:val="clear" w:color="auto" w:fill="FBD4B4" w:themeFill="accent6" w:themeFillTint="66"/>
            <w:vAlign w:val="center"/>
          </w:tcPr>
          <w:p w:rsidR="006B4578" w:rsidRPr="00C44A3A" w:rsidRDefault="006B4578" w:rsidP="007862AF">
            <w:pPr>
              <w:pStyle w:val="aff6"/>
              <w:spacing w:line="240" w:lineRule="auto"/>
              <w:ind w:firstLine="0"/>
              <w:contextualSpacing/>
              <w:jc w:val="center"/>
              <w:rPr>
                <w:rFonts w:ascii="Times New Roman" w:hAnsi="Times New Roman" w:cs="Times New Roman"/>
                <w:b/>
                <w:i/>
                <w:sz w:val="20"/>
                <w:szCs w:val="20"/>
                <w:lang w:bidi="en-US"/>
              </w:rPr>
            </w:pPr>
            <w:r w:rsidRPr="00C44A3A">
              <w:rPr>
                <w:rFonts w:ascii="Times New Roman" w:hAnsi="Times New Roman" w:cs="Times New Roman"/>
                <w:b/>
                <w:i/>
                <w:sz w:val="20"/>
                <w:szCs w:val="20"/>
                <w:lang w:bidi="en-US"/>
              </w:rPr>
              <w:t xml:space="preserve">Нормативная аварийная подпитка химически необработанной и </w:t>
            </w:r>
            <w:r w:rsidR="00F70F60" w:rsidRPr="00C44A3A">
              <w:rPr>
                <w:rFonts w:ascii="Times New Roman" w:hAnsi="Times New Roman" w:cs="Times New Roman"/>
                <w:b/>
                <w:i/>
                <w:sz w:val="20"/>
                <w:szCs w:val="20"/>
                <w:lang w:bidi="en-US"/>
              </w:rPr>
              <w:t>не</w:t>
            </w:r>
            <w:r w:rsidRPr="00C44A3A">
              <w:rPr>
                <w:rFonts w:ascii="Times New Roman" w:hAnsi="Times New Roman" w:cs="Times New Roman"/>
                <w:b/>
                <w:i/>
                <w:sz w:val="20"/>
                <w:szCs w:val="20"/>
                <w:lang w:bidi="en-US"/>
              </w:rPr>
              <w:t>деаэрированной водой, м</w:t>
            </w:r>
            <w:r w:rsidRPr="00C44A3A">
              <w:rPr>
                <w:rFonts w:ascii="Times New Roman" w:hAnsi="Times New Roman" w:cs="Times New Roman"/>
                <w:b/>
                <w:i/>
                <w:sz w:val="20"/>
                <w:szCs w:val="20"/>
                <w:vertAlign w:val="superscript"/>
                <w:lang w:bidi="en-US"/>
              </w:rPr>
              <w:t>3</w:t>
            </w:r>
            <w:r w:rsidRPr="00C44A3A">
              <w:rPr>
                <w:rFonts w:ascii="Times New Roman" w:hAnsi="Times New Roman" w:cs="Times New Roman"/>
                <w:b/>
                <w:i/>
                <w:sz w:val="20"/>
                <w:szCs w:val="20"/>
                <w:lang w:bidi="en-US"/>
              </w:rPr>
              <w:t>/ч</w:t>
            </w:r>
          </w:p>
        </w:tc>
        <w:tc>
          <w:tcPr>
            <w:tcW w:w="2410" w:type="dxa"/>
            <w:shd w:val="clear" w:color="auto" w:fill="FBD4B4" w:themeFill="accent6" w:themeFillTint="66"/>
            <w:vAlign w:val="center"/>
          </w:tcPr>
          <w:p w:rsidR="006B4578" w:rsidRPr="00C44A3A" w:rsidRDefault="006B4578" w:rsidP="007862AF">
            <w:pPr>
              <w:pStyle w:val="aff6"/>
              <w:spacing w:line="240" w:lineRule="auto"/>
              <w:ind w:firstLine="0"/>
              <w:contextualSpacing/>
              <w:jc w:val="center"/>
              <w:rPr>
                <w:rFonts w:ascii="Times New Roman" w:hAnsi="Times New Roman" w:cs="Times New Roman"/>
                <w:i/>
                <w:sz w:val="20"/>
                <w:szCs w:val="20"/>
                <w:lang w:bidi="en-US"/>
              </w:rPr>
            </w:pPr>
            <w:r w:rsidRPr="00C44A3A">
              <w:rPr>
                <w:rFonts w:ascii="Times New Roman" w:hAnsi="Times New Roman" w:cs="Times New Roman"/>
                <w:b/>
                <w:i/>
                <w:sz w:val="20"/>
                <w:szCs w:val="20"/>
                <w:lang w:bidi="en-US"/>
              </w:rPr>
              <w:t xml:space="preserve">Существующая аварийная подпитка химически необработанной и </w:t>
            </w:r>
            <w:r w:rsidR="00F70F60" w:rsidRPr="00C44A3A">
              <w:rPr>
                <w:rFonts w:ascii="Times New Roman" w:hAnsi="Times New Roman" w:cs="Times New Roman"/>
                <w:b/>
                <w:i/>
                <w:sz w:val="20"/>
                <w:szCs w:val="20"/>
                <w:lang w:bidi="en-US"/>
              </w:rPr>
              <w:t>не</w:t>
            </w:r>
            <w:r w:rsidRPr="00C44A3A">
              <w:rPr>
                <w:rFonts w:ascii="Times New Roman" w:hAnsi="Times New Roman" w:cs="Times New Roman"/>
                <w:b/>
                <w:i/>
                <w:sz w:val="20"/>
                <w:szCs w:val="20"/>
                <w:lang w:bidi="en-US"/>
              </w:rPr>
              <w:t>деаэрированной водой, м</w:t>
            </w:r>
            <w:r w:rsidRPr="00C44A3A">
              <w:rPr>
                <w:rFonts w:ascii="Times New Roman" w:hAnsi="Times New Roman" w:cs="Times New Roman"/>
                <w:b/>
                <w:i/>
                <w:sz w:val="20"/>
                <w:szCs w:val="20"/>
                <w:vertAlign w:val="superscript"/>
                <w:lang w:bidi="en-US"/>
              </w:rPr>
              <w:t>3</w:t>
            </w:r>
            <w:r w:rsidRPr="00C44A3A">
              <w:rPr>
                <w:rFonts w:ascii="Times New Roman" w:hAnsi="Times New Roman" w:cs="Times New Roman"/>
                <w:b/>
                <w:i/>
                <w:sz w:val="20"/>
                <w:szCs w:val="20"/>
                <w:lang w:bidi="en-US"/>
              </w:rPr>
              <w:t>/ч</w:t>
            </w:r>
          </w:p>
        </w:tc>
        <w:tc>
          <w:tcPr>
            <w:tcW w:w="1355" w:type="dxa"/>
            <w:shd w:val="clear" w:color="auto" w:fill="FBD4B4" w:themeFill="accent6" w:themeFillTint="66"/>
            <w:vAlign w:val="center"/>
          </w:tcPr>
          <w:p w:rsidR="006B4578" w:rsidRPr="00C44A3A" w:rsidRDefault="006B4578" w:rsidP="007862AF">
            <w:pPr>
              <w:pStyle w:val="aff6"/>
              <w:spacing w:line="240" w:lineRule="auto"/>
              <w:ind w:firstLine="0"/>
              <w:contextualSpacing/>
              <w:jc w:val="center"/>
              <w:rPr>
                <w:rFonts w:ascii="Times New Roman" w:hAnsi="Times New Roman" w:cs="Times New Roman"/>
                <w:b/>
                <w:i/>
                <w:sz w:val="20"/>
                <w:szCs w:val="20"/>
                <w:lang w:bidi="en-US"/>
              </w:rPr>
            </w:pPr>
            <w:r w:rsidRPr="00C44A3A">
              <w:rPr>
                <w:rFonts w:ascii="Times New Roman" w:hAnsi="Times New Roman" w:cs="Times New Roman"/>
                <w:b/>
                <w:i/>
                <w:sz w:val="20"/>
                <w:szCs w:val="20"/>
                <w:lang w:bidi="en-US"/>
              </w:rPr>
              <w:t>(+) резерв,</w:t>
            </w:r>
          </w:p>
          <w:p w:rsidR="006B4578" w:rsidRPr="00C44A3A" w:rsidRDefault="006B4578" w:rsidP="007862AF">
            <w:pPr>
              <w:pStyle w:val="aff6"/>
              <w:spacing w:line="240" w:lineRule="auto"/>
              <w:ind w:firstLine="0"/>
              <w:contextualSpacing/>
              <w:jc w:val="center"/>
              <w:rPr>
                <w:rFonts w:ascii="Times New Roman" w:hAnsi="Times New Roman" w:cs="Times New Roman"/>
                <w:b/>
                <w:i/>
                <w:sz w:val="20"/>
                <w:szCs w:val="20"/>
                <w:lang w:val="en-US" w:bidi="en-US"/>
              </w:rPr>
            </w:pPr>
            <w:r w:rsidRPr="00C44A3A">
              <w:rPr>
                <w:rFonts w:ascii="Times New Roman" w:hAnsi="Times New Roman" w:cs="Times New Roman"/>
                <w:b/>
                <w:i/>
                <w:sz w:val="20"/>
                <w:szCs w:val="20"/>
                <w:lang w:bidi="en-US"/>
              </w:rPr>
              <w:t>(-) дефицит, м</w:t>
            </w:r>
            <w:r w:rsidRPr="00C44A3A">
              <w:rPr>
                <w:rFonts w:ascii="Times New Roman" w:hAnsi="Times New Roman" w:cs="Times New Roman"/>
                <w:b/>
                <w:i/>
                <w:sz w:val="20"/>
                <w:szCs w:val="20"/>
                <w:vertAlign w:val="superscript"/>
                <w:lang w:bidi="en-US"/>
              </w:rPr>
              <w:t>3</w:t>
            </w:r>
            <w:r w:rsidRPr="00C44A3A">
              <w:rPr>
                <w:rFonts w:ascii="Times New Roman" w:hAnsi="Times New Roman" w:cs="Times New Roman"/>
                <w:b/>
                <w:i/>
                <w:sz w:val="20"/>
                <w:szCs w:val="20"/>
                <w:lang w:bidi="en-US"/>
              </w:rPr>
              <w:t>/ч</w:t>
            </w:r>
          </w:p>
        </w:tc>
      </w:tr>
      <w:bookmarkEnd w:id="6"/>
      <w:bookmarkEnd w:id="7"/>
      <w:tr w:rsidR="008415B3" w:rsidRPr="00C44A3A" w:rsidTr="00FF588D">
        <w:trPr>
          <w:trHeight w:val="58"/>
        </w:trPr>
        <w:tc>
          <w:tcPr>
            <w:tcW w:w="2405" w:type="dxa"/>
            <w:shd w:val="clear" w:color="auto" w:fill="FBD4B4" w:themeFill="accent6" w:themeFillTint="66"/>
            <w:vAlign w:val="center"/>
          </w:tcPr>
          <w:p w:rsidR="008415B3" w:rsidRPr="00992160" w:rsidRDefault="008415B3" w:rsidP="008415B3">
            <w:pPr>
              <w:spacing w:after="0" w:line="240" w:lineRule="auto"/>
              <w:ind w:right="37"/>
              <w:jc w:val="center"/>
              <w:rPr>
                <w:rFonts w:ascii="Times New Roman" w:hAnsi="Times New Roman"/>
                <w:b/>
                <w:i/>
                <w:sz w:val="20"/>
                <w:szCs w:val="20"/>
              </w:rPr>
            </w:pPr>
            <w:r>
              <w:rPr>
                <w:rFonts w:ascii="Times New Roman" w:hAnsi="Times New Roman"/>
                <w:b/>
                <w:i/>
                <w:sz w:val="20"/>
                <w:szCs w:val="20"/>
              </w:rPr>
              <w:t>Котельная газовая</w:t>
            </w:r>
          </w:p>
        </w:tc>
        <w:tc>
          <w:tcPr>
            <w:tcW w:w="1701" w:type="dxa"/>
            <w:shd w:val="clear" w:color="auto" w:fill="auto"/>
            <w:vAlign w:val="center"/>
          </w:tcPr>
          <w:p w:rsidR="008415B3" w:rsidRPr="00992160" w:rsidRDefault="008415B3" w:rsidP="008415B3">
            <w:pPr>
              <w:pStyle w:val="aff6"/>
              <w:spacing w:line="240" w:lineRule="auto"/>
              <w:ind w:firstLine="0"/>
              <w:jc w:val="center"/>
              <w:rPr>
                <w:rFonts w:ascii="Times New Roman" w:hAnsi="Times New Roman" w:cs="Times New Roman"/>
                <w:sz w:val="20"/>
                <w:szCs w:val="20"/>
                <w:lang w:bidi="en-US"/>
              </w:rPr>
            </w:pPr>
            <w:r>
              <w:rPr>
                <w:rFonts w:ascii="Times New Roman" w:hAnsi="Times New Roman" w:cs="Times New Roman"/>
                <w:sz w:val="20"/>
                <w:szCs w:val="20"/>
                <w:lang w:bidi="en-US"/>
              </w:rPr>
              <w:t>54,83</w:t>
            </w:r>
          </w:p>
        </w:tc>
        <w:tc>
          <w:tcPr>
            <w:tcW w:w="1843" w:type="dxa"/>
            <w:shd w:val="clear" w:color="auto" w:fill="auto"/>
            <w:vAlign w:val="center"/>
          </w:tcPr>
          <w:p w:rsidR="008415B3" w:rsidRPr="00C44A3A" w:rsidRDefault="008415B3" w:rsidP="008415B3">
            <w:pPr>
              <w:spacing w:after="0" w:line="240" w:lineRule="auto"/>
              <w:contextualSpacing/>
              <w:jc w:val="center"/>
              <w:rPr>
                <w:rFonts w:ascii="Times New Roman" w:hAnsi="Times New Roman"/>
                <w:sz w:val="20"/>
                <w:szCs w:val="20"/>
              </w:rPr>
            </w:pPr>
            <w:r>
              <w:rPr>
                <w:rFonts w:ascii="Times New Roman" w:hAnsi="Times New Roman"/>
                <w:color w:val="000000"/>
                <w:sz w:val="20"/>
                <w:szCs w:val="20"/>
              </w:rPr>
              <w:t>1,1</w:t>
            </w:r>
          </w:p>
        </w:tc>
        <w:tc>
          <w:tcPr>
            <w:tcW w:w="2410" w:type="dxa"/>
            <w:shd w:val="clear" w:color="auto" w:fill="auto"/>
            <w:vAlign w:val="center"/>
          </w:tcPr>
          <w:p w:rsidR="008415B3" w:rsidRPr="00C44A3A" w:rsidRDefault="008415B3" w:rsidP="008415B3">
            <w:pPr>
              <w:spacing w:after="0" w:line="240" w:lineRule="auto"/>
              <w:contextualSpacing/>
              <w:jc w:val="center"/>
              <w:rPr>
                <w:rFonts w:ascii="Times New Roman" w:hAnsi="Times New Roman"/>
                <w:sz w:val="20"/>
                <w:szCs w:val="20"/>
              </w:rPr>
            </w:pPr>
            <w:r w:rsidRPr="00C44A3A">
              <w:rPr>
                <w:rFonts w:ascii="Times New Roman" w:hAnsi="Times New Roman"/>
                <w:sz w:val="20"/>
                <w:szCs w:val="20"/>
              </w:rPr>
              <w:t>подпиточные насосы системы</w:t>
            </w:r>
          </w:p>
        </w:tc>
        <w:tc>
          <w:tcPr>
            <w:tcW w:w="1355" w:type="dxa"/>
            <w:shd w:val="clear" w:color="auto" w:fill="auto"/>
            <w:vAlign w:val="center"/>
          </w:tcPr>
          <w:p w:rsidR="008415B3" w:rsidRPr="00C44A3A" w:rsidRDefault="008415B3" w:rsidP="008415B3">
            <w:pPr>
              <w:spacing w:after="0" w:line="240" w:lineRule="auto"/>
              <w:contextualSpacing/>
              <w:jc w:val="center"/>
              <w:rPr>
                <w:rFonts w:ascii="Times New Roman" w:hAnsi="Times New Roman"/>
                <w:sz w:val="20"/>
                <w:szCs w:val="20"/>
              </w:rPr>
            </w:pPr>
            <w:r w:rsidRPr="00C44A3A">
              <w:rPr>
                <w:rFonts w:ascii="Times New Roman" w:hAnsi="Times New Roman"/>
                <w:color w:val="000000"/>
                <w:sz w:val="20"/>
                <w:szCs w:val="20"/>
              </w:rPr>
              <w:t>-</w:t>
            </w:r>
          </w:p>
        </w:tc>
      </w:tr>
      <w:tr w:rsidR="008415B3" w:rsidRPr="00C44A3A" w:rsidTr="00FF588D">
        <w:trPr>
          <w:trHeight w:val="58"/>
        </w:trPr>
        <w:tc>
          <w:tcPr>
            <w:tcW w:w="2405" w:type="dxa"/>
            <w:shd w:val="clear" w:color="auto" w:fill="FBD4B4" w:themeFill="accent6" w:themeFillTint="66"/>
            <w:vAlign w:val="center"/>
          </w:tcPr>
          <w:p w:rsidR="008415B3" w:rsidRPr="00992160" w:rsidRDefault="008415B3" w:rsidP="008415B3">
            <w:pPr>
              <w:spacing w:after="0" w:line="240" w:lineRule="auto"/>
              <w:ind w:right="37"/>
              <w:jc w:val="center"/>
              <w:rPr>
                <w:rFonts w:ascii="Times New Roman" w:hAnsi="Times New Roman"/>
                <w:b/>
                <w:i/>
                <w:sz w:val="20"/>
                <w:szCs w:val="20"/>
              </w:rPr>
            </w:pPr>
            <w:r>
              <w:rPr>
                <w:rFonts w:ascii="Times New Roman" w:hAnsi="Times New Roman"/>
                <w:b/>
                <w:i/>
                <w:sz w:val="20"/>
                <w:szCs w:val="20"/>
              </w:rPr>
              <w:lastRenderedPageBreak/>
              <w:t>Котельная угольная</w:t>
            </w:r>
          </w:p>
        </w:tc>
        <w:tc>
          <w:tcPr>
            <w:tcW w:w="1701" w:type="dxa"/>
            <w:shd w:val="clear" w:color="auto" w:fill="auto"/>
            <w:vAlign w:val="center"/>
          </w:tcPr>
          <w:p w:rsidR="008415B3" w:rsidRDefault="008415B3" w:rsidP="008415B3">
            <w:pPr>
              <w:pStyle w:val="aff6"/>
              <w:spacing w:line="240" w:lineRule="auto"/>
              <w:ind w:firstLine="0"/>
              <w:jc w:val="center"/>
              <w:rPr>
                <w:rFonts w:ascii="Times New Roman" w:hAnsi="Times New Roman" w:cs="Times New Roman"/>
                <w:sz w:val="20"/>
                <w:szCs w:val="20"/>
                <w:lang w:bidi="en-US"/>
              </w:rPr>
            </w:pPr>
            <w:r>
              <w:rPr>
                <w:rFonts w:ascii="Times New Roman" w:hAnsi="Times New Roman" w:cs="Times New Roman"/>
                <w:sz w:val="20"/>
                <w:szCs w:val="20"/>
                <w:lang w:bidi="en-US"/>
              </w:rPr>
              <w:t>0,504</w:t>
            </w:r>
          </w:p>
        </w:tc>
        <w:tc>
          <w:tcPr>
            <w:tcW w:w="1843" w:type="dxa"/>
            <w:shd w:val="clear" w:color="auto" w:fill="auto"/>
            <w:vAlign w:val="center"/>
          </w:tcPr>
          <w:p w:rsidR="008415B3" w:rsidRDefault="008415B3" w:rsidP="008415B3">
            <w:pPr>
              <w:spacing w:after="0" w:line="240" w:lineRule="auto"/>
              <w:contextualSpacing/>
              <w:jc w:val="center"/>
              <w:rPr>
                <w:rFonts w:ascii="Times New Roman" w:hAnsi="Times New Roman"/>
                <w:color w:val="000000"/>
                <w:sz w:val="20"/>
                <w:szCs w:val="20"/>
              </w:rPr>
            </w:pPr>
            <w:r>
              <w:rPr>
                <w:rFonts w:ascii="Times New Roman" w:hAnsi="Times New Roman"/>
                <w:color w:val="000000"/>
                <w:sz w:val="20"/>
                <w:szCs w:val="20"/>
              </w:rPr>
              <w:t>0,01</w:t>
            </w:r>
          </w:p>
        </w:tc>
        <w:tc>
          <w:tcPr>
            <w:tcW w:w="2410" w:type="dxa"/>
            <w:shd w:val="clear" w:color="auto" w:fill="auto"/>
            <w:vAlign w:val="center"/>
          </w:tcPr>
          <w:p w:rsidR="008415B3" w:rsidRPr="00C44A3A" w:rsidRDefault="008415B3" w:rsidP="008415B3">
            <w:pPr>
              <w:spacing w:after="0" w:line="240" w:lineRule="auto"/>
              <w:contextualSpacing/>
              <w:jc w:val="center"/>
              <w:rPr>
                <w:rFonts w:ascii="Times New Roman" w:hAnsi="Times New Roman"/>
                <w:sz w:val="20"/>
                <w:szCs w:val="20"/>
              </w:rPr>
            </w:pPr>
            <w:r w:rsidRPr="00C44A3A">
              <w:rPr>
                <w:rFonts w:ascii="Times New Roman" w:hAnsi="Times New Roman"/>
                <w:sz w:val="20"/>
                <w:szCs w:val="20"/>
              </w:rPr>
              <w:t>подпиточные насосы системы</w:t>
            </w:r>
          </w:p>
        </w:tc>
        <w:tc>
          <w:tcPr>
            <w:tcW w:w="1355" w:type="dxa"/>
            <w:shd w:val="clear" w:color="auto" w:fill="auto"/>
            <w:vAlign w:val="center"/>
          </w:tcPr>
          <w:p w:rsidR="008415B3" w:rsidRPr="00C44A3A" w:rsidRDefault="008415B3" w:rsidP="008415B3">
            <w:pPr>
              <w:spacing w:after="0" w:line="240" w:lineRule="auto"/>
              <w:contextualSpacing/>
              <w:jc w:val="center"/>
              <w:rPr>
                <w:rFonts w:ascii="Times New Roman" w:hAnsi="Times New Roman"/>
                <w:color w:val="000000"/>
                <w:sz w:val="20"/>
                <w:szCs w:val="20"/>
              </w:rPr>
            </w:pPr>
            <w:r>
              <w:rPr>
                <w:rFonts w:ascii="Times New Roman" w:hAnsi="Times New Roman"/>
                <w:color w:val="000000"/>
                <w:sz w:val="20"/>
                <w:szCs w:val="20"/>
              </w:rPr>
              <w:t>-</w:t>
            </w:r>
          </w:p>
        </w:tc>
      </w:tr>
    </w:tbl>
    <w:p w:rsidR="006D3742" w:rsidRDefault="006D3742" w:rsidP="006D3742">
      <w:pPr>
        <w:autoSpaceDE w:val="0"/>
        <w:autoSpaceDN w:val="0"/>
        <w:adjustRightInd w:val="0"/>
        <w:spacing w:before="240" w:line="360" w:lineRule="auto"/>
        <w:jc w:val="center"/>
        <w:rPr>
          <w:rFonts w:ascii="Times New Roman" w:eastAsia="Times New Roman,Bold" w:hAnsi="Times New Roman"/>
          <w:b/>
          <w:bCs/>
          <w:i/>
          <w:sz w:val="28"/>
          <w:szCs w:val="28"/>
        </w:rPr>
        <w:sectPr w:rsidR="006D3742" w:rsidSect="007862AF">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547AD" w:rsidRPr="00C914F5" w:rsidRDefault="00D547AD" w:rsidP="0010531D">
      <w:pPr>
        <w:autoSpaceDE w:val="0"/>
        <w:autoSpaceDN w:val="0"/>
        <w:adjustRightInd w:val="0"/>
        <w:spacing w:before="240" w:line="240" w:lineRule="auto"/>
        <w:jc w:val="center"/>
        <w:rPr>
          <w:rFonts w:ascii="Times New Roman" w:eastAsia="Times New Roman,Bold" w:hAnsi="Times New Roman"/>
          <w:b/>
          <w:bCs/>
          <w:i/>
          <w:sz w:val="28"/>
          <w:szCs w:val="28"/>
        </w:rPr>
      </w:pPr>
      <w:r w:rsidRPr="00DF3BF8">
        <w:rPr>
          <w:rFonts w:ascii="Times New Roman" w:eastAsia="Times New Roman,Bold" w:hAnsi="Times New Roman"/>
          <w:b/>
          <w:bCs/>
          <w:i/>
          <w:sz w:val="28"/>
          <w:szCs w:val="28"/>
        </w:rPr>
        <w:lastRenderedPageBreak/>
        <w:t>РАЗДЕЛ 4. ОСНОВНЫЕ ПОЛОЖЕНИЯ МАСТЕР-ПЛАНА РАЗВИТИЯ СИСТЕМ ТЕПЛОСНАБЖЕНИЯ ПОСЕЛЕНИЯ</w:t>
      </w:r>
    </w:p>
    <w:p w:rsidR="0059222E" w:rsidRPr="00C914F5" w:rsidRDefault="0059222E" w:rsidP="0059222E">
      <w:pPr>
        <w:autoSpaceDE w:val="0"/>
        <w:autoSpaceDN w:val="0"/>
        <w:adjustRightInd w:val="0"/>
        <w:spacing w:after="0" w:line="360" w:lineRule="auto"/>
        <w:ind w:firstLine="567"/>
        <w:jc w:val="both"/>
        <w:rPr>
          <w:rFonts w:ascii="Times New Roman" w:eastAsia="Times New Roman,Bold" w:hAnsi="Times New Roman"/>
          <w:sz w:val="28"/>
          <w:szCs w:val="28"/>
        </w:rPr>
      </w:pPr>
      <w:r w:rsidRPr="00C914F5">
        <w:rPr>
          <w:rFonts w:ascii="Times New Roman" w:eastAsia="Times New Roman,Bold" w:hAnsi="Times New Roman"/>
          <w:sz w:val="28"/>
          <w:szCs w:val="28"/>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59222E" w:rsidRPr="00C914F5" w:rsidRDefault="0059222E" w:rsidP="0010531D">
      <w:pPr>
        <w:autoSpaceDE w:val="0"/>
        <w:autoSpaceDN w:val="0"/>
        <w:adjustRightInd w:val="0"/>
        <w:spacing w:after="0" w:line="360" w:lineRule="auto"/>
        <w:ind w:firstLine="567"/>
        <w:jc w:val="both"/>
        <w:rPr>
          <w:rFonts w:ascii="Times New Roman" w:eastAsia="Times New Roman,Bold" w:hAnsi="Times New Roman"/>
          <w:sz w:val="28"/>
          <w:szCs w:val="28"/>
        </w:rPr>
      </w:pPr>
      <w:r w:rsidRPr="00C914F5">
        <w:rPr>
          <w:rFonts w:ascii="Times New Roman" w:eastAsia="Times New Roman,Bold" w:hAnsi="Times New Roman"/>
          <w:sz w:val="28"/>
          <w:szCs w:val="28"/>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59222E" w:rsidRPr="00C914F5" w:rsidRDefault="0059222E" w:rsidP="0010531D">
      <w:pPr>
        <w:autoSpaceDE w:val="0"/>
        <w:autoSpaceDN w:val="0"/>
        <w:adjustRightInd w:val="0"/>
        <w:spacing w:line="240" w:lineRule="auto"/>
        <w:jc w:val="center"/>
        <w:rPr>
          <w:rFonts w:ascii="Times New Roman" w:hAnsi="Times New Roman"/>
          <w:b/>
          <w:i/>
          <w:iCs/>
          <w:color w:val="000000" w:themeColor="text1"/>
          <w:sz w:val="28"/>
          <w:szCs w:val="28"/>
        </w:rPr>
      </w:pPr>
      <w:r w:rsidRPr="00C914F5">
        <w:rPr>
          <w:rFonts w:ascii="Times New Roman" w:hAnsi="Times New Roman"/>
          <w:b/>
          <w:i/>
          <w:iCs/>
          <w:color w:val="000000" w:themeColor="text1"/>
          <w:sz w:val="28"/>
          <w:szCs w:val="28"/>
        </w:rPr>
        <w:t>4.1 Описание сценариев развития теплоснабжения поселения</w:t>
      </w:r>
    </w:p>
    <w:p w:rsidR="00382571" w:rsidRPr="00382571" w:rsidRDefault="00382571" w:rsidP="00382571">
      <w:pPr>
        <w:spacing w:after="0" w:line="360" w:lineRule="auto"/>
        <w:ind w:firstLine="709"/>
        <w:rPr>
          <w:rFonts w:ascii="Times New Roman" w:hAnsi="Times New Roman"/>
          <w:sz w:val="28"/>
          <w:szCs w:val="28"/>
        </w:rPr>
      </w:pPr>
      <w:r w:rsidRPr="00382571">
        <w:rPr>
          <w:rFonts w:ascii="Times New Roman" w:hAnsi="Times New Roman"/>
          <w:sz w:val="28"/>
          <w:szCs w:val="28"/>
        </w:rPr>
        <w:t xml:space="preserve">Основными задачами перспективного развития систем теплоснабжения на территории </w:t>
      </w:r>
      <w:r w:rsidR="000912A6">
        <w:rPr>
          <w:rFonts w:ascii="Times New Roman" w:hAnsi="Times New Roman"/>
          <w:sz w:val="28"/>
          <w:szCs w:val="28"/>
        </w:rPr>
        <w:t>Муниципального образования Путиловское сельское поселение</w:t>
      </w:r>
      <w:r w:rsidRPr="00382571">
        <w:rPr>
          <w:rFonts w:ascii="Times New Roman" w:hAnsi="Times New Roman"/>
          <w:sz w:val="28"/>
          <w:szCs w:val="28"/>
        </w:rPr>
        <w:t xml:space="preserve"> являются: </w:t>
      </w:r>
    </w:p>
    <w:p w:rsidR="00382571" w:rsidRPr="00382571" w:rsidRDefault="00382571" w:rsidP="00382571">
      <w:pPr>
        <w:spacing w:after="0" w:line="360" w:lineRule="auto"/>
        <w:ind w:firstLine="709"/>
        <w:rPr>
          <w:rFonts w:ascii="Times New Roman" w:eastAsia="ArialMT" w:hAnsi="Times New Roman"/>
          <w:sz w:val="28"/>
          <w:szCs w:val="28"/>
        </w:rPr>
      </w:pPr>
      <w:r w:rsidRPr="00382571">
        <w:rPr>
          <w:rFonts w:ascii="Times New Roman" w:hAnsi="Times New Roman"/>
          <w:sz w:val="28"/>
          <w:szCs w:val="28"/>
        </w:rPr>
        <w:tab/>
        <w:t>- обеспечение стабильной и безаварийной работы систем теплоснабжения с созданием оптимального резерва пропускной способности тепловых коммуникаций и мощностей теплогенерирующего оборудования;</w:t>
      </w:r>
    </w:p>
    <w:p w:rsidR="00382571" w:rsidRPr="00382571" w:rsidRDefault="00382571" w:rsidP="00382571">
      <w:pPr>
        <w:autoSpaceDE w:val="0"/>
        <w:spacing w:after="0" w:line="360" w:lineRule="auto"/>
        <w:ind w:firstLine="709"/>
        <w:rPr>
          <w:rFonts w:ascii="Times New Roman" w:eastAsia="ArialMT" w:hAnsi="Times New Roman"/>
          <w:sz w:val="28"/>
          <w:szCs w:val="28"/>
        </w:rPr>
      </w:pPr>
      <w:r w:rsidRPr="00382571">
        <w:rPr>
          <w:rFonts w:ascii="Times New Roman" w:eastAsia="ArialMT" w:hAnsi="Times New Roman"/>
          <w:sz w:val="28"/>
          <w:szCs w:val="28"/>
        </w:rPr>
        <w:tab/>
        <w:t>- оснащение системами учета и регулирования отпуском тепловой энергии, а также обоснованное разделение сферы централизованного и децентрализованного теплоснабжения;</w:t>
      </w:r>
    </w:p>
    <w:p w:rsidR="00382571" w:rsidRPr="00382571" w:rsidRDefault="00382571" w:rsidP="00382571">
      <w:pPr>
        <w:autoSpaceDE w:val="0"/>
        <w:spacing w:after="0" w:line="360" w:lineRule="auto"/>
        <w:ind w:firstLine="709"/>
        <w:rPr>
          <w:rStyle w:val="afffff2"/>
          <w:rFonts w:ascii="Times New Roman" w:eastAsia="ArialMT" w:hAnsi="Times New Roman"/>
          <w:sz w:val="28"/>
          <w:szCs w:val="28"/>
        </w:rPr>
      </w:pPr>
      <w:r w:rsidRPr="00382571">
        <w:rPr>
          <w:rFonts w:ascii="Times New Roman" w:eastAsia="ArialMT" w:hAnsi="Times New Roman"/>
          <w:sz w:val="28"/>
          <w:szCs w:val="28"/>
        </w:rPr>
        <w:tab/>
        <w:t xml:space="preserve">- сокращение тепловых потерь и утечек теплоносителя в результате реконструкции тепловых сетей на основе применения теплопроводов заводской готовности, </w:t>
      </w:r>
      <w:r w:rsidRPr="00382571">
        <w:rPr>
          <w:rStyle w:val="afffff2"/>
          <w:rFonts w:ascii="Times New Roman" w:eastAsia="ArialMT" w:hAnsi="Times New Roman"/>
          <w:sz w:val="28"/>
          <w:szCs w:val="28"/>
        </w:rPr>
        <w:t xml:space="preserve">эффективных способов их прокладки, современных запорно-регулирующих устройств, автоматизированных узлов и систем управления </w:t>
      </w:r>
      <w:r w:rsidRPr="00382571">
        <w:rPr>
          <w:rStyle w:val="afffff2"/>
          <w:rFonts w:ascii="Times New Roman" w:eastAsia="ArialMT" w:hAnsi="Times New Roman"/>
          <w:sz w:val="28"/>
          <w:szCs w:val="28"/>
        </w:rPr>
        <w:lastRenderedPageBreak/>
        <w:t xml:space="preserve">режимами, а также организация оптимальных режимов функционирования тепловых сетей, теплоисточников и потребителей; </w:t>
      </w:r>
    </w:p>
    <w:p w:rsidR="00382571" w:rsidRPr="00382571" w:rsidRDefault="00382571" w:rsidP="00382571">
      <w:pPr>
        <w:tabs>
          <w:tab w:val="left" w:pos="691"/>
        </w:tabs>
        <w:autoSpaceDE w:val="0"/>
        <w:spacing w:after="0" w:line="360" w:lineRule="auto"/>
        <w:ind w:firstLine="709"/>
        <w:rPr>
          <w:rStyle w:val="afffff2"/>
          <w:rFonts w:ascii="Times New Roman" w:eastAsia="ArialMT" w:hAnsi="Times New Roman"/>
          <w:sz w:val="28"/>
          <w:szCs w:val="28"/>
        </w:rPr>
      </w:pPr>
      <w:r w:rsidRPr="00382571">
        <w:rPr>
          <w:rStyle w:val="afffff2"/>
          <w:rFonts w:ascii="Times New Roman" w:eastAsia="ArialMT" w:hAnsi="Times New Roman"/>
          <w:sz w:val="28"/>
          <w:szCs w:val="28"/>
        </w:rPr>
        <w:tab/>
        <w:t>- модернизация и развитие систем децентрализованного теплоснабжения с применением автоматизированных индивидуальных теплогенераторов нового поколения для сжигания разных видов топлива.</w:t>
      </w:r>
    </w:p>
    <w:p w:rsidR="0015056F" w:rsidRPr="0015056F" w:rsidRDefault="0015056F" w:rsidP="0015056F">
      <w:pPr>
        <w:pStyle w:val="af5"/>
        <w:tabs>
          <w:tab w:val="left" w:pos="691"/>
        </w:tabs>
        <w:autoSpaceDE w:val="0"/>
        <w:spacing w:line="360" w:lineRule="auto"/>
        <w:ind w:right="142" w:firstLine="709"/>
        <w:jc w:val="both"/>
        <w:rPr>
          <w:rStyle w:val="afffff2"/>
          <w:rFonts w:ascii="Times New Roman" w:hAnsi="Times New Roman"/>
          <w:sz w:val="28"/>
          <w:szCs w:val="28"/>
        </w:rPr>
      </w:pPr>
      <w:r w:rsidRPr="0015056F">
        <w:rPr>
          <w:rStyle w:val="afffff2"/>
          <w:rFonts w:ascii="Times New Roman" w:hAnsi="Times New Roman"/>
          <w:sz w:val="28"/>
          <w:szCs w:val="28"/>
        </w:rPr>
        <w:t xml:space="preserve">Проектируемая схема теплоснабжения поселения принципиально сохраняет существующую. Развитие централизованного теплоснабжения на территории </w:t>
      </w:r>
      <w:r w:rsidR="000912A6">
        <w:rPr>
          <w:rFonts w:ascii="Times New Roman" w:eastAsia="ArialMT" w:hAnsi="Times New Roman"/>
          <w:sz w:val="28"/>
          <w:szCs w:val="28"/>
        </w:rPr>
        <w:t>Муниципального образования Путиловское сельское поселение</w:t>
      </w:r>
      <w:r w:rsidR="00FA53BA" w:rsidRPr="0015056F">
        <w:rPr>
          <w:rFonts w:ascii="Times New Roman" w:eastAsia="ArialMT" w:hAnsi="Times New Roman"/>
          <w:sz w:val="28"/>
          <w:szCs w:val="28"/>
        </w:rPr>
        <w:t xml:space="preserve"> </w:t>
      </w:r>
      <w:r w:rsidRPr="0015056F">
        <w:rPr>
          <w:rStyle w:val="afffff2"/>
          <w:rFonts w:ascii="Times New Roman" w:hAnsi="Times New Roman"/>
          <w:sz w:val="28"/>
          <w:szCs w:val="28"/>
        </w:rPr>
        <w:t xml:space="preserve">предполагается базировать на использовании существующих котельных и тепловых сетей. </w:t>
      </w:r>
    </w:p>
    <w:p w:rsidR="0015056F" w:rsidRPr="0015056F" w:rsidRDefault="006143DB" w:rsidP="0015056F">
      <w:pPr>
        <w:pStyle w:val="af5"/>
        <w:tabs>
          <w:tab w:val="left" w:pos="691"/>
        </w:tabs>
        <w:autoSpaceDE w:val="0"/>
        <w:spacing w:line="360" w:lineRule="auto"/>
        <w:ind w:right="142" w:firstLine="709"/>
        <w:jc w:val="both"/>
        <w:rPr>
          <w:rFonts w:ascii="Times New Roman" w:hAnsi="Times New Roman"/>
          <w:sz w:val="28"/>
          <w:szCs w:val="28"/>
        </w:rPr>
      </w:pPr>
      <w:r>
        <w:rPr>
          <w:rStyle w:val="afffff2"/>
          <w:rFonts w:ascii="Times New Roman" w:hAnsi="Times New Roman"/>
          <w:sz w:val="28"/>
          <w:szCs w:val="28"/>
        </w:rPr>
        <w:t xml:space="preserve">В случае планирования </w:t>
      </w:r>
      <w:r w:rsidRPr="0015056F">
        <w:rPr>
          <w:rStyle w:val="afffff2"/>
          <w:rFonts w:ascii="Times New Roman" w:hAnsi="Times New Roman"/>
          <w:sz w:val="28"/>
          <w:szCs w:val="28"/>
        </w:rPr>
        <w:t>перспективных объектов</w:t>
      </w:r>
      <w:r w:rsidR="0015056F" w:rsidRPr="0015056F">
        <w:rPr>
          <w:rStyle w:val="afffff2"/>
          <w:rFonts w:ascii="Times New Roman" w:hAnsi="Times New Roman"/>
          <w:sz w:val="28"/>
          <w:szCs w:val="28"/>
        </w:rPr>
        <w:t xml:space="preserve">, </w:t>
      </w:r>
      <w:r w:rsidR="0060684E">
        <w:rPr>
          <w:rStyle w:val="afffff2"/>
          <w:rFonts w:ascii="Times New Roman" w:hAnsi="Times New Roman"/>
          <w:sz w:val="28"/>
          <w:szCs w:val="28"/>
        </w:rPr>
        <w:t xml:space="preserve">находящихся </w:t>
      </w:r>
      <w:r w:rsidR="0060684E" w:rsidRPr="0015056F">
        <w:rPr>
          <w:rStyle w:val="afffff2"/>
          <w:rFonts w:ascii="Times New Roman" w:hAnsi="Times New Roman"/>
          <w:sz w:val="28"/>
          <w:szCs w:val="28"/>
        </w:rPr>
        <w:t xml:space="preserve">вне зоны действия действующих </w:t>
      </w:r>
      <w:r w:rsidR="0060684E">
        <w:rPr>
          <w:rStyle w:val="afffff2"/>
          <w:rFonts w:ascii="Times New Roman" w:hAnsi="Times New Roman"/>
          <w:sz w:val="28"/>
          <w:szCs w:val="28"/>
        </w:rPr>
        <w:t>котельных</w:t>
      </w:r>
      <w:r w:rsidR="002836FC">
        <w:rPr>
          <w:rStyle w:val="afffff2"/>
          <w:rFonts w:ascii="Times New Roman" w:hAnsi="Times New Roman"/>
          <w:sz w:val="28"/>
          <w:szCs w:val="28"/>
        </w:rPr>
        <w:t>,</w:t>
      </w:r>
      <w:r w:rsidR="0060684E">
        <w:rPr>
          <w:rStyle w:val="afffff2"/>
          <w:rFonts w:ascii="Times New Roman" w:hAnsi="Times New Roman"/>
          <w:sz w:val="28"/>
          <w:szCs w:val="28"/>
        </w:rPr>
        <w:t xml:space="preserve"> </w:t>
      </w:r>
      <w:r w:rsidR="002836FC">
        <w:rPr>
          <w:rStyle w:val="afffff2"/>
          <w:rFonts w:ascii="Times New Roman" w:hAnsi="Times New Roman"/>
          <w:sz w:val="28"/>
          <w:szCs w:val="28"/>
        </w:rPr>
        <w:t xml:space="preserve">их отопление </w:t>
      </w:r>
      <w:r w:rsidR="0015056F" w:rsidRPr="0015056F">
        <w:rPr>
          <w:rStyle w:val="afffff2"/>
          <w:rFonts w:ascii="Times New Roman" w:hAnsi="Times New Roman"/>
          <w:sz w:val="28"/>
          <w:szCs w:val="28"/>
        </w:rPr>
        <w:t xml:space="preserve">предлагается осуществить от автономных источников тепловой энергии. Новое строительство централизованных котельных и тепловых сетей не планируется. </w:t>
      </w:r>
    </w:p>
    <w:p w:rsidR="00382571" w:rsidRPr="00A01486" w:rsidRDefault="0015056F" w:rsidP="00A01486">
      <w:pPr>
        <w:pStyle w:val="af5"/>
        <w:spacing w:line="360" w:lineRule="auto"/>
        <w:ind w:firstLine="709"/>
        <w:jc w:val="both"/>
        <w:rPr>
          <w:rFonts w:ascii="Times New Roman" w:eastAsia="ArialMT" w:hAnsi="Times New Roman"/>
          <w:sz w:val="28"/>
          <w:szCs w:val="28"/>
        </w:rPr>
      </w:pPr>
      <w:r w:rsidRPr="0015056F">
        <w:rPr>
          <w:rFonts w:ascii="Times New Roman" w:eastAsia="ArialMT" w:hAnsi="Times New Roman"/>
          <w:sz w:val="28"/>
          <w:szCs w:val="28"/>
        </w:rPr>
        <w:t xml:space="preserve">Теплоснабжение перспективной индивидуальной застройки всех населенных пунктов </w:t>
      </w:r>
      <w:r w:rsidR="000912A6">
        <w:rPr>
          <w:rFonts w:ascii="Times New Roman" w:eastAsia="ArialMT" w:hAnsi="Times New Roman"/>
          <w:sz w:val="28"/>
          <w:szCs w:val="28"/>
        </w:rPr>
        <w:t>Муниципального образования Путиловское сельское поселение</w:t>
      </w:r>
      <w:r w:rsidRPr="0015056F">
        <w:rPr>
          <w:rFonts w:ascii="Times New Roman" w:eastAsia="ArialMT" w:hAnsi="Times New Roman"/>
          <w:sz w:val="28"/>
          <w:szCs w:val="28"/>
        </w:rPr>
        <w:t xml:space="preserve"> предлагается осуществлять от автономных газовых теплогенераторов. </w:t>
      </w:r>
    </w:p>
    <w:p w:rsidR="0059222E" w:rsidRPr="00A01486" w:rsidRDefault="0059222E" w:rsidP="0059222E">
      <w:pPr>
        <w:suppressAutoHyphens/>
        <w:spacing w:line="360" w:lineRule="auto"/>
        <w:ind w:firstLine="709"/>
        <w:contextualSpacing/>
        <w:jc w:val="both"/>
        <w:rPr>
          <w:rFonts w:ascii="Times New Roman" w:hAnsi="Times New Roman"/>
          <w:b/>
          <w:i/>
          <w:sz w:val="28"/>
          <w:szCs w:val="28"/>
        </w:rPr>
      </w:pPr>
      <w:r w:rsidRPr="00A01486">
        <w:rPr>
          <w:rFonts w:ascii="Times New Roman" w:hAnsi="Times New Roman"/>
          <w:b/>
          <w:i/>
          <w:sz w:val="28"/>
          <w:szCs w:val="28"/>
        </w:rPr>
        <w:t>Вариант №1</w:t>
      </w:r>
    </w:p>
    <w:p w:rsidR="0059222E" w:rsidRPr="00A01486" w:rsidRDefault="0059222E" w:rsidP="0059222E">
      <w:pPr>
        <w:suppressAutoHyphens/>
        <w:spacing w:line="360" w:lineRule="auto"/>
        <w:ind w:firstLine="709"/>
        <w:contextualSpacing/>
        <w:jc w:val="both"/>
        <w:rPr>
          <w:rFonts w:ascii="Times New Roman" w:hAnsi="Times New Roman"/>
          <w:sz w:val="28"/>
          <w:szCs w:val="28"/>
        </w:rPr>
      </w:pPr>
      <w:r w:rsidRPr="00A01486">
        <w:rPr>
          <w:rFonts w:ascii="Times New Roman" w:hAnsi="Times New Roman"/>
          <w:sz w:val="28"/>
          <w:szCs w:val="28"/>
        </w:rPr>
        <w:t xml:space="preserve">Техническое обслуживание </w:t>
      </w:r>
      <w:r w:rsidR="00ED31D2" w:rsidRPr="00A01486">
        <w:rPr>
          <w:rFonts w:ascii="Times New Roman" w:hAnsi="Times New Roman"/>
          <w:sz w:val="28"/>
          <w:szCs w:val="28"/>
        </w:rPr>
        <w:t>с устранени</w:t>
      </w:r>
      <w:r w:rsidR="00CF31D3" w:rsidRPr="00A01486">
        <w:rPr>
          <w:rFonts w:ascii="Times New Roman" w:hAnsi="Times New Roman"/>
          <w:sz w:val="28"/>
          <w:szCs w:val="28"/>
        </w:rPr>
        <w:t>е</w:t>
      </w:r>
      <w:r w:rsidR="00ED31D2" w:rsidRPr="00A01486">
        <w:rPr>
          <w:rFonts w:ascii="Times New Roman" w:hAnsi="Times New Roman"/>
          <w:sz w:val="28"/>
          <w:szCs w:val="28"/>
        </w:rPr>
        <w:t>м мелких неисправностей</w:t>
      </w:r>
      <w:r w:rsidR="00443CB0" w:rsidRPr="00A01486">
        <w:rPr>
          <w:rFonts w:ascii="Times New Roman" w:hAnsi="Times New Roman"/>
          <w:sz w:val="28"/>
          <w:szCs w:val="28"/>
        </w:rPr>
        <w:t>,</w:t>
      </w:r>
      <w:r w:rsidR="004B1C80" w:rsidRPr="00A01486">
        <w:rPr>
          <w:rFonts w:ascii="Times New Roman" w:hAnsi="Times New Roman"/>
          <w:sz w:val="28"/>
          <w:szCs w:val="28"/>
        </w:rPr>
        <w:t xml:space="preserve"> </w:t>
      </w:r>
      <w:r w:rsidR="00451F96" w:rsidRPr="00A01486">
        <w:rPr>
          <w:rFonts w:ascii="Times New Roman" w:hAnsi="Times New Roman"/>
          <w:sz w:val="28"/>
          <w:szCs w:val="28"/>
        </w:rPr>
        <w:t xml:space="preserve">капитальный </w:t>
      </w:r>
      <w:r w:rsidR="00ED31D2" w:rsidRPr="00A01486">
        <w:rPr>
          <w:rFonts w:ascii="Times New Roman" w:hAnsi="Times New Roman"/>
          <w:sz w:val="28"/>
          <w:szCs w:val="28"/>
        </w:rPr>
        <w:t>ремонт</w:t>
      </w:r>
      <w:r w:rsidR="00E12CB0" w:rsidRPr="00A01486">
        <w:rPr>
          <w:rFonts w:ascii="Times New Roman" w:hAnsi="Times New Roman"/>
          <w:sz w:val="28"/>
          <w:szCs w:val="28"/>
        </w:rPr>
        <w:t xml:space="preserve">, </w:t>
      </w:r>
      <w:r w:rsidRPr="00A01486">
        <w:rPr>
          <w:rFonts w:ascii="Times New Roman" w:hAnsi="Times New Roman"/>
          <w:sz w:val="28"/>
          <w:szCs w:val="28"/>
        </w:rPr>
        <w:t>способствующ</w:t>
      </w:r>
      <w:r w:rsidR="00ED31D2" w:rsidRPr="00A01486">
        <w:rPr>
          <w:rFonts w:ascii="Times New Roman" w:hAnsi="Times New Roman"/>
          <w:sz w:val="28"/>
          <w:szCs w:val="28"/>
        </w:rPr>
        <w:t>и</w:t>
      </w:r>
      <w:r w:rsidRPr="00A01486">
        <w:rPr>
          <w:rFonts w:ascii="Times New Roman" w:hAnsi="Times New Roman"/>
          <w:sz w:val="28"/>
          <w:szCs w:val="28"/>
        </w:rPr>
        <w:t>е нормативной эксплуатации.</w:t>
      </w:r>
      <w:r w:rsidR="006526A1" w:rsidRPr="00A01486">
        <w:rPr>
          <w:rFonts w:ascii="Times New Roman" w:hAnsi="Times New Roman"/>
          <w:sz w:val="28"/>
          <w:szCs w:val="28"/>
        </w:rPr>
        <w:t xml:space="preserve"> Переоснащение</w:t>
      </w:r>
      <w:r w:rsidR="00872812" w:rsidRPr="00A01486">
        <w:rPr>
          <w:rFonts w:ascii="Times New Roman" w:hAnsi="Times New Roman"/>
          <w:sz w:val="28"/>
          <w:szCs w:val="28"/>
        </w:rPr>
        <w:t>, ремонт</w:t>
      </w:r>
      <w:r w:rsidR="004B1C80" w:rsidRPr="00A01486">
        <w:rPr>
          <w:rFonts w:ascii="Times New Roman" w:hAnsi="Times New Roman"/>
          <w:sz w:val="28"/>
          <w:szCs w:val="28"/>
        </w:rPr>
        <w:t xml:space="preserve"> </w:t>
      </w:r>
      <w:r w:rsidR="00E12CB0" w:rsidRPr="00A01486">
        <w:rPr>
          <w:rFonts w:ascii="Times New Roman" w:hAnsi="Times New Roman"/>
          <w:sz w:val="28"/>
          <w:szCs w:val="28"/>
        </w:rPr>
        <w:t>источников т</w:t>
      </w:r>
      <w:r w:rsidR="00DC30FA" w:rsidRPr="00A01486">
        <w:rPr>
          <w:rFonts w:ascii="Times New Roman" w:hAnsi="Times New Roman"/>
          <w:sz w:val="28"/>
          <w:szCs w:val="28"/>
        </w:rPr>
        <w:t>.</w:t>
      </w:r>
      <w:r w:rsidR="00E12CB0" w:rsidRPr="00A01486">
        <w:rPr>
          <w:rFonts w:ascii="Times New Roman" w:hAnsi="Times New Roman"/>
          <w:sz w:val="28"/>
          <w:szCs w:val="28"/>
        </w:rPr>
        <w:t>с</w:t>
      </w:r>
      <w:r w:rsidR="00872812" w:rsidRPr="00A01486">
        <w:rPr>
          <w:rFonts w:ascii="Times New Roman" w:hAnsi="Times New Roman"/>
          <w:sz w:val="28"/>
          <w:szCs w:val="28"/>
        </w:rPr>
        <w:t>.</w:t>
      </w:r>
    </w:p>
    <w:p w:rsidR="0059222E" w:rsidRPr="00A01486" w:rsidRDefault="0059222E" w:rsidP="0059222E">
      <w:pPr>
        <w:suppressAutoHyphens/>
        <w:spacing w:line="360" w:lineRule="auto"/>
        <w:ind w:firstLine="709"/>
        <w:contextualSpacing/>
        <w:jc w:val="both"/>
        <w:rPr>
          <w:rFonts w:ascii="Times New Roman" w:hAnsi="Times New Roman"/>
          <w:b/>
          <w:i/>
          <w:sz w:val="28"/>
          <w:szCs w:val="28"/>
        </w:rPr>
      </w:pPr>
      <w:r w:rsidRPr="00A01486">
        <w:rPr>
          <w:rFonts w:ascii="Times New Roman" w:hAnsi="Times New Roman"/>
          <w:b/>
          <w:i/>
          <w:sz w:val="28"/>
          <w:szCs w:val="28"/>
        </w:rPr>
        <w:t>Вариант №2</w:t>
      </w:r>
    </w:p>
    <w:p w:rsidR="0059222E" w:rsidRPr="00A01486" w:rsidRDefault="0059222E" w:rsidP="006D3742">
      <w:pPr>
        <w:autoSpaceDE w:val="0"/>
        <w:autoSpaceDN w:val="0"/>
        <w:adjustRightInd w:val="0"/>
        <w:spacing w:after="0" w:line="360" w:lineRule="auto"/>
        <w:ind w:firstLine="567"/>
        <w:jc w:val="both"/>
        <w:rPr>
          <w:rFonts w:ascii="Times New Roman" w:hAnsi="Times New Roman"/>
          <w:sz w:val="28"/>
          <w:szCs w:val="28"/>
        </w:rPr>
      </w:pPr>
      <w:r w:rsidRPr="00A01486">
        <w:rPr>
          <w:rFonts w:ascii="Times New Roman" w:hAnsi="Times New Roman"/>
          <w:sz w:val="28"/>
          <w:szCs w:val="28"/>
        </w:rPr>
        <w:t>Капитальный ремонт тепловых сетей с изменением диаметра тепловой сети для</w:t>
      </w:r>
      <w:r w:rsidR="004E1A71">
        <w:rPr>
          <w:rFonts w:ascii="Times New Roman" w:hAnsi="Times New Roman"/>
          <w:sz w:val="28"/>
          <w:szCs w:val="28"/>
        </w:rPr>
        <w:t xml:space="preserve"> поддержания нормативной пропускной способности.</w:t>
      </w:r>
    </w:p>
    <w:p w:rsidR="00CC08FC" w:rsidRPr="00A01486" w:rsidRDefault="0059222E" w:rsidP="00CC08FC">
      <w:pPr>
        <w:autoSpaceDE w:val="0"/>
        <w:autoSpaceDN w:val="0"/>
        <w:adjustRightInd w:val="0"/>
        <w:spacing w:after="0" w:line="360" w:lineRule="auto"/>
        <w:ind w:firstLine="567"/>
        <w:jc w:val="both"/>
        <w:rPr>
          <w:rFonts w:ascii="Times New Roman" w:hAnsi="Times New Roman"/>
          <w:sz w:val="28"/>
          <w:szCs w:val="28"/>
        </w:rPr>
      </w:pPr>
      <w:r w:rsidRPr="00A01486">
        <w:rPr>
          <w:rFonts w:ascii="Times New Roman" w:hAnsi="Times New Roman"/>
          <w:sz w:val="28"/>
          <w:szCs w:val="28"/>
        </w:rPr>
        <w:t>Для повышения у</w:t>
      </w:r>
      <w:r w:rsidR="003A72F4" w:rsidRPr="00A01486">
        <w:rPr>
          <w:rFonts w:ascii="Times New Roman" w:hAnsi="Times New Roman"/>
          <w:sz w:val="28"/>
          <w:szCs w:val="28"/>
        </w:rPr>
        <w:t>ровня надежности теплоснабжения</w:t>
      </w:r>
      <w:r w:rsidRPr="00A01486">
        <w:rPr>
          <w:rFonts w:ascii="Times New Roman" w:hAnsi="Times New Roman"/>
          <w:sz w:val="28"/>
          <w:szCs w:val="28"/>
        </w:rPr>
        <w:t xml:space="preserve"> предлагается в период </w:t>
      </w:r>
      <w:r w:rsidR="008A5CF4" w:rsidRPr="00A01486">
        <w:rPr>
          <w:rFonts w:ascii="Times New Roman" w:hAnsi="Times New Roman"/>
          <w:sz w:val="28"/>
          <w:szCs w:val="28"/>
        </w:rPr>
        <w:t xml:space="preserve">с </w:t>
      </w:r>
      <w:r w:rsidR="00A207E4">
        <w:rPr>
          <w:rFonts w:ascii="Times New Roman" w:hAnsi="Times New Roman"/>
          <w:sz w:val="28"/>
          <w:szCs w:val="28"/>
        </w:rPr>
        <w:t>2025</w:t>
      </w:r>
      <w:r w:rsidR="008A5CF4" w:rsidRPr="00A01486">
        <w:rPr>
          <w:rFonts w:ascii="Times New Roman" w:hAnsi="Times New Roman"/>
          <w:sz w:val="28"/>
          <w:szCs w:val="28"/>
        </w:rPr>
        <w:t xml:space="preserve"> по </w:t>
      </w:r>
      <w:r w:rsidR="00794A5C">
        <w:rPr>
          <w:rFonts w:ascii="Times New Roman" w:hAnsi="Times New Roman"/>
          <w:sz w:val="28"/>
          <w:szCs w:val="28"/>
        </w:rPr>
        <w:t>2034</w:t>
      </w:r>
      <w:r w:rsidR="008A5CF4" w:rsidRPr="00A01486">
        <w:rPr>
          <w:rFonts w:ascii="Times New Roman" w:hAnsi="Times New Roman"/>
          <w:sz w:val="28"/>
          <w:szCs w:val="28"/>
        </w:rPr>
        <w:t xml:space="preserve"> годы</w:t>
      </w:r>
      <w:r w:rsidR="004B1C80" w:rsidRPr="00A01486">
        <w:rPr>
          <w:rFonts w:ascii="Times New Roman" w:hAnsi="Times New Roman"/>
          <w:sz w:val="28"/>
          <w:szCs w:val="28"/>
        </w:rPr>
        <w:t xml:space="preserve"> </w:t>
      </w:r>
      <w:r w:rsidR="003A72F4" w:rsidRPr="00A01486">
        <w:rPr>
          <w:rFonts w:ascii="Times New Roman" w:hAnsi="Times New Roman"/>
          <w:sz w:val="28"/>
          <w:szCs w:val="28"/>
        </w:rPr>
        <w:t>во время проведения ремонтных ка</w:t>
      </w:r>
      <w:r w:rsidRPr="00A01486">
        <w:rPr>
          <w:rFonts w:ascii="Times New Roman" w:hAnsi="Times New Roman"/>
          <w:sz w:val="28"/>
          <w:szCs w:val="28"/>
        </w:rPr>
        <w:t xml:space="preserve">мпаний производить </w:t>
      </w:r>
      <w:r w:rsidR="003A72F4" w:rsidRPr="00A01486">
        <w:rPr>
          <w:rFonts w:ascii="Times New Roman" w:hAnsi="Times New Roman"/>
          <w:sz w:val="28"/>
          <w:szCs w:val="28"/>
        </w:rPr>
        <w:t xml:space="preserve">техническое обслуживание с устранением мелких неисправностей, капитальный ремонт, способствующие нормативной эксплуатации. </w:t>
      </w:r>
    </w:p>
    <w:p w:rsidR="0059222E" w:rsidRPr="00B47CF7" w:rsidRDefault="0059222E" w:rsidP="00F41726">
      <w:pPr>
        <w:autoSpaceDE w:val="0"/>
        <w:autoSpaceDN w:val="0"/>
        <w:adjustRightInd w:val="0"/>
        <w:spacing w:line="240" w:lineRule="auto"/>
        <w:jc w:val="center"/>
        <w:rPr>
          <w:rFonts w:ascii="Times New Roman" w:hAnsi="Times New Roman"/>
          <w:b/>
          <w:i/>
          <w:iCs/>
          <w:color w:val="000000" w:themeColor="text1"/>
          <w:sz w:val="28"/>
          <w:szCs w:val="28"/>
        </w:rPr>
      </w:pPr>
      <w:r w:rsidRPr="00B47CF7">
        <w:rPr>
          <w:rFonts w:ascii="Times New Roman" w:hAnsi="Times New Roman"/>
          <w:b/>
          <w:i/>
          <w:iCs/>
          <w:color w:val="000000" w:themeColor="text1"/>
          <w:sz w:val="28"/>
          <w:szCs w:val="28"/>
        </w:rPr>
        <w:t>4.2 Обоснование выбора приоритетного сценария развития теплоснабжения поселения</w:t>
      </w:r>
    </w:p>
    <w:p w:rsidR="00A13555" w:rsidRPr="00B47CF7" w:rsidRDefault="0059222E" w:rsidP="004B1C80">
      <w:pPr>
        <w:suppressAutoHyphens/>
        <w:spacing w:after="0" w:line="360" w:lineRule="auto"/>
        <w:ind w:firstLine="709"/>
        <w:contextualSpacing/>
        <w:jc w:val="both"/>
        <w:rPr>
          <w:rFonts w:ascii="Times New Roman" w:hAnsi="Times New Roman"/>
          <w:sz w:val="28"/>
          <w:szCs w:val="28"/>
        </w:rPr>
      </w:pPr>
      <w:r w:rsidRPr="00B47CF7">
        <w:rPr>
          <w:rFonts w:ascii="Times New Roman" w:hAnsi="Times New Roman"/>
          <w:sz w:val="28"/>
          <w:szCs w:val="28"/>
        </w:rPr>
        <w:lastRenderedPageBreak/>
        <w:t xml:space="preserve">Для реализации </w:t>
      </w:r>
      <w:r w:rsidR="00A10837" w:rsidRPr="00A10837">
        <w:rPr>
          <w:rFonts w:ascii="Times New Roman" w:hAnsi="Times New Roman"/>
          <w:iCs/>
          <w:color w:val="000000" w:themeColor="text1"/>
          <w:sz w:val="28"/>
          <w:szCs w:val="28"/>
        </w:rPr>
        <w:t>сценария развития теплоснабжения поселения</w:t>
      </w:r>
      <w:r w:rsidR="00A10837" w:rsidRPr="00B47CF7">
        <w:rPr>
          <w:rFonts w:ascii="Times New Roman" w:hAnsi="Times New Roman"/>
          <w:sz w:val="28"/>
          <w:szCs w:val="28"/>
        </w:rPr>
        <w:t xml:space="preserve"> </w:t>
      </w:r>
      <w:r w:rsidRPr="00B47CF7">
        <w:rPr>
          <w:rFonts w:ascii="Times New Roman" w:hAnsi="Times New Roman"/>
          <w:sz w:val="28"/>
          <w:szCs w:val="28"/>
        </w:rPr>
        <w:t xml:space="preserve">производится </w:t>
      </w:r>
      <w:r w:rsidR="00614A31" w:rsidRPr="00B47CF7">
        <w:rPr>
          <w:rFonts w:ascii="Times New Roman" w:hAnsi="Times New Roman"/>
          <w:sz w:val="28"/>
          <w:szCs w:val="28"/>
        </w:rPr>
        <w:t xml:space="preserve">техническое обслуживание с устранением мелких неисправностей, капитальный ремонт, способствующие нормативной эксплуатации. </w:t>
      </w:r>
    </w:p>
    <w:p w:rsidR="000C54E0" w:rsidRDefault="000C54E0" w:rsidP="0010531D">
      <w:pPr>
        <w:autoSpaceDE w:val="0"/>
        <w:autoSpaceDN w:val="0"/>
        <w:adjustRightInd w:val="0"/>
        <w:spacing w:line="240" w:lineRule="auto"/>
        <w:jc w:val="center"/>
        <w:rPr>
          <w:rFonts w:ascii="Times New Roman" w:eastAsia="Times New Roman,Bold" w:hAnsi="Times New Roman"/>
          <w:b/>
          <w:bCs/>
          <w:i/>
          <w:sz w:val="28"/>
          <w:szCs w:val="28"/>
        </w:rPr>
        <w:sectPr w:rsidR="000C54E0" w:rsidSect="00921B80">
          <w:pgSz w:w="11906" w:h="16838" w:code="9"/>
          <w:pgMar w:top="1134" w:right="567" w:bottom="1134" w:left="1701" w:header="709" w:footer="709" w:gutter="0"/>
          <w:cols w:space="708"/>
          <w:docGrid w:linePitch="360"/>
        </w:sectPr>
      </w:pPr>
    </w:p>
    <w:p w:rsidR="00BE42F0" w:rsidRPr="00BE42F0" w:rsidRDefault="00BE42F0" w:rsidP="0010531D">
      <w:pPr>
        <w:autoSpaceDE w:val="0"/>
        <w:autoSpaceDN w:val="0"/>
        <w:adjustRightInd w:val="0"/>
        <w:spacing w:line="240" w:lineRule="auto"/>
        <w:jc w:val="center"/>
        <w:rPr>
          <w:rFonts w:ascii="Times New Roman" w:eastAsia="Times New Roman,Bold" w:hAnsi="Times New Roman"/>
          <w:b/>
          <w:bCs/>
          <w:i/>
          <w:sz w:val="28"/>
          <w:szCs w:val="28"/>
        </w:rPr>
      </w:pPr>
      <w:r w:rsidRPr="00D177B3">
        <w:rPr>
          <w:rFonts w:ascii="Times New Roman" w:eastAsia="Times New Roman,Bold" w:hAnsi="Times New Roman"/>
          <w:b/>
          <w:bCs/>
          <w:i/>
          <w:sz w:val="28"/>
          <w:szCs w:val="28"/>
        </w:rPr>
        <w:lastRenderedPageBreak/>
        <w:t>РАЗДЕЛ 5. ПРЕДЛОЖЕНИЯ П</w:t>
      </w:r>
      <w:r w:rsidR="003C53CE">
        <w:rPr>
          <w:rFonts w:ascii="Times New Roman" w:eastAsia="Times New Roman,Bold" w:hAnsi="Times New Roman"/>
          <w:b/>
          <w:bCs/>
          <w:i/>
          <w:sz w:val="28"/>
          <w:szCs w:val="28"/>
        </w:rPr>
        <w:t>О СТРОИТЕЛЬСТВУ, РЕКОНСТРУКЦИИ,</w:t>
      </w:r>
      <w:r w:rsidRPr="00D177B3">
        <w:rPr>
          <w:rFonts w:ascii="Times New Roman" w:eastAsia="Times New Roman,Bold" w:hAnsi="Times New Roman"/>
          <w:b/>
          <w:bCs/>
          <w:i/>
          <w:sz w:val="28"/>
          <w:szCs w:val="28"/>
        </w:rPr>
        <w:t xml:space="preserve"> ТЕХНИЧЕСКОМУ ПЕРЕВООРУЖЕНИЮ </w:t>
      </w:r>
      <w:r w:rsidR="003C53CE">
        <w:rPr>
          <w:rFonts w:ascii="Times New Roman" w:eastAsia="Times New Roman,Bold" w:hAnsi="Times New Roman"/>
          <w:b/>
          <w:bCs/>
          <w:i/>
          <w:sz w:val="28"/>
          <w:szCs w:val="28"/>
        </w:rPr>
        <w:t xml:space="preserve">И (ИЛИ) МОДЕРНИЗАЦИИ </w:t>
      </w:r>
      <w:r w:rsidRPr="00D177B3">
        <w:rPr>
          <w:rFonts w:ascii="Times New Roman" w:eastAsia="Times New Roman,Bold" w:hAnsi="Times New Roman"/>
          <w:b/>
          <w:bCs/>
          <w:i/>
          <w:sz w:val="28"/>
          <w:szCs w:val="28"/>
        </w:rPr>
        <w:t>ИСТОЧНИКОВ ТЕПЛОВОЙ ЭНЕРГИИ</w:t>
      </w:r>
    </w:p>
    <w:p w:rsidR="00BE42F0" w:rsidRPr="00BE42F0" w:rsidRDefault="00BE42F0" w:rsidP="0002467B">
      <w:pPr>
        <w:autoSpaceDE w:val="0"/>
        <w:autoSpaceDN w:val="0"/>
        <w:adjustRightInd w:val="0"/>
        <w:spacing w:line="240" w:lineRule="auto"/>
        <w:jc w:val="center"/>
        <w:rPr>
          <w:rFonts w:ascii="Times New Roman" w:eastAsia="Times New Roman,Bold" w:hAnsi="Times New Roman"/>
          <w:b/>
          <w:i/>
          <w:iCs/>
          <w:sz w:val="28"/>
          <w:szCs w:val="28"/>
        </w:rPr>
      </w:pPr>
      <w:r w:rsidRPr="00BE42F0">
        <w:rPr>
          <w:rFonts w:ascii="Times New Roman" w:eastAsia="Times New Roman,Bold" w:hAnsi="Times New Roman"/>
          <w:b/>
          <w:i/>
          <w:iCs/>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rsidR="00B13EF1" w:rsidRPr="00B13EF1" w:rsidRDefault="00B13EF1" w:rsidP="00B13EF1">
      <w:pPr>
        <w:spacing w:after="0" w:line="360" w:lineRule="auto"/>
        <w:ind w:firstLine="567"/>
        <w:jc w:val="both"/>
        <w:rPr>
          <w:rFonts w:ascii="Times New Roman" w:eastAsia="Times New Roman,Bold" w:hAnsi="Times New Roman"/>
          <w:iCs/>
          <w:sz w:val="28"/>
          <w:szCs w:val="28"/>
        </w:rPr>
      </w:pPr>
      <w:r w:rsidRPr="00B13EF1">
        <w:rPr>
          <w:rFonts w:ascii="Times New Roman" w:eastAsia="Times New Roman,Bold" w:hAnsi="Times New Roman"/>
          <w:iCs/>
          <w:sz w:val="28"/>
          <w:szCs w:val="28"/>
        </w:rPr>
        <w:t>Строительство источников тепловой энергии, обеспечивающих перспективную тепловую нагрузку на осваиваемых территориях поселения не требуется.</w:t>
      </w:r>
    </w:p>
    <w:p w:rsidR="00BE42F0" w:rsidRPr="00B13EF1" w:rsidRDefault="00BE42F0" w:rsidP="00D310A1">
      <w:pPr>
        <w:spacing w:after="0" w:line="360" w:lineRule="auto"/>
        <w:ind w:firstLine="567"/>
        <w:jc w:val="both"/>
        <w:rPr>
          <w:rFonts w:ascii="Times New Roman" w:hAnsi="Times New Roman"/>
          <w:sz w:val="28"/>
          <w:szCs w:val="28"/>
          <w:lang w:eastAsia="ar-SA"/>
        </w:rPr>
      </w:pPr>
      <w:r w:rsidRPr="00B13EF1">
        <w:rPr>
          <w:rFonts w:ascii="Times New Roman" w:hAnsi="Times New Roman"/>
          <w:sz w:val="28"/>
          <w:szCs w:val="28"/>
        </w:rPr>
        <w:t>Возобновляемые источники энергии вводится не будут.</w:t>
      </w:r>
    </w:p>
    <w:p w:rsidR="00BE42F0" w:rsidRDefault="00BE42F0" w:rsidP="0002467B">
      <w:pPr>
        <w:autoSpaceDE w:val="0"/>
        <w:autoSpaceDN w:val="0"/>
        <w:adjustRightInd w:val="0"/>
        <w:spacing w:line="240" w:lineRule="auto"/>
        <w:jc w:val="center"/>
        <w:rPr>
          <w:rFonts w:ascii="Times New Roman" w:hAnsi="Times New Roman"/>
          <w:b/>
          <w:i/>
          <w:iCs/>
          <w:sz w:val="28"/>
          <w:szCs w:val="28"/>
        </w:rPr>
      </w:pPr>
      <w:r w:rsidRPr="00BE42F0">
        <w:rPr>
          <w:rFonts w:ascii="Times New Roman" w:hAnsi="Times New Roman"/>
          <w:b/>
          <w:i/>
          <w:iCs/>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A6048B" w:rsidRPr="00A6048B" w:rsidRDefault="00A6048B" w:rsidP="00A6048B">
      <w:pPr>
        <w:autoSpaceDE w:val="0"/>
        <w:autoSpaceDN w:val="0"/>
        <w:adjustRightInd w:val="0"/>
        <w:spacing w:line="240" w:lineRule="auto"/>
        <w:ind w:firstLine="709"/>
        <w:jc w:val="both"/>
        <w:rPr>
          <w:rFonts w:ascii="Times New Roman" w:hAnsi="Times New Roman"/>
          <w:iCs/>
          <w:sz w:val="28"/>
          <w:szCs w:val="28"/>
        </w:rPr>
      </w:pPr>
      <w:r>
        <w:rPr>
          <w:rFonts w:ascii="Times New Roman" w:hAnsi="Times New Roman"/>
          <w:iCs/>
          <w:sz w:val="28"/>
          <w:szCs w:val="28"/>
        </w:rPr>
        <w:t>В перспективе значительного прироста нагрузки не ожидается.</w:t>
      </w:r>
    </w:p>
    <w:p w:rsidR="00BE42F0" w:rsidRDefault="00BE42F0" w:rsidP="008612D7">
      <w:pPr>
        <w:autoSpaceDE w:val="0"/>
        <w:autoSpaceDN w:val="0"/>
        <w:adjustRightInd w:val="0"/>
        <w:spacing w:before="240" w:line="240" w:lineRule="auto"/>
        <w:jc w:val="center"/>
        <w:rPr>
          <w:rFonts w:ascii="Times New Roman" w:hAnsi="Times New Roman"/>
          <w:b/>
          <w:i/>
          <w:sz w:val="28"/>
          <w:szCs w:val="28"/>
        </w:rPr>
      </w:pPr>
      <w:r w:rsidRPr="001711F9">
        <w:rPr>
          <w:rFonts w:ascii="Times New Roman" w:hAnsi="Times New Roman"/>
          <w:b/>
          <w:i/>
          <w:iCs/>
          <w:sz w:val="28"/>
          <w:szCs w:val="28"/>
        </w:rPr>
        <w:t xml:space="preserve">5.3 </w:t>
      </w:r>
      <w:r w:rsidR="003743F0" w:rsidRPr="003743F0">
        <w:rPr>
          <w:rFonts w:ascii="Times New Roman" w:hAnsi="Times New Roman"/>
          <w:b/>
          <w:i/>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B215F1" w:rsidRPr="001711F9" w:rsidRDefault="00450ECD" w:rsidP="00C21917">
      <w:pPr>
        <w:autoSpaceDE w:val="0"/>
        <w:autoSpaceDN w:val="0"/>
        <w:adjustRightInd w:val="0"/>
        <w:spacing w:before="240" w:after="0" w:line="240" w:lineRule="auto"/>
        <w:jc w:val="center"/>
        <w:rPr>
          <w:rFonts w:ascii="Times New Roman" w:hAnsi="Times New Roman"/>
          <w:b/>
          <w:i/>
          <w:iCs/>
          <w:sz w:val="28"/>
          <w:szCs w:val="28"/>
        </w:rPr>
      </w:pPr>
      <w:r>
        <w:rPr>
          <w:rFonts w:ascii="Times New Roman" w:hAnsi="Times New Roman"/>
          <w:b/>
          <w:i/>
          <w:sz w:val="28"/>
          <w:szCs w:val="28"/>
        </w:rPr>
        <w:t>Таблица 1.5.3.1 – Мероприятия</w:t>
      </w:r>
      <w:r w:rsidR="00EF77B9">
        <w:rPr>
          <w:rFonts w:ascii="Times New Roman" w:hAnsi="Times New Roman"/>
          <w:b/>
          <w:i/>
          <w:sz w:val="28"/>
          <w:szCs w:val="28"/>
        </w:rPr>
        <w:t xml:space="preserve"> на источниках</w:t>
      </w:r>
      <w:r w:rsidR="00EF77B9" w:rsidRPr="003743F0">
        <w:rPr>
          <w:rFonts w:ascii="Times New Roman" w:hAnsi="Times New Roman"/>
          <w:b/>
          <w:i/>
          <w:sz w:val="28"/>
          <w:szCs w:val="28"/>
        </w:rPr>
        <w:t xml:space="preserve"> тепловой энергии</w:t>
      </w:r>
      <w:r>
        <w:rPr>
          <w:rFonts w:ascii="Times New Roman" w:hAnsi="Times New Roman"/>
          <w:b/>
          <w:i/>
          <w:sz w:val="28"/>
          <w:szCs w:val="28"/>
        </w:rPr>
        <w:t xml:space="preserve">, проводимые с целью </w:t>
      </w:r>
      <w:r w:rsidR="00EF77B9" w:rsidRPr="003743F0">
        <w:rPr>
          <w:rFonts w:ascii="Times New Roman" w:hAnsi="Times New Roman"/>
          <w:b/>
          <w:i/>
          <w:sz w:val="28"/>
          <w:szCs w:val="28"/>
        </w:rPr>
        <w:t>повышения эффективности работы систем теплоснабжения</w:t>
      </w:r>
    </w:p>
    <w:tbl>
      <w:tblPr>
        <w:tblpPr w:leftFromText="227" w:rightFromText="227" w:vertAnchor="text" w:horzAnchor="page" w:tblpX="1385" w:tblpY="534"/>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1417"/>
        <w:gridCol w:w="1985"/>
        <w:gridCol w:w="2309"/>
        <w:gridCol w:w="1802"/>
        <w:gridCol w:w="1559"/>
      </w:tblGrid>
      <w:tr w:rsidR="00C378F7" w:rsidRPr="00E322CB" w:rsidTr="00E322CB">
        <w:trPr>
          <w:trHeight w:hRule="exact" w:val="1428"/>
        </w:trPr>
        <w:tc>
          <w:tcPr>
            <w:tcW w:w="562" w:type="dxa"/>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w:t>
            </w:r>
          </w:p>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п/п</w:t>
            </w:r>
          </w:p>
        </w:tc>
        <w:tc>
          <w:tcPr>
            <w:tcW w:w="1417" w:type="dxa"/>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Наименование источника тепловой энергии и тепловых сетей</w:t>
            </w:r>
          </w:p>
        </w:tc>
        <w:tc>
          <w:tcPr>
            <w:tcW w:w="1985" w:type="dxa"/>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Наименование оборудования, требующего ремонта</w:t>
            </w:r>
          </w:p>
        </w:tc>
        <w:tc>
          <w:tcPr>
            <w:tcW w:w="2309" w:type="dxa"/>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Вид ремонта (капитальный, текущий, испытания)</w:t>
            </w:r>
          </w:p>
        </w:tc>
        <w:tc>
          <w:tcPr>
            <w:tcW w:w="1802" w:type="dxa"/>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Сроки проведения ремонта, испытаний</w:t>
            </w:r>
          </w:p>
        </w:tc>
        <w:tc>
          <w:tcPr>
            <w:tcW w:w="1559" w:type="dxa"/>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Кол-во дней, проведения ремонта, испытаний</w:t>
            </w:r>
          </w:p>
        </w:tc>
      </w:tr>
      <w:tr w:rsidR="00C378F7" w:rsidRPr="00E322CB" w:rsidTr="00E322CB">
        <w:trPr>
          <w:trHeight w:hRule="exact" w:val="228"/>
        </w:trPr>
        <w:tc>
          <w:tcPr>
            <w:tcW w:w="562" w:type="dxa"/>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1</w:t>
            </w:r>
          </w:p>
        </w:tc>
        <w:tc>
          <w:tcPr>
            <w:tcW w:w="1417" w:type="dxa"/>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2</w:t>
            </w:r>
          </w:p>
        </w:tc>
        <w:tc>
          <w:tcPr>
            <w:tcW w:w="1985" w:type="dxa"/>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3</w:t>
            </w:r>
          </w:p>
        </w:tc>
        <w:tc>
          <w:tcPr>
            <w:tcW w:w="2309" w:type="dxa"/>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4</w:t>
            </w:r>
          </w:p>
        </w:tc>
        <w:tc>
          <w:tcPr>
            <w:tcW w:w="1802" w:type="dxa"/>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5</w:t>
            </w:r>
          </w:p>
        </w:tc>
        <w:tc>
          <w:tcPr>
            <w:tcW w:w="1559" w:type="dxa"/>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6</w:t>
            </w:r>
          </w:p>
        </w:tc>
      </w:tr>
      <w:tr w:rsidR="00B215F1" w:rsidRPr="00E322CB" w:rsidTr="00E322CB">
        <w:trPr>
          <w:trHeight w:hRule="exact" w:val="289"/>
        </w:trPr>
        <w:tc>
          <w:tcPr>
            <w:tcW w:w="9634" w:type="dxa"/>
            <w:gridSpan w:val="6"/>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(Путиловское сельское поселение)</w:t>
            </w:r>
          </w:p>
        </w:tc>
      </w:tr>
      <w:tr w:rsidR="002F6F52" w:rsidRPr="00E322CB" w:rsidTr="00E322CB">
        <w:trPr>
          <w:trHeight w:hRule="exact" w:val="1449"/>
        </w:trPr>
        <w:tc>
          <w:tcPr>
            <w:tcW w:w="562" w:type="dxa"/>
            <w:vMerge w:val="restart"/>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1</w:t>
            </w:r>
          </w:p>
        </w:tc>
        <w:tc>
          <w:tcPr>
            <w:tcW w:w="1417" w:type="dxa"/>
            <w:vMerge w:val="restart"/>
            <w:shd w:val="clear" w:color="auto" w:fill="FBD4B4" w:themeFill="accent6" w:themeFillTint="66"/>
            <w:vAlign w:val="center"/>
          </w:tcPr>
          <w:p w:rsidR="002F6F52" w:rsidRPr="00E322CB" w:rsidRDefault="002F6F52" w:rsidP="00E322CB">
            <w:pPr>
              <w:spacing w:after="0"/>
              <w:jc w:val="center"/>
              <w:rPr>
                <w:rFonts w:ascii="Times New Roman" w:hAnsi="Times New Roman"/>
                <w:b/>
                <w:i/>
                <w:sz w:val="20"/>
                <w:szCs w:val="20"/>
              </w:rPr>
            </w:pPr>
            <w:r w:rsidRPr="00E322CB">
              <w:rPr>
                <w:rFonts w:ascii="Times New Roman" w:hAnsi="Times New Roman"/>
                <w:b/>
                <w:i/>
                <w:sz w:val="20"/>
                <w:szCs w:val="20"/>
              </w:rPr>
              <w:t>Газовая котельная с. Путилово</w:t>
            </w:r>
          </w:p>
        </w:tc>
        <w:tc>
          <w:tcPr>
            <w:tcW w:w="1985"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Насосное оборудование</w:t>
            </w:r>
          </w:p>
        </w:tc>
        <w:tc>
          <w:tcPr>
            <w:tcW w:w="2309"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С 19.05.2025 по 15.09.2025.</w:t>
            </w:r>
          </w:p>
        </w:tc>
        <w:tc>
          <w:tcPr>
            <w:tcW w:w="1559"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15</w:t>
            </w:r>
          </w:p>
        </w:tc>
      </w:tr>
      <w:tr w:rsidR="002F6F52" w:rsidRPr="00E322CB" w:rsidTr="00E322CB">
        <w:trPr>
          <w:trHeight w:hRule="exact" w:val="584"/>
        </w:trPr>
        <w:tc>
          <w:tcPr>
            <w:tcW w:w="562"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985"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Осветительный фильтр ФОВ-1500</w:t>
            </w:r>
          </w:p>
        </w:tc>
        <w:tc>
          <w:tcPr>
            <w:tcW w:w="2309"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tc>
        <w:tc>
          <w:tcPr>
            <w:tcW w:w="1559"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15</w:t>
            </w:r>
          </w:p>
        </w:tc>
      </w:tr>
      <w:tr w:rsidR="002F6F52" w:rsidRPr="00E322CB" w:rsidTr="00E322CB">
        <w:trPr>
          <w:trHeight w:hRule="exact" w:val="720"/>
        </w:trPr>
        <w:tc>
          <w:tcPr>
            <w:tcW w:w="562"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985"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Резервуар исходной воды</w:t>
            </w:r>
          </w:p>
        </w:tc>
        <w:tc>
          <w:tcPr>
            <w:tcW w:w="2309"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Капитальный ремонт</w:t>
            </w:r>
          </w:p>
        </w:tc>
        <w:tc>
          <w:tcPr>
            <w:tcW w:w="1802"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tc>
        <w:tc>
          <w:tcPr>
            <w:tcW w:w="1559"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30</w:t>
            </w:r>
          </w:p>
        </w:tc>
      </w:tr>
      <w:tr w:rsidR="002F6F52" w:rsidRPr="00E322CB" w:rsidTr="00E322CB">
        <w:trPr>
          <w:trHeight w:hRule="exact" w:val="767"/>
        </w:trPr>
        <w:tc>
          <w:tcPr>
            <w:tcW w:w="562"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985"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Поверхности котлов модульных котельных</w:t>
            </w:r>
          </w:p>
          <w:p w:rsidR="002F6F52" w:rsidRPr="00E322CB" w:rsidRDefault="002F6F52" w:rsidP="00E322CB">
            <w:pPr>
              <w:spacing w:after="0"/>
              <w:jc w:val="center"/>
              <w:rPr>
                <w:rFonts w:ascii="Times New Roman" w:hAnsi="Times New Roman"/>
                <w:sz w:val="20"/>
                <w:szCs w:val="20"/>
              </w:rPr>
            </w:pPr>
          </w:p>
          <w:p w:rsidR="002F6F52" w:rsidRPr="00E322CB" w:rsidRDefault="002F6F52" w:rsidP="00E322CB">
            <w:pPr>
              <w:spacing w:after="0"/>
              <w:jc w:val="center"/>
              <w:rPr>
                <w:rFonts w:ascii="Times New Roman" w:hAnsi="Times New Roman"/>
                <w:sz w:val="20"/>
                <w:szCs w:val="20"/>
              </w:rPr>
            </w:pPr>
          </w:p>
        </w:tc>
        <w:tc>
          <w:tcPr>
            <w:tcW w:w="2309"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p w:rsidR="002F6F52" w:rsidRPr="00E322CB" w:rsidRDefault="002F6F52" w:rsidP="00E322CB">
            <w:pPr>
              <w:spacing w:after="0"/>
              <w:jc w:val="center"/>
              <w:rPr>
                <w:rFonts w:ascii="Times New Roman" w:hAnsi="Times New Roman"/>
                <w:sz w:val="20"/>
                <w:szCs w:val="20"/>
              </w:rPr>
            </w:pPr>
          </w:p>
        </w:tc>
        <w:tc>
          <w:tcPr>
            <w:tcW w:w="1559"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14</w:t>
            </w:r>
          </w:p>
        </w:tc>
      </w:tr>
      <w:tr w:rsidR="002F6F52" w:rsidRPr="00E322CB" w:rsidTr="00E322CB">
        <w:trPr>
          <w:trHeight w:hRule="exact" w:val="720"/>
        </w:trPr>
        <w:tc>
          <w:tcPr>
            <w:tcW w:w="562"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985"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Клапаны котловых и сетевых контуров</w:t>
            </w:r>
          </w:p>
          <w:p w:rsidR="002F6F52" w:rsidRPr="00E322CB" w:rsidRDefault="002F6F52" w:rsidP="00E322CB">
            <w:pPr>
              <w:spacing w:after="0"/>
              <w:jc w:val="center"/>
              <w:rPr>
                <w:rFonts w:ascii="Times New Roman" w:hAnsi="Times New Roman"/>
                <w:sz w:val="20"/>
                <w:szCs w:val="20"/>
              </w:rPr>
            </w:pPr>
          </w:p>
          <w:p w:rsidR="002F6F52" w:rsidRPr="00E322CB" w:rsidRDefault="002F6F52" w:rsidP="00E322CB">
            <w:pPr>
              <w:spacing w:after="0"/>
              <w:jc w:val="center"/>
              <w:rPr>
                <w:rFonts w:ascii="Times New Roman" w:hAnsi="Times New Roman"/>
                <w:sz w:val="20"/>
                <w:szCs w:val="20"/>
              </w:rPr>
            </w:pPr>
          </w:p>
          <w:p w:rsidR="002F6F52" w:rsidRPr="00E322CB" w:rsidRDefault="002F6F52" w:rsidP="00E322CB">
            <w:pPr>
              <w:spacing w:after="0"/>
              <w:jc w:val="center"/>
              <w:rPr>
                <w:rFonts w:ascii="Times New Roman" w:hAnsi="Times New Roman"/>
                <w:sz w:val="20"/>
                <w:szCs w:val="20"/>
              </w:rPr>
            </w:pPr>
          </w:p>
        </w:tc>
        <w:tc>
          <w:tcPr>
            <w:tcW w:w="2309"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p w:rsidR="002F6F52" w:rsidRPr="00E322CB" w:rsidRDefault="002F6F52" w:rsidP="00E322CB">
            <w:pPr>
              <w:spacing w:after="0"/>
              <w:jc w:val="center"/>
              <w:rPr>
                <w:rFonts w:ascii="Times New Roman" w:hAnsi="Times New Roman"/>
                <w:sz w:val="20"/>
                <w:szCs w:val="20"/>
              </w:rPr>
            </w:pPr>
          </w:p>
        </w:tc>
        <w:tc>
          <w:tcPr>
            <w:tcW w:w="1559" w:type="dxa"/>
            <w:shd w:val="clear" w:color="auto" w:fill="FFFFFF"/>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3</w:t>
            </w:r>
          </w:p>
        </w:tc>
      </w:tr>
      <w:tr w:rsidR="002F6F52" w:rsidRPr="00E322CB" w:rsidTr="00E322CB">
        <w:trPr>
          <w:trHeight w:hRule="exact" w:val="691"/>
        </w:trPr>
        <w:tc>
          <w:tcPr>
            <w:tcW w:w="562"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2F6F52" w:rsidRPr="00E322CB" w:rsidRDefault="002F6F52" w:rsidP="00E322CB">
            <w:pPr>
              <w:spacing w:after="0"/>
              <w:jc w:val="center"/>
              <w:rPr>
                <w:rFonts w:ascii="Times New Roman" w:hAnsi="Times New Roman"/>
                <w:sz w:val="20"/>
                <w:szCs w:val="20"/>
              </w:rPr>
            </w:pPr>
          </w:p>
        </w:tc>
        <w:tc>
          <w:tcPr>
            <w:tcW w:w="1985"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Теплообменные пластины модульных котельных</w:t>
            </w:r>
          </w:p>
          <w:p w:rsidR="002F6F52" w:rsidRPr="00E322CB" w:rsidRDefault="002F6F52" w:rsidP="00E322CB">
            <w:pPr>
              <w:spacing w:after="0"/>
              <w:jc w:val="center"/>
              <w:rPr>
                <w:rFonts w:ascii="Times New Roman" w:hAnsi="Times New Roman"/>
                <w:sz w:val="20"/>
                <w:szCs w:val="20"/>
              </w:rPr>
            </w:pPr>
          </w:p>
          <w:p w:rsidR="002F6F52" w:rsidRPr="00E322CB" w:rsidRDefault="002F6F52" w:rsidP="00E322CB">
            <w:pPr>
              <w:spacing w:after="0"/>
              <w:jc w:val="center"/>
              <w:rPr>
                <w:rFonts w:ascii="Times New Roman" w:hAnsi="Times New Roman"/>
                <w:sz w:val="20"/>
                <w:szCs w:val="20"/>
              </w:rPr>
            </w:pPr>
          </w:p>
          <w:p w:rsidR="002F6F52" w:rsidRPr="00E322CB" w:rsidRDefault="002F6F52" w:rsidP="00E322CB">
            <w:pPr>
              <w:spacing w:after="0"/>
              <w:jc w:val="center"/>
              <w:rPr>
                <w:rFonts w:ascii="Times New Roman" w:hAnsi="Times New Roman"/>
                <w:sz w:val="20"/>
                <w:szCs w:val="20"/>
              </w:rPr>
            </w:pPr>
          </w:p>
        </w:tc>
        <w:tc>
          <w:tcPr>
            <w:tcW w:w="2309"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p w:rsidR="002F6F52" w:rsidRPr="00E322CB" w:rsidRDefault="002F6F52" w:rsidP="00E322CB">
            <w:pPr>
              <w:spacing w:after="0"/>
              <w:jc w:val="center"/>
              <w:rPr>
                <w:rFonts w:ascii="Times New Roman" w:hAnsi="Times New Roman"/>
                <w:sz w:val="20"/>
                <w:szCs w:val="20"/>
              </w:rPr>
            </w:pPr>
          </w:p>
          <w:p w:rsidR="002F6F52" w:rsidRPr="00E322CB" w:rsidRDefault="002F6F52" w:rsidP="00E322CB">
            <w:pPr>
              <w:spacing w:after="0"/>
              <w:jc w:val="center"/>
              <w:rPr>
                <w:rFonts w:ascii="Times New Roman" w:hAnsi="Times New Roman"/>
                <w:sz w:val="20"/>
                <w:szCs w:val="20"/>
              </w:rPr>
            </w:pPr>
          </w:p>
          <w:p w:rsidR="002F6F52" w:rsidRPr="00E322CB" w:rsidRDefault="002F6F52" w:rsidP="00E322CB">
            <w:pPr>
              <w:spacing w:after="0"/>
              <w:jc w:val="center"/>
              <w:rPr>
                <w:rFonts w:ascii="Times New Roman" w:hAnsi="Times New Roman"/>
                <w:sz w:val="20"/>
                <w:szCs w:val="20"/>
              </w:rPr>
            </w:pPr>
          </w:p>
        </w:tc>
        <w:tc>
          <w:tcPr>
            <w:tcW w:w="1559" w:type="dxa"/>
            <w:shd w:val="clear" w:color="auto" w:fill="FDE9D9" w:themeFill="accent6" w:themeFillTint="33"/>
            <w:vAlign w:val="center"/>
          </w:tcPr>
          <w:p w:rsidR="002F6F52" w:rsidRPr="00E322CB" w:rsidRDefault="002F6F52" w:rsidP="00E322CB">
            <w:pPr>
              <w:spacing w:after="0"/>
              <w:jc w:val="center"/>
              <w:rPr>
                <w:rFonts w:ascii="Times New Roman" w:hAnsi="Times New Roman"/>
                <w:sz w:val="20"/>
                <w:szCs w:val="20"/>
              </w:rPr>
            </w:pPr>
            <w:r w:rsidRPr="00E322CB">
              <w:rPr>
                <w:rFonts w:ascii="Times New Roman" w:hAnsi="Times New Roman"/>
                <w:sz w:val="20"/>
                <w:szCs w:val="20"/>
              </w:rPr>
              <w:t>30</w:t>
            </w:r>
          </w:p>
        </w:tc>
      </w:tr>
      <w:tr w:rsidR="00C378F7" w:rsidRPr="00E322CB" w:rsidTr="00E322CB">
        <w:trPr>
          <w:trHeight w:hRule="exact" w:val="519"/>
        </w:trPr>
        <w:tc>
          <w:tcPr>
            <w:tcW w:w="562" w:type="dxa"/>
            <w:vMerge w:val="restart"/>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2</w:t>
            </w:r>
          </w:p>
        </w:tc>
        <w:tc>
          <w:tcPr>
            <w:tcW w:w="1417" w:type="dxa"/>
            <w:vMerge w:val="restart"/>
            <w:shd w:val="clear" w:color="auto" w:fill="FBD4B4" w:themeFill="accent6" w:themeFillTint="66"/>
            <w:vAlign w:val="center"/>
          </w:tcPr>
          <w:p w:rsidR="00B215F1" w:rsidRPr="00E322CB" w:rsidRDefault="00B215F1" w:rsidP="00E322CB">
            <w:pPr>
              <w:spacing w:after="0"/>
              <w:jc w:val="center"/>
              <w:rPr>
                <w:rFonts w:ascii="Times New Roman" w:hAnsi="Times New Roman"/>
                <w:b/>
                <w:i/>
                <w:sz w:val="20"/>
                <w:szCs w:val="20"/>
              </w:rPr>
            </w:pPr>
            <w:r w:rsidRPr="00E322CB">
              <w:rPr>
                <w:rFonts w:ascii="Times New Roman" w:hAnsi="Times New Roman"/>
                <w:b/>
                <w:i/>
                <w:sz w:val="20"/>
                <w:szCs w:val="20"/>
              </w:rPr>
              <w:t>Угольная котельная д. Валовщина</w:t>
            </w:r>
          </w:p>
        </w:tc>
        <w:tc>
          <w:tcPr>
            <w:tcW w:w="1985"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Котлы</w:t>
            </w:r>
          </w:p>
        </w:tc>
        <w:tc>
          <w:tcPr>
            <w:tcW w:w="2309"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tc>
        <w:tc>
          <w:tcPr>
            <w:tcW w:w="1559"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1</w:t>
            </w:r>
          </w:p>
        </w:tc>
      </w:tr>
      <w:tr w:rsidR="00C378F7" w:rsidRPr="00E322CB" w:rsidTr="00E322CB">
        <w:trPr>
          <w:trHeight w:hRule="exact" w:val="579"/>
        </w:trPr>
        <w:tc>
          <w:tcPr>
            <w:tcW w:w="562" w:type="dxa"/>
            <w:vMerge/>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p>
        </w:tc>
        <w:tc>
          <w:tcPr>
            <w:tcW w:w="1985"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Насосное оборудование</w:t>
            </w:r>
          </w:p>
        </w:tc>
        <w:tc>
          <w:tcPr>
            <w:tcW w:w="2309"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tc>
        <w:tc>
          <w:tcPr>
            <w:tcW w:w="1559"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4</w:t>
            </w:r>
          </w:p>
        </w:tc>
      </w:tr>
      <w:tr w:rsidR="00C378F7" w:rsidRPr="00E322CB" w:rsidTr="00E322CB">
        <w:trPr>
          <w:trHeight w:hRule="exact" w:val="498"/>
        </w:trPr>
        <w:tc>
          <w:tcPr>
            <w:tcW w:w="562" w:type="dxa"/>
            <w:vMerge/>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p>
        </w:tc>
        <w:tc>
          <w:tcPr>
            <w:tcW w:w="1985"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Запорная арматура</w:t>
            </w:r>
          </w:p>
          <w:p w:rsidR="00B215F1" w:rsidRPr="00E322CB" w:rsidRDefault="00B215F1" w:rsidP="00E322CB">
            <w:pPr>
              <w:spacing w:after="0"/>
              <w:jc w:val="center"/>
              <w:rPr>
                <w:rFonts w:ascii="Times New Roman" w:hAnsi="Times New Roman"/>
                <w:sz w:val="20"/>
                <w:szCs w:val="20"/>
              </w:rPr>
            </w:pPr>
          </w:p>
        </w:tc>
        <w:tc>
          <w:tcPr>
            <w:tcW w:w="2309"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tc>
        <w:tc>
          <w:tcPr>
            <w:tcW w:w="1559" w:type="dxa"/>
            <w:shd w:val="clear" w:color="auto" w:fill="FFFFFF"/>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4</w:t>
            </w:r>
          </w:p>
        </w:tc>
      </w:tr>
      <w:tr w:rsidR="00C378F7" w:rsidRPr="00E322CB" w:rsidTr="00E322CB">
        <w:trPr>
          <w:trHeight w:hRule="exact" w:val="594"/>
        </w:trPr>
        <w:tc>
          <w:tcPr>
            <w:tcW w:w="562" w:type="dxa"/>
            <w:vMerge/>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p>
        </w:tc>
        <w:tc>
          <w:tcPr>
            <w:tcW w:w="1417" w:type="dxa"/>
            <w:vMerge/>
            <w:shd w:val="clear" w:color="auto" w:fill="FBD4B4" w:themeFill="accent6" w:themeFillTint="66"/>
            <w:vAlign w:val="center"/>
          </w:tcPr>
          <w:p w:rsidR="00B215F1" w:rsidRPr="00E322CB" w:rsidRDefault="00B215F1" w:rsidP="00E322CB">
            <w:pPr>
              <w:spacing w:after="0"/>
              <w:jc w:val="center"/>
              <w:rPr>
                <w:rFonts w:ascii="Times New Roman" w:hAnsi="Times New Roman"/>
                <w:sz w:val="20"/>
                <w:szCs w:val="20"/>
              </w:rPr>
            </w:pPr>
          </w:p>
        </w:tc>
        <w:tc>
          <w:tcPr>
            <w:tcW w:w="1985"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Короб газохода дымовой трубы</w:t>
            </w:r>
          </w:p>
        </w:tc>
        <w:tc>
          <w:tcPr>
            <w:tcW w:w="2309"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Текущий ремонт</w:t>
            </w:r>
          </w:p>
        </w:tc>
        <w:tc>
          <w:tcPr>
            <w:tcW w:w="1802"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С 19.05.25 по 15.09.2025</w:t>
            </w:r>
          </w:p>
        </w:tc>
        <w:tc>
          <w:tcPr>
            <w:tcW w:w="1559" w:type="dxa"/>
            <w:shd w:val="clear" w:color="auto" w:fill="FDE9D9" w:themeFill="accent6" w:themeFillTint="33"/>
            <w:vAlign w:val="center"/>
          </w:tcPr>
          <w:p w:rsidR="00B215F1" w:rsidRPr="00E322CB" w:rsidRDefault="00B215F1" w:rsidP="00E322CB">
            <w:pPr>
              <w:spacing w:after="0"/>
              <w:jc w:val="center"/>
              <w:rPr>
                <w:rFonts w:ascii="Times New Roman" w:hAnsi="Times New Roman"/>
                <w:sz w:val="20"/>
                <w:szCs w:val="20"/>
              </w:rPr>
            </w:pPr>
            <w:r w:rsidRPr="00E322CB">
              <w:rPr>
                <w:rFonts w:ascii="Times New Roman" w:hAnsi="Times New Roman"/>
                <w:sz w:val="20"/>
                <w:szCs w:val="20"/>
              </w:rPr>
              <w:t>5</w:t>
            </w:r>
          </w:p>
        </w:tc>
      </w:tr>
    </w:tbl>
    <w:p w:rsidR="00BE42F0" w:rsidRPr="001711F9" w:rsidRDefault="00BE42F0" w:rsidP="000D2651">
      <w:pPr>
        <w:autoSpaceDE w:val="0"/>
        <w:autoSpaceDN w:val="0"/>
        <w:adjustRightInd w:val="0"/>
        <w:spacing w:before="240" w:line="240" w:lineRule="auto"/>
        <w:jc w:val="center"/>
        <w:rPr>
          <w:rFonts w:ascii="Times New Roman" w:hAnsi="Times New Roman"/>
          <w:b/>
          <w:i/>
          <w:iCs/>
          <w:sz w:val="28"/>
          <w:szCs w:val="28"/>
        </w:rPr>
      </w:pPr>
      <w:r w:rsidRPr="001711F9">
        <w:rPr>
          <w:rFonts w:ascii="Times New Roman" w:hAnsi="Times New Roman"/>
          <w:b/>
          <w:i/>
          <w:iCs/>
          <w:sz w:val="28"/>
          <w:szCs w:val="28"/>
        </w:rPr>
        <w:t xml:space="preserve">5.4 Графики совместной работы источников тепловой энергии, функционирующих в режиме комбинированной выработки электрической и тепловой энергии и </w:t>
      </w:r>
      <w:r w:rsidR="004E7D0D">
        <w:rPr>
          <w:rFonts w:ascii="Times New Roman" w:hAnsi="Times New Roman"/>
          <w:b/>
          <w:i/>
          <w:iCs/>
          <w:sz w:val="28"/>
          <w:szCs w:val="28"/>
        </w:rPr>
        <w:t>котельных</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Источники тепловой энергии, функционирующих в режиме комбинированной выработки электрической и тепловой энергии, а также </w:t>
      </w:r>
      <w:r w:rsidR="00D4298C">
        <w:rPr>
          <w:rFonts w:ascii="Times New Roman" w:hAnsi="Times New Roman"/>
          <w:sz w:val="28"/>
          <w:szCs w:val="28"/>
        </w:rPr>
        <w:t>котельная</w:t>
      </w:r>
      <w:r w:rsidRPr="00BE42F0">
        <w:rPr>
          <w:rFonts w:ascii="Times New Roman" w:hAnsi="Times New Roman"/>
          <w:sz w:val="28"/>
          <w:szCs w:val="28"/>
        </w:rPr>
        <w:t xml:space="preserve">, работающие совместно на единую тепловую сеть, отсутствуют.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8" w:name="ZAP2DH63GR"/>
      <w:bookmarkEnd w:id="8"/>
      <w:r w:rsidRPr="001711F9">
        <w:rPr>
          <w:rFonts w:ascii="Times New Roman" w:hAnsi="Times New Roman"/>
          <w:b/>
          <w:i/>
          <w:iCs/>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bookmarkStart w:id="9" w:name="XA00M362MC"/>
      <w:bookmarkStart w:id="10" w:name="ZAP2IVO3IC"/>
      <w:bookmarkStart w:id="11" w:name="bssPhr96"/>
      <w:bookmarkStart w:id="12" w:name="ZAP27C83GM"/>
      <w:bookmarkStart w:id="13" w:name="_Toc448323244"/>
      <w:bookmarkEnd w:id="9"/>
      <w:bookmarkEnd w:id="10"/>
      <w:bookmarkEnd w:id="11"/>
      <w:bookmarkEnd w:id="12"/>
      <w:r w:rsidRPr="00BE42F0">
        <w:rPr>
          <w:rFonts w:ascii="Times New Roman" w:hAnsi="Times New Roman"/>
          <w:sz w:val="28"/>
          <w:szCs w:val="28"/>
        </w:rPr>
        <w:t>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требуется.</w:t>
      </w:r>
    </w:p>
    <w:bookmarkEnd w:id="13"/>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 xml:space="preserve">5.6 Меры по переоборудованию </w:t>
      </w:r>
      <w:r w:rsidR="004E7D0D">
        <w:rPr>
          <w:rFonts w:ascii="Times New Roman" w:hAnsi="Times New Roman"/>
          <w:b/>
          <w:i/>
          <w:iCs/>
          <w:sz w:val="28"/>
          <w:szCs w:val="28"/>
        </w:rPr>
        <w:t>котельных</w:t>
      </w:r>
      <w:r w:rsidRPr="001711F9">
        <w:rPr>
          <w:rFonts w:ascii="Times New Roman" w:hAnsi="Times New Roman"/>
          <w:b/>
          <w:i/>
          <w:iCs/>
          <w:sz w:val="28"/>
          <w:szCs w:val="28"/>
        </w:rPr>
        <w:t xml:space="preserve"> в источники тепловой энергии, функционирующие в режиме комбинированной выработки электрической и тепловой энергии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Меры по переоборудованию </w:t>
      </w:r>
      <w:r w:rsidR="004E7D0D">
        <w:rPr>
          <w:rFonts w:ascii="Times New Roman" w:hAnsi="Times New Roman"/>
          <w:sz w:val="28"/>
          <w:szCs w:val="28"/>
        </w:rPr>
        <w:t>котельных</w:t>
      </w:r>
      <w:r w:rsidRPr="00BE42F0">
        <w:rPr>
          <w:rFonts w:ascii="Times New Roman" w:hAnsi="Times New Roman"/>
          <w:sz w:val="28"/>
          <w:szCs w:val="28"/>
        </w:rPr>
        <w:t xml:space="preserve"> в источники комбинированной выработки электрической и тепловой энергии на расчетный период не требуется. Собственные нужды (электрическое потребление) </w:t>
      </w:r>
      <w:r w:rsidR="004E7D0D">
        <w:rPr>
          <w:rFonts w:ascii="Times New Roman" w:hAnsi="Times New Roman"/>
          <w:sz w:val="28"/>
          <w:szCs w:val="28"/>
        </w:rPr>
        <w:t>котельных</w:t>
      </w:r>
      <w:r w:rsidRPr="00BE42F0">
        <w:rPr>
          <w:rFonts w:ascii="Times New Roman" w:hAnsi="Times New Roman"/>
          <w:sz w:val="28"/>
          <w:szCs w:val="28"/>
        </w:rPr>
        <w:t xml:space="preserve"> компенсируются </w:t>
      </w:r>
      <w:r w:rsidRPr="00BE42F0">
        <w:rPr>
          <w:rFonts w:ascii="Times New Roman" w:hAnsi="Times New Roman"/>
          <w:sz w:val="28"/>
          <w:szCs w:val="28"/>
        </w:rPr>
        <w:lastRenderedPageBreak/>
        <w:t xml:space="preserve">существующим электроснабжением. Оборудование, позволяющее осуществлять комбинированную выработку электрической энергии, будет крайне нерентабельно. </w:t>
      </w:r>
    </w:p>
    <w:p w:rsidR="00BE42F0" w:rsidRPr="001711F9" w:rsidRDefault="00BE42F0" w:rsidP="00D310A1">
      <w:pPr>
        <w:autoSpaceDE w:val="0"/>
        <w:autoSpaceDN w:val="0"/>
        <w:adjustRightInd w:val="0"/>
        <w:spacing w:after="0" w:line="240" w:lineRule="auto"/>
        <w:jc w:val="center"/>
        <w:rPr>
          <w:rFonts w:ascii="Times New Roman" w:hAnsi="Times New Roman"/>
          <w:b/>
          <w:i/>
          <w:iCs/>
          <w:sz w:val="28"/>
          <w:szCs w:val="28"/>
        </w:rPr>
      </w:pPr>
      <w:bookmarkStart w:id="14" w:name="XA00M3O2MF"/>
      <w:bookmarkStart w:id="15" w:name="ZAP2CQQ3I7"/>
      <w:bookmarkStart w:id="16" w:name="bssPhr97"/>
      <w:bookmarkStart w:id="17" w:name="ZAP1MP63A7"/>
      <w:bookmarkEnd w:id="14"/>
      <w:bookmarkEnd w:id="15"/>
      <w:bookmarkEnd w:id="16"/>
      <w:bookmarkEnd w:id="17"/>
      <w:r w:rsidRPr="001711F9">
        <w:rPr>
          <w:rFonts w:ascii="Times New Roman" w:hAnsi="Times New Roman"/>
          <w:b/>
          <w:i/>
          <w:iCs/>
          <w:sz w:val="28"/>
          <w:szCs w:val="28"/>
        </w:rPr>
        <w:t xml:space="preserve">5.7 Меры по переводу </w:t>
      </w:r>
      <w:r w:rsidR="004E7D0D">
        <w:rPr>
          <w:rFonts w:ascii="Times New Roman" w:hAnsi="Times New Roman"/>
          <w:b/>
          <w:i/>
          <w:iCs/>
          <w:sz w:val="28"/>
          <w:szCs w:val="28"/>
        </w:rPr>
        <w:t>котельных</w:t>
      </w:r>
      <w:r w:rsidRPr="001711F9">
        <w:rPr>
          <w:rFonts w:ascii="Times New Roman" w:hAnsi="Times New Roman"/>
          <w:b/>
          <w:i/>
          <w:iCs/>
          <w:sz w:val="28"/>
          <w:szCs w:val="28"/>
        </w:rPr>
        <w:t>,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BE42F0" w:rsidRPr="00BE42F0" w:rsidRDefault="00BE42F0" w:rsidP="00D310A1">
      <w:pPr>
        <w:autoSpaceDE w:val="0"/>
        <w:autoSpaceDN w:val="0"/>
        <w:adjustRightInd w:val="0"/>
        <w:spacing w:after="0" w:line="360" w:lineRule="auto"/>
        <w:ind w:firstLine="567"/>
        <w:jc w:val="both"/>
        <w:rPr>
          <w:rFonts w:ascii="Times New Roman" w:hAnsi="Times New Roman"/>
          <w:sz w:val="28"/>
          <w:szCs w:val="28"/>
        </w:rPr>
      </w:pPr>
      <w:r w:rsidRPr="00BE42F0">
        <w:rPr>
          <w:rFonts w:ascii="Times New Roman" w:hAnsi="Times New Roman"/>
          <w:sz w:val="28"/>
          <w:szCs w:val="28"/>
        </w:rPr>
        <w:t xml:space="preserve">Зоны действия источников комбинированной выработки тепловой и электрической энергии на территории </w:t>
      </w:r>
      <w:r w:rsidR="000912A6">
        <w:rPr>
          <w:rFonts w:ascii="Times New Roman" w:hAnsi="Times New Roman"/>
          <w:sz w:val="28"/>
          <w:szCs w:val="28"/>
        </w:rPr>
        <w:t>Муниципального образования Путиловское сельское поселение</w:t>
      </w:r>
      <w:r w:rsidR="002E2F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4B1C80">
        <w:rPr>
          <w:rFonts w:ascii="Times New Roman" w:hAnsi="Times New Roman"/>
          <w:sz w:val="28"/>
          <w:szCs w:val="28"/>
        </w:rPr>
        <w:t xml:space="preserve"> </w:t>
      </w:r>
      <w:r w:rsidRPr="00BE42F0">
        <w:rPr>
          <w:rFonts w:ascii="Times New Roman" w:hAnsi="Times New Roman"/>
          <w:sz w:val="28"/>
          <w:szCs w:val="28"/>
        </w:rPr>
        <w:t xml:space="preserve">отсутствуют, существующие </w:t>
      </w:r>
      <w:r w:rsidR="00D4298C">
        <w:rPr>
          <w:rFonts w:ascii="Times New Roman" w:hAnsi="Times New Roman"/>
          <w:sz w:val="28"/>
          <w:szCs w:val="28"/>
        </w:rPr>
        <w:t>котельная</w:t>
      </w:r>
      <w:r w:rsidRPr="00BE42F0">
        <w:rPr>
          <w:rFonts w:ascii="Times New Roman" w:hAnsi="Times New Roman"/>
          <w:sz w:val="28"/>
          <w:szCs w:val="28"/>
        </w:rPr>
        <w:t xml:space="preserve"> не расположены в их зонах. </w:t>
      </w:r>
    </w:p>
    <w:p w:rsidR="00BE42F0" w:rsidRPr="001D3E74" w:rsidRDefault="00BE42F0" w:rsidP="00D310A1">
      <w:pPr>
        <w:autoSpaceDE w:val="0"/>
        <w:autoSpaceDN w:val="0"/>
        <w:adjustRightInd w:val="0"/>
        <w:spacing w:after="0" w:line="240" w:lineRule="auto"/>
        <w:jc w:val="center"/>
        <w:rPr>
          <w:rFonts w:ascii="Times New Roman" w:hAnsi="Times New Roman"/>
          <w:b/>
          <w:i/>
          <w:iCs/>
          <w:sz w:val="28"/>
          <w:szCs w:val="24"/>
        </w:rPr>
      </w:pPr>
      <w:bookmarkStart w:id="18" w:name="XA00M4A2MI"/>
      <w:bookmarkStart w:id="19" w:name="ZAP1S7O3BO"/>
      <w:bookmarkStart w:id="20" w:name="bssPhr98"/>
      <w:bookmarkStart w:id="21" w:name="ZAP21MU3GK"/>
      <w:bookmarkEnd w:id="18"/>
      <w:bookmarkEnd w:id="19"/>
      <w:bookmarkEnd w:id="20"/>
      <w:bookmarkEnd w:id="21"/>
      <w:r w:rsidRPr="00217F23">
        <w:rPr>
          <w:rFonts w:ascii="Times New Roman" w:hAnsi="Times New Roman"/>
          <w:b/>
          <w:i/>
          <w:iCs/>
          <w:sz w:val="28"/>
          <w:szCs w:val="24"/>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206E71" w:rsidRPr="004D073E" w:rsidRDefault="00206E71" w:rsidP="003D5FC7">
      <w:pPr>
        <w:tabs>
          <w:tab w:val="left" w:pos="142"/>
        </w:tabs>
        <w:autoSpaceDE w:val="0"/>
        <w:autoSpaceDN w:val="0"/>
        <w:adjustRightInd w:val="0"/>
        <w:spacing w:before="240" w:after="0" w:line="360" w:lineRule="auto"/>
        <w:ind w:firstLine="709"/>
        <w:jc w:val="both"/>
        <w:rPr>
          <w:rFonts w:ascii="Times New Roman" w:hAnsi="Times New Roman"/>
          <w:sz w:val="28"/>
          <w:szCs w:val="28"/>
        </w:rPr>
      </w:pPr>
      <w:r w:rsidRPr="004D073E">
        <w:rPr>
          <w:rFonts w:ascii="Times New Roman" w:hAnsi="Times New Roman"/>
          <w:sz w:val="28"/>
          <w:szCs w:val="28"/>
        </w:rPr>
        <w:t>Оптимальный температурный график системы теплоснабжения для источник</w:t>
      </w:r>
      <w:r w:rsidR="002568EA">
        <w:rPr>
          <w:rFonts w:ascii="Times New Roman" w:hAnsi="Times New Roman"/>
          <w:sz w:val="28"/>
          <w:szCs w:val="28"/>
        </w:rPr>
        <w:t>ов</w:t>
      </w:r>
      <w:r w:rsidRPr="004D073E">
        <w:rPr>
          <w:rFonts w:ascii="Times New Roman" w:hAnsi="Times New Roman"/>
          <w:sz w:val="28"/>
          <w:szCs w:val="28"/>
        </w:rPr>
        <w:t xml:space="preserve"> тепловой энергии</w:t>
      </w:r>
      <w:r>
        <w:rPr>
          <w:rFonts w:ascii="Times New Roman" w:hAnsi="Times New Roman"/>
          <w:sz w:val="28"/>
          <w:szCs w:val="28"/>
        </w:rPr>
        <w:t xml:space="preserve"> </w:t>
      </w:r>
      <w:r w:rsidRPr="004D073E">
        <w:rPr>
          <w:rFonts w:ascii="Times New Roman" w:hAnsi="Times New Roman"/>
          <w:sz w:val="28"/>
          <w:szCs w:val="28"/>
        </w:rPr>
        <w:t xml:space="preserve">остается прежним на расчетный период до </w:t>
      </w:r>
      <w:r w:rsidR="00794A5C">
        <w:rPr>
          <w:rFonts w:ascii="Times New Roman" w:hAnsi="Times New Roman"/>
          <w:sz w:val="28"/>
          <w:szCs w:val="28"/>
        </w:rPr>
        <w:t>2034</w:t>
      </w:r>
      <w:r w:rsidR="003D5FC7">
        <w:rPr>
          <w:rFonts w:ascii="Times New Roman" w:hAnsi="Times New Roman"/>
          <w:sz w:val="28"/>
          <w:szCs w:val="28"/>
        </w:rPr>
        <w:t xml:space="preserve"> г. с температурным режимом 90-70 °С и 95-70 °С.</w:t>
      </w:r>
    </w:p>
    <w:p w:rsidR="00206E71" w:rsidRDefault="00206E71" w:rsidP="003E7689">
      <w:pPr>
        <w:tabs>
          <w:tab w:val="left" w:pos="142"/>
        </w:tabs>
        <w:autoSpaceDE w:val="0"/>
        <w:autoSpaceDN w:val="0"/>
        <w:adjustRightInd w:val="0"/>
        <w:spacing w:after="0" w:line="360" w:lineRule="auto"/>
        <w:ind w:firstLine="709"/>
        <w:jc w:val="both"/>
        <w:rPr>
          <w:rFonts w:ascii="Times New Roman" w:hAnsi="Times New Roman"/>
          <w:sz w:val="28"/>
          <w:szCs w:val="28"/>
        </w:rPr>
      </w:pPr>
      <w:r w:rsidRPr="004D073E">
        <w:rPr>
          <w:rFonts w:ascii="Times New Roman" w:hAnsi="Times New Roman"/>
          <w:sz w:val="28"/>
          <w:szCs w:val="28"/>
        </w:rPr>
        <w:t>Необходимость его изменения отсутствует. Оптимальный температурный график отпуска тепловой энергии для котельн</w:t>
      </w:r>
      <w:r w:rsidR="002568EA">
        <w:rPr>
          <w:rFonts w:ascii="Times New Roman" w:hAnsi="Times New Roman"/>
          <w:sz w:val="28"/>
          <w:szCs w:val="28"/>
        </w:rPr>
        <w:t>ых</w:t>
      </w:r>
      <w:r>
        <w:rPr>
          <w:rFonts w:ascii="Times New Roman" w:hAnsi="Times New Roman"/>
          <w:sz w:val="28"/>
          <w:szCs w:val="28"/>
        </w:rPr>
        <w:t xml:space="preserve"> </w:t>
      </w:r>
      <w:r w:rsidRPr="004D073E">
        <w:rPr>
          <w:rFonts w:ascii="Times New Roman" w:hAnsi="Times New Roman"/>
          <w:sz w:val="28"/>
          <w:szCs w:val="28"/>
        </w:rPr>
        <w:t xml:space="preserve">сохранится на всех этапах расчетного периода. </w:t>
      </w:r>
    </w:p>
    <w:p w:rsidR="00585AFD" w:rsidRPr="004D073E" w:rsidRDefault="00585AFD" w:rsidP="004A0C3E">
      <w:pPr>
        <w:tabs>
          <w:tab w:val="left" w:pos="142"/>
        </w:tabs>
        <w:autoSpaceDE w:val="0"/>
        <w:autoSpaceDN w:val="0"/>
        <w:adjustRightInd w:val="0"/>
        <w:spacing w:after="0" w:line="240" w:lineRule="auto"/>
        <w:jc w:val="center"/>
        <w:rPr>
          <w:rFonts w:ascii="Times New Roman" w:hAnsi="Times New Roman"/>
          <w:b/>
          <w:i/>
          <w:sz w:val="28"/>
          <w:szCs w:val="28"/>
        </w:rPr>
      </w:pPr>
      <w:r w:rsidRPr="004D073E">
        <w:rPr>
          <w:rFonts w:ascii="Times New Roman" w:hAnsi="Times New Roman"/>
          <w:b/>
          <w:i/>
          <w:sz w:val="28"/>
          <w:szCs w:val="28"/>
        </w:rPr>
        <w:t xml:space="preserve">Таблица </w:t>
      </w:r>
      <w:r>
        <w:rPr>
          <w:rFonts w:ascii="Times New Roman" w:hAnsi="Times New Roman"/>
          <w:b/>
          <w:i/>
          <w:sz w:val="28"/>
          <w:szCs w:val="28"/>
        </w:rPr>
        <w:t>5</w:t>
      </w:r>
      <w:r w:rsidRPr="004D073E">
        <w:rPr>
          <w:rFonts w:ascii="Times New Roman" w:hAnsi="Times New Roman"/>
          <w:b/>
          <w:i/>
          <w:sz w:val="28"/>
          <w:szCs w:val="28"/>
        </w:rPr>
        <w:t>.</w:t>
      </w:r>
      <w:r>
        <w:rPr>
          <w:rFonts w:ascii="Times New Roman" w:hAnsi="Times New Roman"/>
          <w:b/>
          <w:i/>
          <w:sz w:val="28"/>
          <w:szCs w:val="28"/>
        </w:rPr>
        <w:t>8.</w:t>
      </w:r>
      <w:r w:rsidRPr="004D073E">
        <w:rPr>
          <w:rFonts w:ascii="Times New Roman" w:hAnsi="Times New Roman"/>
          <w:b/>
          <w:i/>
          <w:sz w:val="28"/>
          <w:szCs w:val="28"/>
        </w:rPr>
        <w:t xml:space="preserve">1 – Расчет отпуска тепловой энергии для </w:t>
      </w:r>
      <w:r w:rsidR="009869AE">
        <w:rPr>
          <w:rFonts w:ascii="Times New Roman" w:hAnsi="Times New Roman"/>
          <w:b/>
          <w:i/>
          <w:sz w:val="28"/>
          <w:szCs w:val="28"/>
        </w:rPr>
        <w:t>газовой котельной с. Путилово</w:t>
      </w:r>
      <w:r w:rsidR="009869AE" w:rsidRPr="004D073E">
        <w:rPr>
          <w:rFonts w:ascii="Times New Roman" w:hAnsi="Times New Roman"/>
          <w:b/>
          <w:i/>
          <w:sz w:val="28"/>
          <w:szCs w:val="28"/>
        </w:rPr>
        <w:t xml:space="preserve"> </w:t>
      </w:r>
      <w:r w:rsidRPr="004D073E">
        <w:rPr>
          <w:rFonts w:ascii="Times New Roman" w:hAnsi="Times New Roman"/>
          <w:b/>
          <w:i/>
          <w:sz w:val="28"/>
          <w:szCs w:val="28"/>
        </w:rPr>
        <w:t>в течение года при температурном графике 95-70 °С</w:t>
      </w:r>
      <w:r w:rsidR="00DF2D51">
        <w:rPr>
          <w:rFonts w:ascii="Times New Roman" w:hAnsi="Times New Roman"/>
          <w:b/>
          <w:i/>
          <w:sz w:val="28"/>
          <w:szCs w:val="28"/>
        </w:rPr>
        <w:t xml:space="preserve"> </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4193"/>
        <w:gridCol w:w="2693"/>
      </w:tblGrid>
      <w:tr w:rsidR="00585AFD" w:rsidRPr="007E558A" w:rsidTr="007E558A">
        <w:trPr>
          <w:trHeight w:val="499"/>
        </w:trPr>
        <w:tc>
          <w:tcPr>
            <w:tcW w:w="2611" w:type="dxa"/>
            <w:shd w:val="clear" w:color="auto" w:fill="FBD4B4" w:themeFill="accent6" w:themeFillTint="66"/>
            <w:vAlign w:val="center"/>
          </w:tcPr>
          <w:p w:rsidR="00585AFD" w:rsidRPr="007E558A" w:rsidRDefault="00585AFD" w:rsidP="007E558A">
            <w:pPr>
              <w:spacing w:after="0"/>
              <w:jc w:val="center"/>
              <w:rPr>
                <w:rFonts w:ascii="Times New Roman" w:hAnsi="Times New Roman"/>
                <w:b/>
                <w:i/>
                <w:sz w:val="20"/>
                <w:szCs w:val="20"/>
              </w:rPr>
            </w:pPr>
            <w:r w:rsidRPr="007E558A">
              <w:rPr>
                <w:rFonts w:ascii="Times New Roman" w:hAnsi="Times New Roman"/>
                <w:b/>
                <w:i/>
                <w:sz w:val="20"/>
                <w:szCs w:val="20"/>
              </w:rPr>
              <w:t xml:space="preserve">Температура наружного воздуха, </w:t>
            </w:r>
            <w:r w:rsidRPr="007E558A">
              <w:rPr>
                <w:rFonts w:ascii="Times New Roman" w:hAnsi="Times New Roman"/>
                <w:b/>
                <w:i/>
                <w:sz w:val="20"/>
                <w:szCs w:val="20"/>
                <w:vertAlign w:val="superscript"/>
              </w:rPr>
              <w:t>0</w:t>
            </w:r>
            <w:r w:rsidRPr="007E558A">
              <w:rPr>
                <w:rFonts w:ascii="Times New Roman" w:hAnsi="Times New Roman"/>
                <w:b/>
                <w:i/>
                <w:sz w:val="20"/>
                <w:szCs w:val="20"/>
              </w:rPr>
              <w:t>С</w:t>
            </w:r>
          </w:p>
        </w:tc>
        <w:tc>
          <w:tcPr>
            <w:tcW w:w="4193" w:type="dxa"/>
            <w:shd w:val="clear" w:color="auto" w:fill="FBD4B4" w:themeFill="accent6" w:themeFillTint="66"/>
            <w:vAlign w:val="center"/>
          </w:tcPr>
          <w:p w:rsidR="00585AFD" w:rsidRPr="007E558A" w:rsidRDefault="00585AFD" w:rsidP="007E558A">
            <w:pPr>
              <w:spacing w:after="0"/>
              <w:jc w:val="center"/>
              <w:rPr>
                <w:rFonts w:ascii="Times New Roman" w:hAnsi="Times New Roman"/>
                <w:b/>
                <w:i/>
                <w:sz w:val="20"/>
                <w:szCs w:val="20"/>
              </w:rPr>
            </w:pPr>
            <w:r w:rsidRPr="007E558A">
              <w:rPr>
                <w:rFonts w:ascii="Times New Roman" w:hAnsi="Times New Roman"/>
                <w:b/>
                <w:i/>
                <w:sz w:val="20"/>
                <w:szCs w:val="20"/>
              </w:rPr>
              <w:t xml:space="preserve">Температура сетевой воды в подающем трубопроводе, </w:t>
            </w:r>
            <w:r w:rsidRPr="007E558A">
              <w:rPr>
                <w:rFonts w:ascii="Times New Roman" w:hAnsi="Times New Roman"/>
                <w:b/>
                <w:i/>
                <w:sz w:val="20"/>
                <w:szCs w:val="20"/>
                <w:vertAlign w:val="superscript"/>
              </w:rPr>
              <w:t>о</w:t>
            </w:r>
            <w:r w:rsidRPr="007E558A">
              <w:rPr>
                <w:rFonts w:ascii="Times New Roman" w:hAnsi="Times New Roman"/>
                <w:b/>
                <w:i/>
                <w:sz w:val="20"/>
                <w:szCs w:val="20"/>
              </w:rPr>
              <w:t>С</w:t>
            </w:r>
          </w:p>
        </w:tc>
        <w:tc>
          <w:tcPr>
            <w:tcW w:w="2693" w:type="dxa"/>
            <w:shd w:val="clear" w:color="auto" w:fill="FBD4B4" w:themeFill="accent6" w:themeFillTint="66"/>
            <w:vAlign w:val="center"/>
          </w:tcPr>
          <w:p w:rsidR="00585AFD" w:rsidRPr="007E558A" w:rsidRDefault="00585AFD" w:rsidP="007E558A">
            <w:pPr>
              <w:spacing w:after="0"/>
              <w:jc w:val="center"/>
              <w:rPr>
                <w:rFonts w:ascii="Times New Roman" w:hAnsi="Times New Roman"/>
                <w:b/>
                <w:i/>
                <w:sz w:val="20"/>
                <w:szCs w:val="20"/>
              </w:rPr>
            </w:pPr>
            <w:r w:rsidRPr="007E558A">
              <w:rPr>
                <w:rFonts w:ascii="Times New Roman" w:hAnsi="Times New Roman"/>
                <w:b/>
                <w:i/>
                <w:sz w:val="20"/>
                <w:szCs w:val="20"/>
              </w:rPr>
              <w:t xml:space="preserve">Температура сетевой. воды в обратном трубопроводе, </w:t>
            </w:r>
            <w:r w:rsidRPr="007E558A">
              <w:rPr>
                <w:rFonts w:ascii="Times New Roman" w:hAnsi="Times New Roman"/>
                <w:b/>
                <w:i/>
                <w:sz w:val="20"/>
                <w:szCs w:val="20"/>
                <w:vertAlign w:val="superscript"/>
              </w:rPr>
              <w:t>о</w:t>
            </w:r>
            <w:r w:rsidRPr="007E558A">
              <w:rPr>
                <w:rFonts w:ascii="Times New Roman" w:hAnsi="Times New Roman"/>
                <w:b/>
                <w:i/>
                <w:sz w:val="20"/>
                <w:szCs w:val="20"/>
              </w:rPr>
              <w:t>С</w:t>
            </w:r>
          </w:p>
        </w:tc>
      </w:tr>
      <w:tr w:rsidR="0063583C" w:rsidRPr="007E558A" w:rsidTr="007E558A">
        <w:trPr>
          <w:trHeight w:val="250"/>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10</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37</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32</w:t>
            </w:r>
          </w:p>
        </w:tc>
      </w:tr>
      <w:tr w:rsidR="0063583C" w:rsidRPr="007E558A" w:rsidTr="007E558A">
        <w:trPr>
          <w:trHeight w:val="250"/>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41</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35</w:t>
            </w:r>
          </w:p>
        </w:tc>
      </w:tr>
      <w:tr w:rsidR="0063583C" w:rsidRPr="007E558A" w:rsidTr="007E558A">
        <w:trPr>
          <w:trHeight w:val="251"/>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44</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37</w:t>
            </w:r>
          </w:p>
        </w:tc>
      </w:tr>
      <w:tr w:rsidR="0063583C" w:rsidRPr="007E558A" w:rsidTr="007E558A">
        <w:trPr>
          <w:trHeight w:val="245"/>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48</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40</w:t>
            </w:r>
          </w:p>
        </w:tc>
      </w:tr>
      <w:tr w:rsidR="0063583C" w:rsidRPr="007E558A" w:rsidTr="007E558A">
        <w:trPr>
          <w:trHeight w:val="245"/>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3</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50</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41</w:t>
            </w:r>
          </w:p>
        </w:tc>
      </w:tr>
      <w:tr w:rsidR="0063583C" w:rsidRPr="007E558A" w:rsidTr="007E558A">
        <w:trPr>
          <w:trHeight w:val="250"/>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51</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42</w:t>
            </w:r>
          </w:p>
        </w:tc>
      </w:tr>
      <w:tr w:rsidR="0063583C" w:rsidRPr="007E558A" w:rsidTr="007E558A">
        <w:trPr>
          <w:trHeight w:val="245"/>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53</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43</w:t>
            </w:r>
          </w:p>
        </w:tc>
      </w:tr>
      <w:tr w:rsidR="0063583C" w:rsidRPr="007E558A" w:rsidTr="007E558A">
        <w:trPr>
          <w:trHeight w:val="250"/>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0</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55</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44</w:t>
            </w:r>
          </w:p>
        </w:tc>
      </w:tr>
      <w:tr w:rsidR="0063583C" w:rsidRPr="007E558A" w:rsidTr="007E558A">
        <w:trPr>
          <w:trHeight w:val="253"/>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56</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46</w:t>
            </w:r>
          </w:p>
        </w:tc>
      </w:tr>
      <w:tr w:rsidR="0063583C" w:rsidRPr="007E558A" w:rsidTr="007E558A">
        <w:trPr>
          <w:trHeight w:val="251"/>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SR</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47</w:t>
            </w:r>
          </w:p>
        </w:tc>
      </w:tr>
      <w:tr w:rsidR="0063583C" w:rsidRPr="007E558A" w:rsidTr="007E558A">
        <w:trPr>
          <w:trHeight w:val="248"/>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lastRenderedPageBreak/>
              <w:t>-3</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60</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48</w:t>
            </w:r>
          </w:p>
        </w:tc>
      </w:tr>
      <w:tr w:rsidR="0063583C" w:rsidRPr="007E558A" w:rsidTr="007E558A">
        <w:trPr>
          <w:trHeight w:val="247"/>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61</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49</w:t>
            </w:r>
          </w:p>
        </w:tc>
      </w:tr>
      <w:tr w:rsidR="0063583C" w:rsidRPr="007E558A" w:rsidTr="007E558A">
        <w:trPr>
          <w:trHeight w:val="248"/>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63</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50</w:t>
            </w:r>
          </w:p>
        </w:tc>
      </w:tr>
      <w:tr w:rsidR="0063583C" w:rsidRPr="007E558A" w:rsidTr="007E558A">
        <w:trPr>
          <w:trHeight w:val="250"/>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65</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51</w:t>
            </w:r>
          </w:p>
        </w:tc>
      </w:tr>
      <w:tr w:rsidR="0063583C" w:rsidRPr="007E558A" w:rsidTr="007E558A">
        <w:trPr>
          <w:trHeight w:val="250"/>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66</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52</w:t>
            </w:r>
          </w:p>
        </w:tc>
      </w:tr>
      <w:tr w:rsidR="0063583C" w:rsidRPr="007E558A" w:rsidTr="007E558A">
        <w:trPr>
          <w:trHeight w:val="254"/>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68</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53</w:t>
            </w:r>
          </w:p>
        </w:tc>
      </w:tr>
      <w:tr w:rsidR="0063583C" w:rsidRPr="007E558A" w:rsidTr="007E558A">
        <w:trPr>
          <w:trHeight w:val="254"/>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-9</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69</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54</w:t>
            </w:r>
          </w:p>
        </w:tc>
      </w:tr>
      <w:tr w:rsidR="0063583C" w:rsidRPr="007E558A" w:rsidTr="007E558A">
        <w:trPr>
          <w:trHeight w:val="247"/>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-10</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71</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55</w:t>
            </w:r>
          </w:p>
        </w:tc>
      </w:tr>
      <w:tr w:rsidR="0063583C" w:rsidRPr="007E558A" w:rsidTr="007E558A">
        <w:trPr>
          <w:trHeight w:val="245"/>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-11</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72</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56</w:t>
            </w:r>
          </w:p>
        </w:tc>
      </w:tr>
      <w:tr w:rsidR="0063583C" w:rsidRPr="007E558A" w:rsidTr="007E558A">
        <w:trPr>
          <w:trHeight w:val="250"/>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-12</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74</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57</w:t>
            </w:r>
          </w:p>
        </w:tc>
      </w:tr>
      <w:tr w:rsidR="0063583C" w:rsidRPr="007E558A" w:rsidTr="007E558A">
        <w:trPr>
          <w:trHeight w:val="250"/>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-13</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76</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59</w:t>
            </w:r>
          </w:p>
        </w:tc>
      </w:tr>
      <w:tr w:rsidR="0063583C" w:rsidRPr="007E558A" w:rsidTr="007E558A">
        <w:trPr>
          <w:trHeight w:val="248"/>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-14</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77</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59</w:t>
            </w:r>
          </w:p>
        </w:tc>
      </w:tr>
      <w:tr w:rsidR="0063583C" w:rsidRPr="007E558A" w:rsidTr="007E558A">
        <w:trPr>
          <w:trHeight w:val="256"/>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-15</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79</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60</w:t>
            </w:r>
          </w:p>
        </w:tc>
      </w:tr>
      <w:tr w:rsidR="0063583C" w:rsidRPr="007E558A" w:rsidTr="007E558A">
        <w:trPr>
          <w:trHeight w:val="257"/>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-16</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80</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61</w:t>
            </w:r>
          </w:p>
        </w:tc>
      </w:tr>
      <w:tr w:rsidR="0063583C" w:rsidRPr="007E558A" w:rsidTr="007E558A">
        <w:trPr>
          <w:trHeight w:val="251"/>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-17</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82</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62</w:t>
            </w:r>
          </w:p>
        </w:tc>
      </w:tr>
      <w:tr w:rsidR="0063583C" w:rsidRPr="007E558A" w:rsidTr="007E558A">
        <w:trPr>
          <w:trHeight w:val="250"/>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-18</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83</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63</w:t>
            </w:r>
          </w:p>
        </w:tc>
      </w:tr>
      <w:tr w:rsidR="0063583C" w:rsidRPr="007E558A" w:rsidTr="007E558A">
        <w:trPr>
          <w:trHeight w:val="250"/>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-19</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85</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64</w:t>
            </w:r>
          </w:p>
        </w:tc>
      </w:tr>
      <w:tr w:rsidR="0063583C" w:rsidRPr="007E558A" w:rsidTr="007E558A">
        <w:trPr>
          <w:trHeight w:val="245"/>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-20</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86</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65</w:t>
            </w:r>
          </w:p>
        </w:tc>
      </w:tr>
      <w:tr w:rsidR="0063583C" w:rsidRPr="007E558A" w:rsidTr="007E558A">
        <w:trPr>
          <w:trHeight w:val="250"/>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-21</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88</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65</w:t>
            </w:r>
          </w:p>
        </w:tc>
      </w:tr>
      <w:tr w:rsidR="0063583C" w:rsidRPr="007E558A" w:rsidTr="007E558A">
        <w:trPr>
          <w:trHeight w:val="254"/>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-22</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89</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66</w:t>
            </w:r>
          </w:p>
        </w:tc>
      </w:tr>
      <w:tr w:rsidR="0063583C" w:rsidRPr="007E558A" w:rsidTr="007E558A">
        <w:trPr>
          <w:trHeight w:val="254"/>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-23</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91</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67</w:t>
            </w:r>
          </w:p>
        </w:tc>
      </w:tr>
      <w:tr w:rsidR="0063583C" w:rsidRPr="007E558A" w:rsidTr="007E558A">
        <w:trPr>
          <w:trHeight w:val="253"/>
        </w:trPr>
        <w:tc>
          <w:tcPr>
            <w:tcW w:w="2611"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-24</w:t>
            </w:r>
          </w:p>
        </w:tc>
        <w:tc>
          <w:tcPr>
            <w:tcW w:w="41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92</w:t>
            </w:r>
          </w:p>
        </w:tc>
        <w:tc>
          <w:tcPr>
            <w:tcW w:w="2693" w:type="dxa"/>
            <w:shd w:val="clear" w:color="auto" w:fill="FDE9D9" w:themeFill="accent6"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68</w:t>
            </w:r>
          </w:p>
        </w:tc>
      </w:tr>
      <w:tr w:rsidR="0063583C" w:rsidRPr="007E558A" w:rsidTr="007E558A">
        <w:trPr>
          <w:trHeight w:val="254"/>
        </w:trPr>
        <w:tc>
          <w:tcPr>
            <w:tcW w:w="2611"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-25</w:t>
            </w:r>
          </w:p>
        </w:tc>
        <w:tc>
          <w:tcPr>
            <w:tcW w:w="41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94</w:t>
            </w:r>
          </w:p>
        </w:tc>
        <w:tc>
          <w:tcPr>
            <w:tcW w:w="2693" w:type="dxa"/>
            <w:shd w:val="clear" w:color="auto" w:fill="auto"/>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69</w:t>
            </w:r>
          </w:p>
        </w:tc>
      </w:tr>
      <w:tr w:rsidR="0063583C" w:rsidRPr="007E558A" w:rsidTr="009B4234">
        <w:trPr>
          <w:trHeight w:val="254"/>
        </w:trPr>
        <w:tc>
          <w:tcPr>
            <w:tcW w:w="2611" w:type="dxa"/>
            <w:shd w:val="clear" w:color="auto" w:fill="F2DBDB" w:themeFill="accent2"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-26</w:t>
            </w:r>
          </w:p>
        </w:tc>
        <w:tc>
          <w:tcPr>
            <w:tcW w:w="4193" w:type="dxa"/>
            <w:shd w:val="clear" w:color="auto" w:fill="F2DBDB" w:themeFill="accent2"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95</w:t>
            </w:r>
          </w:p>
        </w:tc>
        <w:tc>
          <w:tcPr>
            <w:tcW w:w="2693" w:type="dxa"/>
            <w:shd w:val="clear" w:color="auto" w:fill="F2DBDB" w:themeFill="accent2" w:themeFillTint="33"/>
            <w:vAlign w:val="center"/>
          </w:tcPr>
          <w:p w:rsidR="0063583C" w:rsidRPr="007E558A" w:rsidRDefault="0063583C" w:rsidP="007E558A">
            <w:pPr>
              <w:spacing w:after="0" w:line="240" w:lineRule="atLeast"/>
              <w:jc w:val="center"/>
              <w:rPr>
                <w:rFonts w:ascii="Times New Roman" w:hAnsi="Times New Roman"/>
                <w:color w:val="000000" w:themeColor="text1"/>
                <w:sz w:val="20"/>
                <w:szCs w:val="20"/>
              </w:rPr>
            </w:pPr>
            <w:r w:rsidRPr="007E558A">
              <w:rPr>
                <w:rFonts w:ascii="Times New Roman" w:hAnsi="Times New Roman"/>
                <w:color w:val="000000" w:themeColor="text1"/>
                <w:sz w:val="20"/>
                <w:szCs w:val="20"/>
              </w:rPr>
              <w:t>70</w:t>
            </w:r>
          </w:p>
        </w:tc>
      </w:tr>
    </w:tbl>
    <w:p w:rsidR="005E4E22" w:rsidRPr="004D073E" w:rsidRDefault="005E4E22" w:rsidP="005E4E22">
      <w:pPr>
        <w:tabs>
          <w:tab w:val="left" w:pos="142"/>
        </w:tabs>
        <w:autoSpaceDE w:val="0"/>
        <w:autoSpaceDN w:val="0"/>
        <w:adjustRightInd w:val="0"/>
        <w:spacing w:after="0" w:line="240" w:lineRule="auto"/>
        <w:jc w:val="center"/>
        <w:rPr>
          <w:rFonts w:ascii="Times New Roman" w:hAnsi="Times New Roman"/>
          <w:b/>
          <w:i/>
          <w:sz w:val="28"/>
          <w:szCs w:val="28"/>
        </w:rPr>
      </w:pPr>
      <w:r w:rsidRPr="004D073E">
        <w:rPr>
          <w:rFonts w:ascii="Times New Roman" w:hAnsi="Times New Roman"/>
          <w:b/>
          <w:i/>
          <w:sz w:val="28"/>
          <w:szCs w:val="28"/>
        </w:rPr>
        <w:t xml:space="preserve">Таблица </w:t>
      </w:r>
      <w:r>
        <w:rPr>
          <w:rFonts w:ascii="Times New Roman" w:hAnsi="Times New Roman"/>
          <w:b/>
          <w:i/>
          <w:sz w:val="28"/>
          <w:szCs w:val="28"/>
        </w:rPr>
        <w:t>5</w:t>
      </w:r>
      <w:r w:rsidRPr="004D073E">
        <w:rPr>
          <w:rFonts w:ascii="Times New Roman" w:hAnsi="Times New Roman"/>
          <w:b/>
          <w:i/>
          <w:sz w:val="28"/>
          <w:szCs w:val="28"/>
        </w:rPr>
        <w:t>.</w:t>
      </w:r>
      <w:r>
        <w:rPr>
          <w:rFonts w:ascii="Times New Roman" w:hAnsi="Times New Roman"/>
          <w:b/>
          <w:i/>
          <w:sz w:val="28"/>
          <w:szCs w:val="28"/>
        </w:rPr>
        <w:t>8.2</w:t>
      </w:r>
      <w:r w:rsidRPr="004D073E">
        <w:rPr>
          <w:rFonts w:ascii="Times New Roman" w:hAnsi="Times New Roman"/>
          <w:b/>
          <w:i/>
          <w:sz w:val="28"/>
          <w:szCs w:val="28"/>
        </w:rPr>
        <w:t xml:space="preserve"> – Расчет отпуска тепловой энергии для </w:t>
      </w:r>
      <w:r w:rsidR="0063583C">
        <w:rPr>
          <w:rFonts w:ascii="Times New Roman" w:hAnsi="Times New Roman"/>
          <w:b/>
          <w:i/>
          <w:sz w:val="28"/>
          <w:szCs w:val="28"/>
        </w:rPr>
        <w:t xml:space="preserve">угольной </w:t>
      </w:r>
      <w:r>
        <w:rPr>
          <w:rFonts w:ascii="Times New Roman" w:hAnsi="Times New Roman"/>
          <w:b/>
          <w:i/>
          <w:sz w:val="28"/>
          <w:szCs w:val="28"/>
        </w:rPr>
        <w:t xml:space="preserve">котельной </w:t>
      </w:r>
      <w:r w:rsidR="009869AE">
        <w:rPr>
          <w:rFonts w:ascii="Times New Roman" w:hAnsi="Times New Roman"/>
          <w:b/>
          <w:i/>
          <w:sz w:val="28"/>
          <w:szCs w:val="28"/>
        </w:rPr>
        <w:t>д. Воловщина</w:t>
      </w:r>
      <w:r w:rsidR="009869AE" w:rsidRPr="004D073E">
        <w:rPr>
          <w:rFonts w:ascii="Times New Roman" w:hAnsi="Times New Roman"/>
          <w:b/>
          <w:i/>
          <w:sz w:val="28"/>
          <w:szCs w:val="28"/>
        </w:rPr>
        <w:t xml:space="preserve"> </w:t>
      </w:r>
      <w:r w:rsidRPr="004D073E">
        <w:rPr>
          <w:rFonts w:ascii="Times New Roman" w:hAnsi="Times New Roman"/>
          <w:b/>
          <w:i/>
          <w:sz w:val="28"/>
          <w:szCs w:val="28"/>
        </w:rPr>
        <w:t>в течение г</w:t>
      </w:r>
      <w:r w:rsidR="00BD1E2D">
        <w:rPr>
          <w:rFonts w:ascii="Times New Roman" w:hAnsi="Times New Roman"/>
          <w:b/>
          <w:i/>
          <w:sz w:val="28"/>
          <w:szCs w:val="28"/>
        </w:rPr>
        <w:t>ода при температурном графике 90</w:t>
      </w:r>
      <w:r w:rsidRPr="004D073E">
        <w:rPr>
          <w:rFonts w:ascii="Times New Roman" w:hAnsi="Times New Roman"/>
          <w:b/>
          <w:i/>
          <w:sz w:val="28"/>
          <w:szCs w:val="28"/>
        </w:rPr>
        <w:t>-70 °С</w:t>
      </w:r>
      <w:r>
        <w:rPr>
          <w:rFonts w:ascii="Times New Roman" w:hAnsi="Times New Roman"/>
          <w:b/>
          <w:i/>
          <w:sz w:val="28"/>
          <w:szCs w:val="28"/>
        </w:rPr>
        <w:t xml:space="preserve"> </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4193"/>
        <w:gridCol w:w="2693"/>
      </w:tblGrid>
      <w:tr w:rsidR="005E4E22" w:rsidRPr="00585AFD" w:rsidTr="00495773">
        <w:trPr>
          <w:trHeight w:val="499"/>
        </w:trPr>
        <w:tc>
          <w:tcPr>
            <w:tcW w:w="2611" w:type="dxa"/>
            <w:shd w:val="clear" w:color="auto" w:fill="FBD4B4" w:themeFill="accent6" w:themeFillTint="66"/>
            <w:vAlign w:val="center"/>
          </w:tcPr>
          <w:p w:rsidR="005E4E22" w:rsidRPr="00585AFD" w:rsidRDefault="005E4E22" w:rsidP="00495773">
            <w:pPr>
              <w:spacing w:after="0"/>
              <w:jc w:val="center"/>
              <w:rPr>
                <w:rFonts w:ascii="Times New Roman" w:hAnsi="Times New Roman"/>
                <w:b/>
                <w:i/>
                <w:sz w:val="20"/>
                <w:szCs w:val="20"/>
              </w:rPr>
            </w:pPr>
            <w:r w:rsidRPr="00585AFD">
              <w:rPr>
                <w:rFonts w:ascii="Times New Roman" w:hAnsi="Times New Roman"/>
                <w:b/>
                <w:i/>
                <w:sz w:val="20"/>
                <w:szCs w:val="20"/>
              </w:rPr>
              <w:t xml:space="preserve">Температура наружного воздуха, </w:t>
            </w:r>
            <w:r w:rsidRPr="00585AFD">
              <w:rPr>
                <w:rFonts w:ascii="Times New Roman" w:hAnsi="Times New Roman"/>
                <w:b/>
                <w:i/>
                <w:sz w:val="20"/>
                <w:szCs w:val="20"/>
                <w:vertAlign w:val="superscript"/>
              </w:rPr>
              <w:t>0</w:t>
            </w:r>
            <w:r w:rsidRPr="00585AFD">
              <w:rPr>
                <w:rFonts w:ascii="Times New Roman" w:hAnsi="Times New Roman"/>
                <w:b/>
                <w:i/>
                <w:sz w:val="20"/>
                <w:szCs w:val="20"/>
              </w:rPr>
              <w:t>С</w:t>
            </w:r>
          </w:p>
        </w:tc>
        <w:tc>
          <w:tcPr>
            <w:tcW w:w="4193" w:type="dxa"/>
            <w:shd w:val="clear" w:color="auto" w:fill="FBD4B4" w:themeFill="accent6" w:themeFillTint="66"/>
            <w:vAlign w:val="center"/>
          </w:tcPr>
          <w:p w:rsidR="005E4E22" w:rsidRPr="00585AFD" w:rsidRDefault="005E4E22" w:rsidP="00495773">
            <w:pPr>
              <w:spacing w:after="0"/>
              <w:jc w:val="center"/>
              <w:rPr>
                <w:rFonts w:ascii="Times New Roman" w:hAnsi="Times New Roman"/>
                <w:b/>
                <w:i/>
                <w:sz w:val="20"/>
                <w:szCs w:val="20"/>
              </w:rPr>
            </w:pPr>
            <w:r w:rsidRPr="00585AFD">
              <w:rPr>
                <w:rFonts w:ascii="Times New Roman" w:hAnsi="Times New Roman"/>
                <w:b/>
                <w:i/>
                <w:sz w:val="20"/>
                <w:szCs w:val="20"/>
              </w:rPr>
              <w:t xml:space="preserve">Температура сетевой воды в подающем трубопроводе, </w:t>
            </w:r>
            <w:r w:rsidRPr="00585AFD">
              <w:rPr>
                <w:rFonts w:ascii="Times New Roman" w:hAnsi="Times New Roman"/>
                <w:b/>
                <w:i/>
                <w:sz w:val="20"/>
                <w:szCs w:val="20"/>
                <w:vertAlign w:val="superscript"/>
              </w:rPr>
              <w:t>о</w:t>
            </w:r>
            <w:r w:rsidRPr="00585AFD">
              <w:rPr>
                <w:rFonts w:ascii="Times New Roman" w:hAnsi="Times New Roman"/>
                <w:b/>
                <w:i/>
                <w:sz w:val="20"/>
                <w:szCs w:val="20"/>
              </w:rPr>
              <w:t>С</w:t>
            </w:r>
          </w:p>
        </w:tc>
        <w:tc>
          <w:tcPr>
            <w:tcW w:w="2693" w:type="dxa"/>
            <w:shd w:val="clear" w:color="auto" w:fill="FBD4B4" w:themeFill="accent6" w:themeFillTint="66"/>
            <w:vAlign w:val="center"/>
          </w:tcPr>
          <w:p w:rsidR="005E4E22" w:rsidRPr="00585AFD" w:rsidRDefault="005E4E22" w:rsidP="00495773">
            <w:pPr>
              <w:spacing w:after="0"/>
              <w:jc w:val="center"/>
              <w:rPr>
                <w:rFonts w:ascii="Times New Roman" w:hAnsi="Times New Roman"/>
                <w:b/>
                <w:i/>
                <w:sz w:val="20"/>
                <w:szCs w:val="20"/>
              </w:rPr>
            </w:pPr>
            <w:r w:rsidRPr="00585AFD">
              <w:rPr>
                <w:rFonts w:ascii="Times New Roman" w:hAnsi="Times New Roman"/>
                <w:b/>
                <w:i/>
                <w:sz w:val="20"/>
                <w:szCs w:val="20"/>
              </w:rPr>
              <w:t xml:space="preserve">Температура сетевой. воды в обратном трубопроводе, </w:t>
            </w:r>
            <w:r w:rsidRPr="00585AFD">
              <w:rPr>
                <w:rFonts w:ascii="Times New Roman" w:hAnsi="Times New Roman"/>
                <w:b/>
                <w:i/>
                <w:sz w:val="20"/>
                <w:szCs w:val="20"/>
                <w:vertAlign w:val="superscript"/>
              </w:rPr>
              <w:t>о</w:t>
            </w:r>
            <w:r w:rsidRPr="00585AFD">
              <w:rPr>
                <w:rFonts w:ascii="Times New Roman" w:hAnsi="Times New Roman"/>
                <w:b/>
                <w:i/>
                <w:sz w:val="20"/>
                <w:szCs w:val="20"/>
              </w:rPr>
              <w:t>С</w:t>
            </w:r>
          </w:p>
        </w:tc>
      </w:tr>
      <w:tr w:rsidR="005E4E22" w:rsidRPr="00585AFD" w:rsidTr="00495773">
        <w:trPr>
          <w:trHeight w:val="248"/>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10</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35</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32</w:t>
            </w:r>
          </w:p>
        </w:tc>
      </w:tr>
      <w:tr w:rsidR="005E4E22" w:rsidRPr="00585AFD" w:rsidTr="00495773">
        <w:trPr>
          <w:trHeight w:val="250"/>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8</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37</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35</w:t>
            </w:r>
          </w:p>
        </w:tc>
      </w:tr>
      <w:tr w:rsidR="005E4E22" w:rsidRPr="00585AFD" w:rsidTr="00495773">
        <w:trPr>
          <w:trHeight w:val="250"/>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39</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37</w:t>
            </w:r>
          </w:p>
        </w:tc>
      </w:tr>
      <w:tr w:rsidR="005E4E22" w:rsidRPr="00585AFD" w:rsidTr="00495773">
        <w:trPr>
          <w:trHeight w:val="251"/>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4</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44</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40</w:t>
            </w:r>
          </w:p>
        </w:tc>
      </w:tr>
      <w:tr w:rsidR="005E4E22" w:rsidRPr="00585AFD" w:rsidTr="00495773">
        <w:trPr>
          <w:trHeight w:val="245"/>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3</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45</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41</w:t>
            </w:r>
          </w:p>
        </w:tc>
      </w:tr>
      <w:tr w:rsidR="005E4E22" w:rsidRPr="00585AFD" w:rsidTr="00495773">
        <w:trPr>
          <w:trHeight w:val="245"/>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2</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46</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42</w:t>
            </w:r>
          </w:p>
        </w:tc>
      </w:tr>
      <w:tr w:rsidR="005E4E22" w:rsidRPr="00585AFD" w:rsidTr="00495773">
        <w:trPr>
          <w:trHeight w:val="250"/>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1</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47</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43</w:t>
            </w:r>
          </w:p>
        </w:tc>
      </w:tr>
      <w:tr w:rsidR="005E4E22" w:rsidRPr="00585AFD" w:rsidTr="00495773">
        <w:trPr>
          <w:trHeight w:val="245"/>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0</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48</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44</w:t>
            </w:r>
          </w:p>
        </w:tc>
      </w:tr>
      <w:tr w:rsidR="005E4E22" w:rsidRPr="00585AFD" w:rsidTr="00495773">
        <w:trPr>
          <w:trHeight w:val="250"/>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-1</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50</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46</w:t>
            </w:r>
          </w:p>
        </w:tc>
      </w:tr>
      <w:tr w:rsidR="005E4E22" w:rsidRPr="00585AFD" w:rsidTr="00495773">
        <w:trPr>
          <w:trHeight w:val="253"/>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-2</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51</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47</w:t>
            </w:r>
          </w:p>
        </w:tc>
      </w:tr>
      <w:tr w:rsidR="005E4E22" w:rsidRPr="00585AFD" w:rsidTr="00495773">
        <w:trPr>
          <w:trHeight w:val="251"/>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-3</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52</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48</w:t>
            </w:r>
          </w:p>
        </w:tc>
      </w:tr>
      <w:tr w:rsidR="005E4E22" w:rsidRPr="00585AFD" w:rsidTr="00495773">
        <w:trPr>
          <w:trHeight w:val="248"/>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-4</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53</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49</w:t>
            </w:r>
          </w:p>
        </w:tc>
      </w:tr>
      <w:tr w:rsidR="005E4E22" w:rsidRPr="00585AFD" w:rsidTr="00495773">
        <w:trPr>
          <w:trHeight w:val="247"/>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-5</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54</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50</w:t>
            </w:r>
          </w:p>
        </w:tc>
      </w:tr>
      <w:tr w:rsidR="005E4E22" w:rsidRPr="00585AFD" w:rsidTr="00495773">
        <w:trPr>
          <w:trHeight w:val="248"/>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55</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51</w:t>
            </w:r>
          </w:p>
        </w:tc>
      </w:tr>
      <w:tr w:rsidR="005E4E22" w:rsidRPr="00585AFD" w:rsidTr="00495773">
        <w:trPr>
          <w:trHeight w:val="250"/>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-7</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56</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52</w:t>
            </w:r>
          </w:p>
        </w:tc>
      </w:tr>
      <w:tr w:rsidR="005E4E22" w:rsidRPr="00585AFD" w:rsidTr="00495773">
        <w:trPr>
          <w:trHeight w:val="250"/>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-8</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57</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53</w:t>
            </w:r>
          </w:p>
        </w:tc>
      </w:tr>
      <w:tr w:rsidR="005E4E22" w:rsidRPr="00585AFD" w:rsidTr="00495773">
        <w:trPr>
          <w:trHeight w:val="254"/>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-9</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58</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54</w:t>
            </w:r>
          </w:p>
        </w:tc>
      </w:tr>
      <w:tr w:rsidR="005E4E22" w:rsidRPr="00585AFD" w:rsidTr="00495773">
        <w:trPr>
          <w:trHeight w:val="254"/>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-10</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59</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55</w:t>
            </w:r>
          </w:p>
        </w:tc>
      </w:tr>
      <w:tr w:rsidR="005E4E22" w:rsidRPr="00585AFD" w:rsidTr="00495773">
        <w:trPr>
          <w:trHeight w:val="247"/>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-11</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60</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56</w:t>
            </w:r>
          </w:p>
        </w:tc>
      </w:tr>
      <w:tr w:rsidR="005E4E22" w:rsidRPr="00585AFD" w:rsidTr="00495773">
        <w:trPr>
          <w:trHeight w:val="245"/>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-12</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61</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57</w:t>
            </w:r>
          </w:p>
        </w:tc>
      </w:tr>
      <w:tr w:rsidR="005E4E22" w:rsidRPr="00585AFD" w:rsidTr="00495773">
        <w:trPr>
          <w:trHeight w:val="250"/>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.13</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62</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59</w:t>
            </w:r>
          </w:p>
        </w:tc>
      </w:tr>
      <w:tr w:rsidR="005E4E22" w:rsidRPr="00585AFD" w:rsidTr="00495773">
        <w:trPr>
          <w:trHeight w:val="250"/>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-14</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63</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59</w:t>
            </w:r>
          </w:p>
        </w:tc>
      </w:tr>
      <w:tr w:rsidR="005E4E22" w:rsidRPr="00585AFD" w:rsidTr="00495773">
        <w:trPr>
          <w:trHeight w:val="248"/>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-15</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64</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60</w:t>
            </w:r>
          </w:p>
        </w:tc>
      </w:tr>
      <w:tr w:rsidR="005E4E22" w:rsidRPr="00585AFD" w:rsidTr="00495773">
        <w:trPr>
          <w:trHeight w:val="256"/>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-16</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65</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61</w:t>
            </w:r>
          </w:p>
        </w:tc>
      </w:tr>
      <w:tr w:rsidR="005E4E22" w:rsidRPr="00585AFD" w:rsidTr="00495773">
        <w:trPr>
          <w:trHeight w:val="257"/>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lastRenderedPageBreak/>
              <w:t>-17</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68</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62</w:t>
            </w:r>
          </w:p>
        </w:tc>
      </w:tr>
      <w:tr w:rsidR="005E4E22" w:rsidRPr="00585AFD" w:rsidTr="00495773">
        <w:trPr>
          <w:trHeight w:val="251"/>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-18</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70</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63</w:t>
            </w:r>
          </w:p>
        </w:tc>
      </w:tr>
      <w:tr w:rsidR="005E4E22" w:rsidRPr="00585AFD" w:rsidTr="00495773">
        <w:trPr>
          <w:trHeight w:val="250"/>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-19</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74</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64</w:t>
            </w:r>
          </w:p>
        </w:tc>
      </w:tr>
      <w:tr w:rsidR="005E4E22" w:rsidRPr="00585AFD" w:rsidTr="00495773">
        <w:trPr>
          <w:trHeight w:val="250"/>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-20</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78</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65</w:t>
            </w:r>
          </w:p>
        </w:tc>
      </w:tr>
      <w:tr w:rsidR="005E4E22" w:rsidRPr="00585AFD" w:rsidTr="00495773">
        <w:trPr>
          <w:trHeight w:val="245"/>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-21</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82</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65</w:t>
            </w:r>
          </w:p>
        </w:tc>
      </w:tr>
      <w:tr w:rsidR="005E4E22" w:rsidRPr="00585AFD" w:rsidTr="00495773">
        <w:trPr>
          <w:trHeight w:val="250"/>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-22</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83</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66</w:t>
            </w:r>
          </w:p>
        </w:tc>
      </w:tr>
      <w:tr w:rsidR="005E4E22" w:rsidRPr="00585AFD" w:rsidTr="00495773">
        <w:trPr>
          <w:trHeight w:val="254"/>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-23</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85</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67</w:t>
            </w:r>
          </w:p>
        </w:tc>
      </w:tr>
      <w:tr w:rsidR="005E4E22" w:rsidRPr="00585AFD" w:rsidTr="00495773">
        <w:trPr>
          <w:trHeight w:val="254"/>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-24</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87</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68</w:t>
            </w:r>
          </w:p>
        </w:tc>
      </w:tr>
      <w:tr w:rsidR="005E4E22" w:rsidRPr="00585AFD" w:rsidTr="00495773">
        <w:trPr>
          <w:trHeight w:val="253"/>
        </w:trPr>
        <w:tc>
          <w:tcPr>
            <w:tcW w:w="2611"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-25</w:t>
            </w:r>
          </w:p>
        </w:tc>
        <w:tc>
          <w:tcPr>
            <w:tcW w:w="41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88</w:t>
            </w:r>
          </w:p>
        </w:tc>
        <w:tc>
          <w:tcPr>
            <w:tcW w:w="2693" w:type="dxa"/>
            <w:shd w:val="clear" w:color="auto" w:fill="FDE9D9" w:themeFill="accent6" w:themeFillTint="33"/>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69</w:t>
            </w:r>
          </w:p>
        </w:tc>
      </w:tr>
      <w:tr w:rsidR="005E4E22" w:rsidRPr="00585AFD" w:rsidTr="00495773">
        <w:trPr>
          <w:trHeight w:val="254"/>
        </w:trPr>
        <w:tc>
          <w:tcPr>
            <w:tcW w:w="2611"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hAnsi="Times New Roman"/>
                <w:color w:val="000000" w:themeColor="text1"/>
                <w:sz w:val="20"/>
                <w:szCs w:val="20"/>
              </w:rPr>
              <w:t>-26</w:t>
            </w:r>
          </w:p>
        </w:tc>
        <w:tc>
          <w:tcPr>
            <w:tcW w:w="41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90</w:t>
            </w:r>
          </w:p>
        </w:tc>
        <w:tc>
          <w:tcPr>
            <w:tcW w:w="2693" w:type="dxa"/>
            <w:shd w:val="clear" w:color="auto" w:fill="auto"/>
            <w:vAlign w:val="center"/>
          </w:tcPr>
          <w:p w:rsidR="005E4E22" w:rsidRPr="00971712" w:rsidRDefault="005E4E22" w:rsidP="00495773">
            <w:pPr>
              <w:spacing w:after="0" w:line="240" w:lineRule="atLeast"/>
              <w:jc w:val="center"/>
              <w:rPr>
                <w:rFonts w:ascii="Times New Roman" w:hAnsi="Times New Roman"/>
                <w:color w:val="000000" w:themeColor="text1"/>
                <w:sz w:val="20"/>
                <w:szCs w:val="20"/>
              </w:rPr>
            </w:pPr>
            <w:r w:rsidRPr="00971712">
              <w:rPr>
                <w:rFonts w:ascii="Times New Roman" w:eastAsia="Times New Roman" w:hAnsi="Times New Roman"/>
                <w:color w:val="000000" w:themeColor="text1"/>
                <w:sz w:val="20"/>
                <w:szCs w:val="20"/>
              </w:rPr>
              <w:t>70</w:t>
            </w:r>
          </w:p>
        </w:tc>
      </w:tr>
    </w:tbl>
    <w:p w:rsidR="00BE42F0" w:rsidRPr="007636F4" w:rsidRDefault="00BE42F0" w:rsidP="003F7108">
      <w:pPr>
        <w:autoSpaceDE w:val="0"/>
        <w:autoSpaceDN w:val="0"/>
        <w:adjustRightInd w:val="0"/>
        <w:spacing w:before="240" w:line="240" w:lineRule="auto"/>
        <w:jc w:val="center"/>
        <w:rPr>
          <w:rFonts w:ascii="Times New Roman" w:hAnsi="Times New Roman"/>
          <w:b/>
          <w:i/>
          <w:iCs/>
          <w:color w:val="000000"/>
          <w:sz w:val="28"/>
          <w:szCs w:val="28"/>
        </w:rPr>
      </w:pPr>
      <w:r w:rsidRPr="007636F4">
        <w:rPr>
          <w:rFonts w:ascii="Times New Roman" w:hAnsi="Times New Roman"/>
          <w:b/>
          <w:i/>
          <w:iCs/>
          <w:color w:val="000000"/>
          <w:sz w:val="28"/>
          <w:szCs w:val="28"/>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rsidR="00BE42F0" w:rsidRPr="00BE42F0" w:rsidRDefault="00BE42F0" w:rsidP="00BE42F0">
      <w:pPr>
        <w:autoSpaceDE w:val="0"/>
        <w:autoSpaceDN w:val="0"/>
        <w:adjustRightInd w:val="0"/>
        <w:spacing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Перспективная установленная тепловая мощность каждого источника тепловой энергии с учетом аварийного и перспективного резерва тепловой мощности остается на прежнем ур</w:t>
      </w:r>
      <w:r w:rsidR="007636F4" w:rsidRPr="00201961">
        <w:rPr>
          <w:rFonts w:ascii="Times New Roman" w:hAnsi="Times New Roman"/>
          <w:color w:val="000000"/>
          <w:sz w:val="28"/>
          <w:szCs w:val="28"/>
        </w:rPr>
        <w:t xml:space="preserve">овне на расчетный период до </w:t>
      </w:r>
      <w:r w:rsidR="00794A5C">
        <w:rPr>
          <w:rFonts w:ascii="Times New Roman" w:hAnsi="Times New Roman"/>
          <w:color w:val="000000"/>
          <w:sz w:val="28"/>
          <w:szCs w:val="28"/>
        </w:rPr>
        <w:t>2034</w:t>
      </w:r>
      <w:r w:rsidRPr="00201961">
        <w:rPr>
          <w:rFonts w:ascii="Times New Roman" w:hAnsi="Times New Roman"/>
          <w:color w:val="000000"/>
          <w:sz w:val="28"/>
          <w:szCs w:val="28"/>
        </w:rPr>
        <w:t xml:space="preserve"> г. Ввод в эксплуатацию новых мощностей не требуется.</w:t>
      </w:r>
    </w:p>
    <w:p w:rsidR="00BE42F0" w:rsidRPr="007636F4" w:rsidRDefault="00BE42F0" w:rsidP="00801ACA">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до конца расчетного периода не ожидается.</w:t>
      </w:r>
    </w:p>
    <w:p w:rsidR="00B54F4D" w:rsidRDefault="00B54F4D" w:rsidP="00B54F4D">
      <w:pPr>
        <w:autoSpaceDE w:val="0"/>
        <w:autoSpaceDN w:val="0"/>
        <w:adjustRightInd w:val="0"/>
        <w:spacing w:line="360" w:lineRule="auto"/>
        <w:jc w:val="both"/>
        <w:rPr>
          <w:rFonts w:ascii="Times New Roman" w:eastAsia="Times New Roman,Bold" w:hAnsi="Times New Roman"/>
          <w:b/>
          <w:bCs/>
          <w:i/>
          <w:sz w:val="28"/>
          <w:szCs w:val="28"/>
        </w:rPr>
        <w:sectPr w:rsidR="00B54F4D"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7636F4" w:rsidP="00D04FFF">
      <w:pPr>
        <w:autoSpaceDE w:val="0"/>
        <w:autoSpaceDN w:val="0"/>
        <w:adjustRightInd w:val="0"/>
        <w:spacing w:after="0" w:line="240" w:lineRule="auto"/>
        <w:jc w:val="center"/>
        <w:rPr>
          <w:rFonts w:ascii="Times New Roman" w:eastAsia="Times New Roman,Bold" w:hAnsi="Times New Roman"/>
          <w:b/>
          <w:bCs/>
          <w:i/>
          <w:sz w:val="28"/>
          <w:szCs w:val="28"/>
        </w:rPr>
      </w:pPr>
      <w:r w:rsidRPr="00D259C7">
        <w:rPr>
          <w:rFonts w:ascii="Times New Roman" w:eastAsia="Times New Roman,Bold" w:hAnsi="Times New Roman"/>
          <w:b/>
          <w:bCs/>
          <w:i/>
          <w:sz w:val="28"/>
          <w:szCs w:val="28"/>
        </w:rPr>
        <w:lastRenderedPageBreak/>
        <w:t>РАЗДЕЛ 6.</w:t>
      </w:r>
      <w:r w:rsidR="000B1DD3">
        <w:rPr>
          <w:rFonts w:ascii="Times New Roman" w:eastAsia="Times New Roman,Bold" w:hAnsi="Times New Roman"/>
          <w:b/>
          <w:bCs/>
          <w:i/>
          <w:sz w:val="28"/>
          <w:szCs w:val="28"/>
        </w:rPr>
        <w:t xml:space="preserve"> ПРЕДЛОЖЕНИЯ ПО СТРОИТЕЛЬСТВУ, </w:t>
      </w:r>
      <w:r w:rsidRPr="00D259C7">
        <w:rPr>
          <w:rFonts w:ascii="Times New Roman" w:eastAsia="Times New Roman,Bold" w:hAnsi="Times New Roman"/>
          <w:b/>
          <w:bCs/>
          <w:i/>
          <w:sz w:val="28"/>
          <w:szCs w:val="28"/>
        </w:rPr>
        <w:t>РЕКОНСТРУКЦИИ</w:t>
      </w:r>
      <w:r w:rsidR="000B1DD3">
        <w:rPr>
          <w:rFonts w:ascii="Times New Roman" w:eastAsia="Times New Roman,Bold" w:hAnsi="Times New Roman"/>
          <w:b/>
          <w:bCs/>
          <w:i/>
          <w:sz w:val="28"/>
          <w:szCs w:val="28"/>
        </w:rPr>
        <w:t xml:space="preserve"> И (ИЛИ)МОДЕРНИЗАЦИИ </w:t>
      </w:r>
      <w:r w:rsidRPr="00D259C7">
        <w:rPr>
          <w:rFonts w:ascii="Times New Roman" w:eastAsia="Times New Roman,Bold" w:hAnsi="Times New Roman"/>
          <w:b/>
          <w:bCs/>
          <w:i/>
          <w:sz w:val="28"/>
          <w:szCs w:val="28"/>
        </w:rPr>
        <w:t>ТЕПЛОВЫХ СЕТЕЙ</w:t>
      </w:r>
    </w:p>
    <w:p w:rsidR="007636F4" w:rsidRPr="007636F4" w:rsidRDefault="007636F4" w:rsidP="0005681C">
      <w:pPr>
        <w:autoSpaceDE w:val="0"/>
        <w:autoSpaceDN w:val="0"/>
        <w:adjustRightInd w:val="0"/>
        <w:spacing w:before="240" w:line="240" w:lineRule="auto"/>
        <w:jc w:val="center"/>
        <w:rPr>
          <w:rFonts w:ascii="Times New Roman" w:eastAsia="Times New Roman,Bold" w:hAnsi="Times New Roman"/>
          <w:b/>
          <w:i/>
          <w:iCs/>
          <w:sz w:val="28"/>
          <w:szCs w:val="28"/>
        </w:rPr>
      </w:pPr>
      <w:r w:rsidRPr="007636F4">
        <w:rPr>
          <w:rFonts w:ascii="Times New Roman" w:eastAsia="Times New Roman,Bold" w:hAnsi="Times New Roman"/>
          <w:b/>
          <w:i/>
          <w:iCs/>
          <w:sz w:val="28"/>
          <w:szCs w:val="28"/>
        </w:rPr>
        <w:t>6.1</w:t>
      </w:r>
      <w:r w:rsidR="00797CB7">
        <w:rPr>
          <w:rFonts w:ascii="Times New Roman" w:eastAsia="Times New Roman,Bold" w:hAnsi="Times New Roman"/>
          <w:b/>
          <w:i/>
          <w:iCs/>
          <w:sz w:val="28"/>
          <w:szCs w:val="28"/>
        </w:rPr>
        <w:t xml:space="preserve"> Предложения по строительству, </w:t>
      </w:r>
      <w:r w:rsidRPr="007636F4">
        <w:rPr>
          <w:rFonts w:ascii="Times New Roman" w:eastAsia="Times New Roman,Bold" w:hAnsi="Times New Roman"/>
          <w:b/>
          <w:i/>
          <w:iCs/>
          <w:sz w:val="28"/>
          <w:szCs w:val="28"/>
        </w:rPr>
        <w:t>реконструкции</w:t>
      </w:r>
      <w:r w:rsidR="00797CB7">
        <w:rPr>
          <w:rFonts w:ascii="Times New Roman" w:eastAsia="Times New Roman,Bold" w:hAnsi="Times New Roman"/>
          <w:b/>
          <w:i/>
          <w:iCs/>
          <w:sz w:val="28"/>
          <w:szCs w:val="28"/>
        </w:rPr>
        <w:t xml:space="preserve"> и (или) модернизации</w:t>
      </w:r>
      <w:r w:rsidRPr="007636F4">
        <w:rPr>
          <w:rFonts w:ascii="Times New Roman" w:eastAsia="Times New Roman,Bold" w:hAnsi="Times New Roman"/>
          <w:b/>
          <w:i/>
          <w:iCs/>
          <w:sz w:val="28"/>
          <w:szCs w:val="28"/>
        </w:rPr>
        <w:t xml:space="preserve">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Строительство и реконструкция тепловых сетей, обеспечивающих перераспределение тепловой нагрузки, не требуется. Располагаемой тепловой мощности </w:t>
      </w:r>
      <w:r w:rsidR="004E7D0D">
        <w:rPr>
          <w:rFonts w:ascii="Times New Roman" w:hAnsi="Times New Roman"/>
          <w:sz w:val="28"/>
          <w:szCs w:val="28"/>
        </w:rPr>
        <w:t>котельных</w:t>
      </w:r>
      <w:r w:rsidRPr="00201961">
        <w:rPr>
          <w:rFonts w:ascii="Times New Roman" w:hAnsi="Times New Roman"/>
          <w:sz w:val="28"/>
          <w:szCs w:val="28"/>
        </w:rPr>
        <w:t xml:space="preserve"> достаточно для обеспечения </w:t>
      </w:r>
      <w:r w:rsidR="00D04FFF" w:rsidRPr="00201961">
        <w:rPr>
          <w:rFonts w:ascii="Times New Roman" w:hAnsi="Times New Roman"/>
          <w:sz w:val="28"/>
          <w:szCs w:val="28"/>
        </w:rPr>
        <w:t>нужд,</w:t>
      </w:r>
      <w:r w:rsidRPr="00201961">
        <w:rPr>
          <w:rFonts w:ascii="Times New Roman" w:hAnsi="Times New Roman"/>
          <w:sz w:val="28"/>
          <w:szCs w:val="28"/>
        </w:rPr>
        <w:t xml:space="preserve"> подключенных к ним потребителей, дефицита располагаемой тепловой мощности не наблюдается.</w:t>
      </w: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6.2 Пр</w:t>
      </w:r>
      <w:r w:rsidR="009051C8">
        <w:rPr>
          <w:rFonts w:ascii="Times New Roman" w:hAnsi="Times New Roman"/>
          <w:b/>
          <w:i/>
          <w:iCs/>
          <w:sz w:val="28"/>
          <w:szCs w:val="28"/>
        </w:rPr>
        <w:t xml:space="preserve">едложения по строительству, </w:t>
      </w:r>
      <w:r w:rsidRPr="007636F4">
        <w:rPr>
          <w:rFonts w:ascii="Times New Roman" w:hAnsi="Times New Roman"/>
          <w:b/>
          <w:i/>
          <w:iCs/>
          <w:sz w:val="28"/>
          <w:szCs w:val="28"/>
        </w:rPr>
        <w:t xml:space="preserve">реконструкции </w:t>
      </w:r>
      <w:r w:rsidR="009051C8">
        <w:rPr>
          <w:rFonts w:ascii="Times New Roman" w:eastAsia="Times New Roman,Bold" w:hAnsi="Times New Roman"/>
          <w:b/>
          <w:i/>
          <w:iCs/>
          <w:sz w:val="28"/>
          <w:szCs w:val="28"/>
        </w:rPr>
        <w:t>и (или) модернизации</w:t>
      </w:r>
      <w:r w:rsidR="003F7108">
        <w:rPr>
          <w:rFonts w:ascii="Times New Roman" w:eastAsia="Times New Roman,Bold" w:hAnsi="Times New Roman"/>
          <w:b/>
          <w:i/>
          <w:iCs/>
          <w:sz w:val="28"/>
          <w:szCs w:val="28"/>
        </w:rPr>
        <w:t xml:space="preserve"> и</w:t>
      </w:r>
      <w:r w:rsidRPr="007636F4">
        <w:rPr>
          <w:rFonts w:ascii="Times New Roman" w:hAnsi="Times New Roman"/>
          <w:b/>
          <w:i/>
          <w:iCs/>
          <w:sz w:val="28"/>
          <w:szCs w:val="28"/>
        </w:rPr>
        <w:t>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3B167C" w:rsidRPr="00FF407B" w:rsidRDefault="00CE4C95" w:rsidP="00D310A1">
      <w:pPr>
        <w:pStyle w:val="124"/>
        <w:spacing w:line="360" w:lineRule="auto"/>
        <w:rPr>
          <w:rFonts w:ascii="Times New Roman" w:hAnsi="Times New Roman"/>
          <w:i/>
          <w:sz w:val="28"/>
          <w:szCs w:val="28"/>
        </w:rPr>
      </w:pPr>
      <w:r>
        <w:rPr>
          <w:rFonts w:ascii="Times New Roman" w:hAnsi="Times New Roman"/>
          <w:iCs/>
          <w:sz w:val="28"/>
          <w:szCs w:val="28"/>
        </w:rPr>
        <w:t>П</w:t>
      </w:r>
      <w:r w:rsidR="009B4053" w:rsidRPr="009B4053">
        <w:rPr>
          <w:rFonts w:ascii="Times New Roman" w:hAnsi="Times New Roman"/>
          <w:iCs/>
          <w:sz w:val="28"/>
          <w:szCs w:val="28"/>
        </w:rPr>
        <w:t>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Pr>
          <w:rFonts w:ascii="Times New Roman" w:hAnsi="Times New Roman"/>
          <w:sz w:val="28"/>
          <w:szCs w:val="28"/>
        </w:rPr>
        <w:t xml:space="preserve"> не ожидается.</w:t>
      </w:r>
    </w:p>
    <w:p w:rsidR="007636F4" w:rsidRPr="007636F4" w:rsidRDefault="007636F4" w:rsidP="00CE4C95">
      <w:pPr>
        <w:autoSpaceDE w:val="0"/>
        <w:autoSpaceDN w:val="0"/>
        <w:adjustRightInd w:val="0"/>
        <w:spacing w:after="0" w:line="240" w:lineRule="auto"/>
        <w:jc w:val="center"/>
        <w:rPr>
          <w:rFonts w:ascii="Times New Roman" w:hAnsi="Times New Roman"/>
          <w:b/>
          <w:i/>
          <w:iCs/>
          <w:sz w:val="28"/>
          <w:szCs w:val="28"/>
        </w:rPr>
      </w:pPr>
      <w:r w:rsidRPr="007636F4">
        <w:rPr>
          <w:rFonts w:ascii="Times New Roman" w:hAnsi="Times New Roman"/>
          <w:b/>
          <w:i/>
          <w:iCs/>
          <w:sz w:val="28"/>
          <w:szCs w:val="28"/>
        </w:rPr>
        <w:t>6.3</w:t>
      </w:r>
      <w:r w:rsidR="009051C8">
        <w:rPr>
          <w:rFonts w:ascii="Times New Roman" w:hAnsi="Times New Roman"/>
          <w:b/>
          <w:i/>
          <w:iCs/>
          <w:sz w:val="28"/>
          <w:szCs w:val="28"/>
        </w:rPr>
        <w:t xml:space="preserve"> Предложения по строительству, </w:t>
      </w:r>
      <w:r w:rsidRPr="007636F4">
        <w:rPr>
          <w:rFonts w:ascii="Times New Roman" w:hAnsi="Times New Roman"/>
          <w:b/>
          <w:i/>
          <w:iCs/>
          <w:sz w:val="28"/>
          <w:szCs w:val="28"/>
        </w:rPr>
        <w:t xml:space="preserve">реконструкции </w:t>
      </w:r>
      <w:r w:rsidR="009051C8">
        <w:rPr>
          <w:rFonts w:ascii="Times New Roman" w:eastAsia="Times New Roman,Bold" w:hAnsi="Times New Roman"/>
          <w:b/>
          <w:i/>
          <w:iCs/>
          <w:sz w:val="28"/>
          <w:szCs w:val="28"/>
        </w:rPr>
        <w:t>и (или) модернизации</w:t>
      </w:r>
      <w:r w:rsidR="003F7108">
        <w:rPr>
          <w:rFonts w:ascii="Times New Roman" w:eastAsia="Times New Roman,Bold" w:hAnsi="Times New Roman"/>
          <w:b/>
          <w:i/>
          <w:iCs/>
          <w:sz w:val="28"/>
          <w:szCs w:val="28"/>
        </w:rPr>
        <w:t xml:space="preserve"> </w:t>
      </w:r>
      <w:r w:rsidRPr="007636F4">
        <w:rPr>
          <w:rFonts w:ascii="Times New Roman" w:hAnsi="Times New Roman"/>
          <w:b/>
          <w:i/>
          <w:iCs/>
          <w:sz w:val="28"/>
          <w:szCs w:val="28"/>
        </w:rPr>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C52F50" w:rsidRPr="004D073E" w:rsidRDefault="00C52F50" w:rsidP="00C52F50">
      <w:pPr>
        <w:tabs>
          <w:tab w:val="left" w:pos="142"/>
        </w:tabs>
        <w:autoSpaceDE w:val="0"/>
        <w:autoSpaceDN w:val="0"/>
        <w:adjustRightInd w:val="0"/>
        <w:spacing w:after="240" w:line="360" w:lineRule="auto"/>
        <w:ind w:firstLine="709"/>
        <w:jc w:val="both"/>
        <w:rPr>
          <w:rFonts w:ascii="Times New Roman" w:hAnsi="Times New Roman"/>
          <w:sz w:val="28"/>
          <w:szCs w:val="28"/>
        </w:rPr>
      </w:pPr>
      <w:r w:rsidRPr="004D073E">
        <w:rPr>
          <w:rFonts w:ascii="Times New Roman" w:hAnsi="Times New Roman"/>
          <w:sz w:val="28"/>
          <w:szCs w:val="28"/>
        </w:rPr>
        <w:t xml:space="preserve">Возможность поставок тепловой энергии потребителям от различных источников тепловой энергии в </w:t>
      </w:r>
      <w:r w:rsidR="000912A6">
        <w:rPr>
          <w:rFonts w:ascii="Times New Roman" w:hAnsi="Times New Roman"/>
          <w:sz w:val="28"/>
          <w:szCs w:val="28"/>
        </w:rPr>
        <w:t>Муниципальном образовании Путиловское сельское поселение</w:t>
      </w:r>
      <w:r w:rsidRPr="004D073E">
        <w:rPr>
          <w:rFonts w:ascii="Times New Roman" w:hAnsi="Times New Roman"/>
          <w:sz w:val="28"/>
          <w:szCs w:val="28"/>
        </w:rPr>
        <w:t xml:space="preserve"> отсутствует. Строительство и реконструкция тепловых сетей для обеспечения этих мероприятий не требуется.</w:t>
      </w:r>
    </w:p>
    <w:p w:rsidR="007636F4" w:rsidRPr="00F37B52" w:rsidRDefault="007636F4" w:rsidP="00D310A1">
      <w:pPr>
        <w:autoSpaceDE w:val="0"/>
        <w:autoSpaceDN w:val="0"/>
        <w:adjustRightInd w:val="0"/>
        <w:spacing w:after="0" w:line="240" w:lineRule="auto"/>
        <w:jc w:val="center"/>
        <w:rPr>
          <w:rFonts w:ascii="Times New Roman" w:hAnsi="Times New Roman"/>
          <w:b/>
          <w:i/>
          <w:iCs/>
          <w:sz w:val="28"/>
          <w:szCs w:val="28"/>
        </w:rPr>
      </w:pPr>
      <w:r w:rsidRPr="00F37B52">
        <w:rPr>
          <w:rFonts w:ascii="Times New Roman" w:hAnsi="Times New Roman"/>
          <w:b/>
          <w:i/>
          <w:iCs/>
          <w:sz w:val="28"/>
          <w:szCs w:val="28"/>
        </w:rPr>
        <w:t>6.4</w:t>
      </w:r>
      <w:r w:rsidR="009051C8">
        <w:rPr>
          <w:rFonts w:ascii="Times New Roman" w:hAnsi="Times New Roman"/>
          <w:b/>
          <w:i/>
          <w:iCs/>
          <w:sz w:val="28"/>
          <w:szCs w:val="28"/>
        </w:rPr>
        <w:t xml:space="preserve"> Предложения по строительству, </w:t>
      </w:r>
      <w:r w:rsidRPr="00F37B52">
        <w:rPr>
          <w:rFonts w:ascii="Times New Roman" w:hAnsi="Times New Roman"/>
          <w:b/>
          <w:i/>
          <w:iCs/>
          <w:sz w:val="28"/>
          <w:szCs w:val="28"/>
        </w:rPr>
        <w:t xml:space="preserve">реконструкции </w:t>
      </w:r>
      <w:r w:rsidR="009051C8">
        <w:rPr>
          <w:rFonts w:ascii="Times New Roman" w:eastAsia="Times New Roman,Bold" w:hAnsi="Times New Roman"/>
          <w:b/>
          <w:i/>
          <w:iCs/>
          <w:sz w:val="28"/>
          <w:szCs w:val="28"/>
        </w:rPr>
        <w:t>и (или) модернизации</w:t>
      </w:r>
      <w:r w:rsidR="003F7108">
        <w:rPr>
          <w:rFonts w:ascii="Times New Roman" w:eastAsia="Times New Roman,Bold" w:hAnsi="Times New Roman"/>
          <w:b/>
          <w:i/>
          <w:iCs/>
          <w:sz w:val="28"/>
          <w:szCs w:val="28"/>
        </w:rPr>
        <w:t xml:space="preserve"> </w:t>
      </w:r>
      <w:r w:rsidRPr="00F37B52">
        <w:rPr>
          <w:rFonts w:ascii="Times New Roman" w:hAnsi="Times New Roman"/>
          <w:b/>
          <w:i/>
          <w:iCs/>
          <w:sz w:val="28"/>
          <w:szCs w:val="28"/>
        </w:rPr>
        <w:t xml:space="preserve">тепловых сетей для повышения эффективности функционирования системы теплоснабжения, в том числе за счет перевода </w:t>
      </w:r>
      <w:r w:rsidR="004E7D0D">
        <w:rPr>
          <w:rFonts w:ascii="Times New Roman" w:hAnsi="Times New Roman"/>
          <w:b/>
          <w:i/>
          <w:iCs/>
          <w:sz w:val="28"/>
          <w:szCs w:val="28"/>
        </w:rPr>
        <w:t>котельных</w:t>
      </w:r>
      <w:r w:rsidRPr="00F37B52">
        <w:rPr>
          <w:rFonts w:ascii="Times New Roman" w:hAnsi="Times New Roman"/>
          <w:b/>
          <w:i/>
          <w:iCs/>
          <w:sz w:val="28"/>
          <w:szCs w:val="28"/>
        </w:rPr>
        <w:t xml:space="preserve"> в пиковый режим работы или ликвидации </w:t>
      </w:r>
      <w:r w:rsidR="004E7D0D">
        <w:rPr>
          <w:rFonts w:ascii="Times New Roman" w:hAnsi="Times New Roman"/>
          <w:b/>
          <w:i/>
          <w:iCs/>
          <w:sz w:val="28"/>
          <w:szCs w:val="28"/>
        </w:rPr>
        <w:t>котельных</w:t>
      </w:r>
    </w:p>
    <w:p w:rsidR="004B05AF" w:rsidRDefault="007636F4" w:rsidP="004B05AF">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 xml:space="preserve">Согласно ФЗ № 190 </w:t>
      </w:r>
      <w:r w:rsidR="009C3F8B">
        <w:rPr>
          <w:rFonts w:ascii="Times New Roman" w:hAnsi="Times New Roman"/>
          <w:sz w:val="28"/>
          <w:szCs w:val="28"/>
        </w:rPr>
        <w:t>«</w:t>
      </w:r>
      <w:r w:rsidRPr="007636F4">
        <w:rPr>
          <w:rFonts w:ascii="Times New Roman" w:hAnsi="Times New Roman"/>
          <w:sz w:val="28"/>
          <w:szCs w:val="28"/>
        </w:rPr>
        <w:t>О теплоснабжении</w:t>
      </w:r>
      <w:r w:rsidR="009C3F8B">
        <w:rPr>
          <w:rFonts w:ascii="Times New Roman" w:hAnsi="Times New Roman"/>
          <w:sz w:val="28"/>
          <w:szCs w:val="28"/>
        </w:rPr>
        <w:t>»</w:t>
      </w:r>
      <w:r w:rsidRPr="007636F4">
        <w:rPr>
          <w:rFonts w:ascii="Times New Roman" w:hAnsi="Times New Roman"/>
          <w:sz w:val="28"/>
          <w:szCs w:val="28"/>
        </w:rPr>
        <w:t xml:space="preserve">, пиковый режим работы источника тепловой энергии – режим работы источника тепловой энергии с </w:t>
      </w:r>
      <w:r w:rsidRPr="007636F4">
        <w:rPr>
          <w:rFonts w:ascii="Times New Roman" w:hAnsi="Times New Roman"/>
          <w:sz w:val="28"/>
          <w:szCs w:val="28"/>
        </w:rPr>
        <w:lastRenderedPageBreak/>
        <w:t xml:space="preserve">переменной мощностью для обеспечения изменяющегося уровня потребления тепловой энергии, теплоносителя потребителям. Перевод </w:t>
      </w:r>
      <w:r w:rsidR="004E7D0D">
        <w:rPr>
          <w:rFonts w:ascii="Times New Roman" w:hAnsi="Times New Roman"/>
          <w:sz w:val="28"/>
          <w:szCs w:val="28"/>
        </w:rPr>
        <w:t>котельных</w:t>
      </w:r>
      <w:r w:rsidRPr="007636F4">
        <w:rPr>
          <w:rFonts w:ascii="Times New Roman" w:hAnsi="Times New Roman"/>
          <w:sz w:val="28"/>
          <w:szCs w:val="28"/>
        </w:rPr>
        <w:t xml:space="preserve"> в пиковый режим работы не предполагается </w:t>
      </w:r>
      <w:r w:rsidR="00F37B52">
        <w:rPr>
          <w:rFonts w:ascii="Times New Roman" w:hAnsi="Times New Roman"/>
          <w:sz w:val="28"/>
          <w:szCs w:val="28"/>
        </w:rPr>
        <w:t xml:space="preserve">на расчетный период до </w:t>
      </w:r>
      <w:r w:rsidR="00794A5C">
        <w:rPr>
          <w:rFonts w:ascii="Times New Roman" w:hAnsi="Times New Roman"/>
          <w:sz w:val="28"/>
          <w:szCs w:val="28"/>
        </w:rPr>
        <w:t>2034</w:t>
      </w:r>
      <w:r w:rsidR="009F1498">
        <w:rPr>
          <w:rFonts w:ascii="Times New Roman" w:hAnsi="Times New Roman"/>
          <w:sz w:val="28"/>
          <w:szCs w:val="28"/>
        </w:rPr>
        <w:t>г.</w:t>
      </w:r>
    </w:p>
    <w:p w:rsidR="007636F4" w:rsidRPr="00F37B52" w:rsidRDefault="007636F4" w:rsidP="00D310A1">
      <w:pPr>
        <w:autoSpaceDE w:val="0"/>
        <w:autoSpaceDN w:val="0"/>
        <w:adjustRightInd w:val="0"/>
        <w:spacing w:after="0" w:line="240" w:lineRule="auto"/>
        <w:ind w:firstLine="567"/>
        <w:jc w:val="center"/>
        <w:rPr>
          <w:rFonts w:ascii="Times New Roman" w:hAnsi="Times New Roman"/>
          <w:b/>
          <w:i/>
          <w:iCs/>
          <w:sz w:val="28"/>
          <w:szCs w:val="28"/>
        </w:rPr>
      </w:pPr>
      <w:r w:rsidRPr="004A251B">
        <w:rPr>
          <w:rFonts w:ascii="Times New Roman" w:hAnsi="Times New Roman"/>
          <w:b/>
          <w:i/>
          <w:iCs/>
          <w:sz w:val="28"/>
          <w:szCs w:val="28"/>
        </w:rPr>
        <w:t>6.5 Предл</w:t>
      </w:r>
      <w:r w:rsidR="009051C8" w:rsidRPr="004A251B">
        <w:rPr>
          <w:rFonts w:ascii="Times New Roman" w:hAnsi="Times New Roman"/>
          <w:b/>
          <w:i/>
          <w:iCs/>
          <w:sz w:val="28"/>
          <w:szCs w:val="28"/>
        </w:rPr>
        <w:t>ожения по строительству,</w:t>
      </w:r>
      <w:r w:rsidRPr="004A251B">
        <w:rPr>
          <w:rFonts w:ascii="Times New Roman" w:hAnsi="Times New Roman"/>
          <w:b/>
          <w:i/>
          <w:iCs/>
          <w:sz w:val="28"/>
          <w:szCs w:val="28"/>
        </w:rPr>
        <w:t xml:space="preserve"> реконструкции</w:t>
      </w:r>
      <w:r w:rsidR="00492640" w:rsidRPr="004A251B">
        <w:rPr>
          <w:rFonts w:ascii="Times New Roman" w:hAnsi="Times New Roman"/>
          <w:b/>
          <w:i/>
          <w:iCs/>
          <w:sz w:val="28"/>
          <w:szCs w:val="28"/>
        </w:rPr>
        <w:t xml:space="preserve"> </w:t>
      </w:r>
      <w:r w:rsidR="00A77DC9" w:rsidRPr="004A251B">
        <w:rPr>
          <w:rFonts w:ascii="Times New Roman" w:eastAsia="Times New Roman,Bold" w:hAnsi="Times New Roman"/>
          <w:b/>
          <w:i/>
          <w:iCs/>
          <w:sz w:val="28"/>
          <w:szCs w:val="28"/>
        </w:rPr>
        <w:t>и (или) модернизации</w:t>
      </w:r>
      <w:r w:rsidRPr="004A251B">
        <w:rPr>
          <w:rFonts w:ascii="Times New Roman" w:hAnsi="Times New Roman"/>
          <w:b/>
          <w:i/>
          <w:iCs/>
          <w:sz w:val="28"/>
          <w:szCs w:val="28"/>
        </w:rPr>
        <w:t xml:space="preserve"> тепловых сетей для обеспечения нормативной надежности теплоснабжения потребителей</w:t>
      </w:r>
    </w:p>
    <w:p w:rsidR="007636F4" w:rsidRPr="007636F4" w:rsidRDefault="007636F4" w:rsidP="00F37B52">
      <w:pPr>
        <w:autoSpaceDE w:val="0"/>
        <w:autoSpaceDN w:val="0"/>
        <w:adjustRightInd w:val="0"/>
        <w:spacing w:after="0" w:line="360" w:lineRule="auto"/>
        <w:ind w:firstLine="567"/>
        <w:jc w:val="both"/>
        <w:rPr>
          <w:rFonts w:ascii="Times New Roman" w:hAnsi="Times New Roman"/>
          <w:sz w:val="28"/>
          <w:szCs w:val="28"/>
        </w:rPr>
      </w:pPr>
      <w:r w:rsidRPr="007636F4">
        <w:rPr>
          <w:rFonts w:ascii="Times New Roman" w:hAnsi="Times New Roman"/>
          <w:sz w:val="28"/>
          <w:szCs w:val="28"/>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теплопотребляющих установок и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теплопотребляющие установки.</w:t>
      </w:r>
    </w:p>
    <w:p w:rsidR="00B54F4D" w:rsidRPr="00225004" w:rsidRDefault="00AB096C" w:rsidP="00225004">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Необходимо проводить замену изношенных участков тепловой сети, срок эксплуатации которых превышает 25</w:t>
      </w:r>
      <w:r w:rsidR="00D66C9F">
        <w:rPr>
          <w:rFonts w:ascii="Times New Roman" w:hAnsi="Times New Roman"/>
          <w:sz w:val="28"/>
          <w:szCs w:val="28"/>
        </w:rPr>
        <w:t>-30</w:t>
      </w:r>
      <w:r>
        <w:rPr>
          <w:rFonts w:ascii="Times New Roman" w:hAnsi="Times New Roman"/>
          <w:sz w:val="28"/>
          <w:szCs w:val="28"/>
        </w:rPr>
        <w:t xml:space="preserve"> лет, с применением современной энергоэффективной тепловой изоляции трубопроводов тепловой </w:t>
      </w:r>
      <w:r w:rsidR="001F5AA0">
        <w:rPr>
          <w:rFonts w:ascii="Times New Roman" w:hAnsi="Times New Roman"/>
          <w:sz w:val="28"/>
          <w:szCs w:val="28"/>
        </w:rPr>
        <w:t xml:space="preserve">сети до 3% в год в период с </w:t>
      </w:r>
      <w:r w:rsidR="001040B9">
        <w:rPr>
          <w:rFonts w:ascii="Times New Roman" w:hAnsi="Times New Roman"/>
          <w:sz w:val="28"/>
          <w:szCs w:val="28"/>
        </w:rPr>
        <w:t>2024</w:t>
      </w:r>
      <w:r w:rsidR="001F5AA0">
        <w:rPr>
          <w:rFonts w:ascii="Times New Roman" w:hAnsi="Times New Roman"/>
          <w:sz w:val="28"/>
          <w:szCs w:val="28"/>
        </w:rPr>
        <w:t xml:space="preserve">г. по </w:t>
      </w:r>
      <w:r w:rsidR="00794A5C">
        <w:rPr>
          <w:rFonts w:ascii="Times New Roman" w:hAnsi="Times New Roman"/>
          <w:sz w:val="28"/>
          <w:szCs w:val="28"/>
        </w:rPr>
        <w:t>2034</w:t>
      </w:r>
      <w:r>
        <w:rPr>
          <w:rFonts w:ascii="Times New Roman" w:hAnsi="Times New Roman"/>
          <w:sz w:val="28"/>
          <w:szCs w:val="28"/>
        </w:rPr>
        <w:t>г.</w:t>
      </w:r>
      <w:r w:rsidR="00E50680">
        <w:rPr>
          <w:rFonts w:ascii="Times New Roman" w:hAnsi="Times New Roman"/>
          <w:sz w:val="28"/>
          <w:szCs w:val="28"/>
        </w:rPr>
        <w:t xml:space="preserve">, а </w:t>
      </w:r>
      <w:r w:rsidR="00D158BB">
        <w:rPr>
          <w:rFonts w:ascii="Times New Roman" w:hAnsi="Times New Roman"/>
          <w:sz w:val="28"/>
          <w:szCs w:val="28"/>
        </w:rPr>
        <w:t>также</w:t>
      </w:r>
      <w:r w:rsidR="00E50680">
        <w:rPr>
          <w:rFonts w:ascii="Times New Roman" w:hAnsi="Times New Roman"/>
          <w:sz w:val="28"/>
          <w:szCs w:val="28"/>
        </w:rPr>
        <w:t xml:space="preserve"> обеспечить нормативную пропускную способность</w:t>
      </w:r>
      <w:r w:rsidR="00D158BB">
        <w:rPr>
          <w:rFonts w:ascii="Times New Roman" w:hAnsi="Times New Roman"/>
          <w:sz w:val="28"/>
          <w:szCs w:val="28"/>
        </w:rPr>
        <w:t xml:space="preserve"> участков теплосетей</w:t>
      </w:r>
      <w:r w:rsidR="00662B85">
        <w:rPr>
          <w:rFonts w:ascii="Times New Roman" w:hAnsi="Times New Roman"/>
          <w:sz w:val="28"/>
          <w:szCs w:val="28"/>
        </w:rPr>
        <w:t xml:space="preserve"> (</w:t>
      </w:r>
      <w:r w:rsidR="00F37DC4">
        <w:rPr>
          <w:rFonts w:ascii="Times New Roman" w:hAnsi="Times New Roman"/>
          <w:sz w:val="28"/>
          <w:szCs w:val="28"/>
        </w:rPr>
        <w:t xml:space="preserve">величина удельных линейных потерь </w:t>
      </w:r>
      <w:r w:rsidR="00662B85">
        <w:rPr>
          <w:rFonts w:ascii="Times New Roman" w:hAnsi="Times New Roman"/>
          <w:sz w:val="28"/>
          <w:szCs w:val="28"/>
        </w:rPr>
        <w:t>для магистральных теплосетей не более 10 мм/м, для внутриквартальных не более 30 мм/м)</w:t>
      </w:r>
      <w:r w:rsidR="00D158BB">
        <w:rPr>
          <w:rFonts w:ascii="Times New Roman" w:hAnsi="Times New Roman"/>
          <w:sz w:val="28"/>
          <w:szCs w:val="28"/>
        </w:rPr>
        <w:t>.</w:t>
      </w:r>
    </w:p>
    <w:p w:rsidR="00535472" w:rsidRDefault="000D035D"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Pr>
          <w:rFonts w:ascii="Times New Roman" w:eastAsia="Times New Roman,Bold" w:hAnsi="Times New Roman"/>
          <w:b/>
          <w:bCs/>
          <w:i/>
          <w:color w:val="000000" w:themeColor="text1"/>
          <w:sz w:val="28"/>
          <w:szCs w:val="28"/>
        </w:rPr>
        <w:t xml:space="preserve">Таблица 1.6.5.1 - </w:t>
      </w:r>
      <w:r w:rsidRPr="004A251B">
        <w:rPr>
          <w:rFonts w:ascii="Times New Roman" w:hAnsi="Times New Roman"/>
          <w:b/>
          <w:i/>
          <w:iCs/>
          <w:sz w:val="28"/>
          <w:szCs w:val="28"/>
        </w:rPr>
        <w:t xml:space="preserve">Предложения по строительству, реконструкции </w:t>
      </w:r>
      <w:r w:rsidRPr="004A251B">
        <w:rPr>
          <w:rFonts w:ascii="Times New Roman" w:eastAsia="Times New Roman,Bold" w:hAnsi="Times New Roman"/>
          <w:b/>
          <w:i/>
          <w:iCs/>
          <w:sz w:val="28"/>
          <w:szCs w:val="28"/>
        </w:rPr>
        <w:t>и (или) модернизации</w:t>
      </w:r>
      <w:r w:rsidRPr="004A251B">
        <w:rPr>
          <w:rFonts w:ascii="Times New Roman" w:hAnsi="Times New Roman"/>
          <w:b/>
          <w:i/>
          <w:iCs/>
          <w:sz w:val="28"/>
          <w:szCs w:val="28"/>
        </w:rPr>
        <w:t xml:space="preserve"> тепловых сетей для обеспечения нормативной надежности теплоснабжения потребителей</w:t>
      </w:r>
    </w:p>
    <w:tbl>
      <w:tblPr>
        <w:tblpPr w:leftFromText="227" w:rightFromText="227" w:vertAnchor="text" w:horzAnchor="page" w:tblpX="1385" w:tblpY="534"/>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1417"/>
        <w:gridCol w:w="1985"/>
        <w:gridCol w:w="2309"/>
        <w:gridCol w:w="1802"/>
        <w:gridCol w:w="1559"/>
      </w:tblGrid>
      <w:tr w:rsidR="000D035D" w:rsidRPr="000D035D" w:rsidTr="00495773">
        <w:trPr>
          <w:trHeight w:hRule="exact" w:val="1428"/>
        </w:trPr>
        <w:tc>
          <w:tcPr>
            <w:tcW w:w="562"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w:t>
            </w:r>
          </w:p>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п/п</w:t>
            </w:r>
          </w:p>
        </w:tc>
        <w:tc>
          <w:tcPr>
            <w:tcW w:w="1417"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Наименование источника тепловой энергии и тепловых сетей</w:t>
            </w:r>
          </w:p>
        </w:tc>
        <w:tc>
          <w:tcPr>
            <w:tcW w:w="1985"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Наименование оборудования, требующего ремонта</w:t>
            </w:r>
          </w:p>
        </w:tc>
        <w:tc>
          <w:tcPr>
            <w:tcW w:w="2309"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Вид ремонта (капитальный, текущий, испытания)</w:t>
            </w:r>
          </w:p>
        </w:tc>
        <w:tc>
          <w:tcPr>
            <w:tcW w:w="1802"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Сроки проведения ремонта, испытаний</w:t>
            </w:r>
          </w:p>
        </w:tc>
        <w:tc>
          <w:tcPr>
            <w:tcW w:w="1559"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Кол-во дней, проведения ремонта, испытаний</w:t>
            </w:r>
          </w:p>
        </w:tc>
      </w:tr>
      <w:tr w:rsidR="000D035D" w:rsidRPr="000D035D" w:rsidTr="00495773">
        <w:trPr>
          <w:trHeight w:hRule="exact" w:val="228"/>
        </w:trPr>
        <w:tc>
          <w:tcPr>
            <w:tcW w:w="562" w:type="dxa"/>
            <w:shd w:val="clear" w:color="auto" w:fill="FBD4B4"/>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color w:val="000000"/>
                <w:spacing w:val="2"/>
                <w:sz w:val="20"/>
                <w:szCs w:val="20"/>
                <w:lang w:eastAsia="ru-RU" w:bidi="ru-RU"/>
              </w:rPr>
              <w:t>1</w:t>
            </w:r>
          </w:p>
        </w:tc>
        <w:tc>
          <w:tcPr>
            <w:tcW w:w="1417" w:type="dxa"/>
            <w:shd w:val="clear" w:color="auto" w:fill="FBD4B4"/>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color w:val="000000"/>
                <w:spacing w:val="2"/>
                <w:sz w:val="20"/>
                <w:szCs w:val="20"/>
                <w:lang w:eastAsia="ru-RU" w:bidi="ru-RU"/>
              </w:rPr>
              <w:t>2</w:t>
            </w:r>
          </w:p>
        </w:tc>
        <w:tc>
          <w:tcPr>
            <w:tcW w:w="1985" w:type="dxa"/>
            <w:shd w:val="clear" w:color="auto" w:fill="FBD4B4"/>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color w:val="000000"/>
                <w:spacing w:val="2"/>
                <w:sz w:val="20"/>
                <w:szCs w:val="20"/>
                <w:lang w:eastAsia="ru-RU" w:bidi="ru-RU"/>
              </w:rPr>
              <w:t>3</w:t>
            </w:r>
          </w:p>
        </w:tc>
        <w:tc>
          <w:tcPr>
            <w:tcW w:w="2309" w:type="dxa"/>
            <w:shd w:val="clear" w:color="auto" w:fill="FBD4B4"/>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color w:val="000000"/>
                <w:spacing w:val="2"/>
                <w:sz w:val="20"/>
                <w:szCs w:val="20"/>
                <w:lang w:eastAsia="ru-RU" w:bidi="ru-RU"/>
              </w:rPr>
              <w:t>4</w:t>
            </w:r>
          </w:p>
        </w:tc>
        <w:tc>
          <w:tcPr>
            <w:tcW w:w="1802" w:type="dxa"/>
            <w:shd w:val="clear" w:color="auto" w:fill="FBD4B4"/>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color w:val="000000"/>
                <w:spacing w:val="2"/>
                <w:sz w:val="20"/>
                <w:szCs w:val="20"/>
                <w:lang w:eastAsia="ru-RU" w:bidi="ru-RU"/>
              </w:rPr>
              <w:t>5</w:t>
            </w:r>
          </w:p>
        </w:tc>
        <w:tc>
          <w:tcPr>
            <w:tcW w:w="1559" w:type="dxa"/>
            <w:shd w:val="clear" w:color="auto" w:fill="FBD4B4"/>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color w:val="000000"/>
                <w:spacing w:val="2"/>
                <w:sz w:val="20"/>
                <w:szCs w:val="20"/>
                <w:lang w:eastAsia="ru-RU" w:bidi="ru-RU"/>
              </w:rPr>
              <w:t>6</w:t>
            </w:r>
          </w:p>
        </w:tc>
      </w:tr>
      <w:tr w:rsidR="000D035D" w:rsidRPr="000D035D" w:rsidTr="00495773">
        <w:trPr>
          <w:trHeight w:hRule="exact" w:val="754"/>
        </w:trPr>
        <w:tc>
          <w:tcPr>
            <w:tcW w:w="562" w:type="dxa"/>
            <w:vMerge w:val="restart"/>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lastRenderedPageBreak/>
              <w:t>1</w:t>
            </w:r>
          </w:p>
        </w:tc>
        <w:tc>
          <w:tcPr>
            <w:tcW w:w="1417" w:type="dxa"/>
            <w:vMerge w:val="restart"/>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Тепловые сети газовой котельной с. Путилово</w:t>
            </w:r>
          </w:p>
        </w:tc>
        <w:tc>
          <w:tcPr>
            <w:tcW w:w="1985" w:type="dxa"/>
            <w:shd w:val="clear" w:color="auto" w:fill="FFFFFF"/>
            <w:vAlign w:val="center"/>
          </w:tcPr>
          <w:p w:rsidR="000D035D" w:rsidRPr="000D035D" w:rsidRDefault="000D035D" w:rsidP="000D035D">
            <w:pPr>
              <w:spacing w:after="0" w:line="240" w:lineRule="atLeast"/>
              <w:jc w:val="center"/>
              <w:rPr>
                <w:rFonts w:ascii="Times New Roman" w:eastAsia="Courier New" w:hAnsi="Times New Roman"/>
                <w:color w:val="000000"/>
                <w:spacing w:val="2"/>
                <w:sz w:val="20"/>
                <w:szCs w:val="20"/>
                <w:lang w:eastAsia="ru-RU" w:bidi="ru-RU"/>
              </w:rPr>
            </w:pPr>
            <w:r w:rsidRPr="000D035D">
              <w:rPr>
                <w:rFonts w:ascii="Times New Roman" w:eastAsia="Courier New" w:hAnsi="Times New Roman"/>
                <w:color w:val="000000"/>
                <w:spacing w:val="2"/>
                <w:sz w:val="20"/>
                <w:szCs w:val="20"/>
                <w:lang w:eastAsia="ru-RU" w:bidi="ru-RU"/>
              </w:rPr>
              <w:t>Запорная арматура в тепловых колодцах №1,5,6,7,8</w:t>
            </w:r>
          </w:p>
          <w:p w:rsidR="000D035D" w:rsidRPr="000D035D" w:rsidRDefault="000D035D" w:rsidP="000D035D">
            <w:pPr>
              <w:spacing w:after="0" w:line="240" w:lineRule="atLeast"/>
              <w:jc w:val="center"/>
              <w:rPr>
                <w:rFonts w:ascii="Times New Roman" w:eastAsia="Courier New" w:hAnsi="Times New Roman"/>
                <w:color w:val="000000"/>
                <w:spacing w:val="2"/>
                <w:sz w:val="20"/>
                <w:szCs w:val="20"/>
                <w:lang w:eastAsia="ru-RU" w:bidi="ru-RU"/>
              </w:rPr>
            </w:pPr>
          </w:p>
          <w:p w:rsidR="000D035D" w:rsidRPr="000D035D" w:rsidRDefault="000D035D" w:rsidP="000D035D">
            <w:pPr>
              <w:spacing w:after="0" w:line="240" w:lineRule="atLeast"/>
              <w:jc w:val="center"/>
              <w:rPr>
                <w:rFonts w:ascii="Times New Roman" w:hAnsi="Times New Roman"/>
                <w:sz w:val="20"/>
                <w:szCs w:val="20"/>
              </w:rPr>
            </w:pPr>
          </w:p>
        </w:tc>
        <w:tc>
          <w:tcPr>
            <w:tcW w:w="2309" w:type="dxa"/>
            <w:shd w:val="clear" w:color="auto" w:fill="FFFFFF"/>
            <w:vAlign w:val="center"/>
          </w:tcPr>
          <w:p w:rsidR="000D035D" w:rsidRPr="000D035D" w:rsidRDefault="000D035D" w:rsidP="000D035D">
            <w:pPr>
              <w:spacing w:after="0" w:line="240" w:lineRule="atLeast"/>
              <w:jc w:val="center"/>
              <w:rPr>
                <w:rFonts w:ascii="Times New Roman" w:eastAsia="Courier New" w:hAnsi="Times New Roman"/>
                <w:color w:val="000000"/>
                <w:spacing w:val="2"/>
                <w:sz w:val="20"/>
                <w:szCs w:val="20"/>
                <w:lang w:eastAsia="ru-RU" w:bidi="ru-RU"/>
              </w:rPr>
            </w:pPr>
            <w:r w:rsidRPr="000D035D">
              <w:rPr>
                <w:rFonts w:ascii="Times New Roman" w:eastAsia="Courier New" w:hAnsi="Times New Roman"/>
                <w:color w:val="000000"/>
                <w:spacing w:val="2"/>
                <w:sz w:val="20"/>
                <w:szCs w:val="20"/>
                <w:lang w:eastAsia="ru-RU" w:bidi="ru-RU"/>
              </w:rPr>
              <w:t>Текущий ремонт</w:t>
            </w:r>
          </w:p>
        </w:tc>
        <w:tc>
          <w:tcPr>
            <w:tcW w:w="1802" w:type="dxa"/>
            <w:shd w:val="clear" w:color="auto" w:fill="FFFFFF"/>
            <w:vAlign w:val="center"/>
          </w:tcPr>
          <w:p w:rsidR="000D035D" w:rsidRPr="000D035D" w:rsidRDefault="000D035D" w:rsidP="000D035D">
            <w:pPr>
              <w:spacing w:after="0" w:line="240" w:lineRule="atLeast"/>
              <w:jc w:val="center"/>
              <w:rPr>
                <w:rFonts w:ascii="Times New Roman" w:eastAsia="Times New Roman" w:hAnsi="Times New Roman"/>
                <w:sz w:val="20"/>
                <w:szCs w:val="20"/>
              </w:rPr>
            </w:pPr>
            <w:r w:rsidRPr="000D035D">
              <w:rPr>
                <w:rFonts w:ascii="Times New Roman" w:eastAsia="Times New Roman" w:hAnsi="Times New Roman"/>
                <w:sz w:val="20"/>
                <w:szCs w:val="20"/>
              </w:rPr>
              <w:t>С 19.05.2025 по 15.09.2025</w:t>
            </w:r>
          </w:p>
          <w:p w:rsidR="000D035D" w:rsidRPr="000D035D" w:rsidRDefault="000D035D" w:rsidP="000D035D">
            <w:pPr>
              <w:spacing w:after="0" w:line="240" w:lineRule="atLeast"/>
              <w:jc w:val="center"/>
              <w:rPr>
                <w:rFonts w:ascii="Times New Roman" w:eastAsia="Times New Roman" w:hAnsi="Times New Roman"/>
                <w:sz w:val="20"/>
                <w:szCs w:val="20"/>
              </w:rPr>
            </w:pPr>
          </w:p>
          <w:p w:rsidR="000D035D" w:rsidRPr="000D035D" w:rsidRDefault="000D035D" w:rsidP="000D035D">
            <w:pPr>
              <w:spacing w:after="0" w:line="240" w:lineRule="atLeast"/>
              <w:jc w:val="center"/>
              <w:rPr>
                <w:rFonts w:ascii="Times New Roman" w:eastAsia="Times New Roman" w:hAnsi="Times New Roman"/>
                <w:sz w:val="20"/>
                <w:szCs w:val="20"/>
              </w:rPr>
            </w:pPr>
          </w:p>
          <w:p w:rsidR="000D035D" w:rsidRPr="000D035D" w:rsidRDefault="000D035D" w:rsidP="000D035D">
            <w:pPr>
              <w:spacing w:after="0" w:line="240" w:lineRule="atLeast"/>
              <w:jc w:val="center"/>
              <w:rPr>
                <w:rFonts w:ascii="Times New Roman" w:eastAsia="Times New Roman" w:hAnsi="Times New Roman"/>
                <w:sz w:val="20"/>
                <w:szCs w:val="20"/>
              </w:rPr>
            </w:pPr>
          </w:p>
          <w:p w:rsidR="000D035D" w:rsidRPr="000D035D" w:rsidRDefault="000D035D" w:rsidP="000D035D">
            <w:pPr>
              <w:spacing w:after="0" w:line="240" w:lineRule="atLeast"/>
              <w:jc w:val="center"/>
              <w:rPr>
                <w:rFonts w:ascii="Times New Roman" w:hAnsi="Times New Roman"/>
                <w:sz w:val="20"/>
                <w:szCs w:val="20"/>
              </w:rPr>
            </w:pPr>
          </w:p>
        </w:tc>
        <w:tc>
          <w:tcPr>
            <w:tcW w:w="1559" w:type="dxa"/>
            <w:shd w:val="clear" w:color="auto" w:fill="FFFFFF"/>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sz w:val="20"/>
                <w:szCs w:val="20"/>
              </w:rPr>
              <w:t>10</w:t>
            </w:r>
          </w:p>
        </w:tc>
      </w:tr>
      <w:tr w:rsidR="000D035D" w:rsidRPr="000D035D" w:rsidTr="00495773">
        <w:trPr>
          <w:trHeight w:hRule="exact" w:val="448"/>
        </w:trPr>
        <w:tc>
          <w:tcPr>
            <w:tcW w:w="562" w:type="dxa"/>
            <w:vMerge/>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p>
        </w:tc>
        <w:tc>
          <w:tcPr>
            <w:tcW w:w="1417" w:type="dxa"/>
            <w:vMerge/>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p>
        </w:tc>
        <w:tc>
          <w:tcPr>
            <w:tcW w:w="1985" w:type="dxa"/>
            <w:shd w:val="clear" w:color="auto" w:fill="FDE9D9"/>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sz w:val="20"/>
                <w:szCs w:val="20"/>
              </w:rPr>
              <w:t>Тепловые сети</w:t>
            </w:r>
          </w:p>
        </w:tc>
        <w:tc>
          <w:tcPr>
            <w:tcW w:w="2309" w:type="dxa"/>
            <w:shd w:val="clear" w:color="auto" w:fill="FDE9D9"/>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sz w:val="20"/>
                <w:szCs w:val="20"/>
              </w:rPr>
              <w:t>Испытания</w:t>
            </w:r>
          </w:p>
        </w:tc>
        <w:tc>
          <w:tcPr>
            <w:tcW w:w="1802" w:type="dxa"/>
            <w:shd w:val="clear" w:color="auto" w:fill="FDE9D9"/>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sz w:val="20"/>
                <w:szCs w:val="20"/>
              </w:rPr>
              <w:t>С 19.05.25 по 15.09.2025</w:t>
            </w:r>
          </w:p>
        </w:tc>
        <w:tc>
          <w:tcPr>
            <w:tcW w:w="1559" w:type="dxa"/>
            <w:shd w:val="clear" w:color="auto" w:fill="FDE9D9"/>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sz w:val="20"/>
                <w:szCs w:val="20"/>
              </w:rPr>
              <w:t>1</w:t>
            </w:r>
          </w:p>
        </w:tc>
      </w:tr>
      <w:tr w:rsidR="000D035D" w:rsidRPr="000D035D" w:rsidTr="00495773">
        <w:trPr>
          <w:trHeight w:hRule="exact" w:val="1176"/>
        </w:trPr>
        <w:tc>
          <w:tcPr>
            <w:tcW w:w="562"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2</w:t>
            </w:r>
          </w:p>
        </w:tc>
        <w:tc>
          <w:tcPr>
            <w:tcW w:w="1417" w:type="dxa"/>
            <w:shd w:val="clear" w:color="auto" w:fill="FBD4B4"/>
            <w:vAlign w:val="center"/>
          </w:tcPr>
          <w:p w:rsidR="000D035D" w:rsidRPr="000D035D" w:rsidRDefault="000D035D" w:rsidP="000D035D">
            <w:pPr>
              <w:spacing w:after="0" w:line="240" w:lineRule="atLeast"/>
              <w:jc w:val="center"/>
              <w:rPr>
                <w:rFonts w:ascii="Times New Roman" w:hAnsi="Times New Roman"/>
                <w:b/>
                <w:i/>
                <w:sz w:val="20"/>
                <w:szCs w:val="20"/>
              </w:rPr>
            </w:pPr>
            <w:r w:rsidRPr="000D035D">
              <w:rPr>
                <w:rFonts w:ascii="Times New Roman" w:hAnsi="Times New Roman"/>
                <w:b/>
                <w:i/>
                <w:color w:val="000000"/>
                <w:spacing w:val="2"/>
                <w:sz w:val="20"/>
                <w:szCs w:val="20"/>
                <w:lang w:eastAsia="ru-RU" w:bidi="ru-RU"/>
              </w:rPr>
              <w:t>Тепловые сети угольной котельной д. Валовщина</w:t>
            </w:r>
          </w:p>
        </w:tc>
        <w:tc>
          <w:tcPr>
            <w:tcW w:w="1985" w:type="dxa"/>
            <w:shd w:val="clear" w:color="auto" w:fill="FFFFFF"/>
            <w:vAlign w:val="center"/>
          </w:tcPr>
          <w:p w:rsidR="000D035D" w:rsidRPr="000D035D" w:rsidRDefault="000D035D" w:rsidP="000D035D">
            <w:pPr>
              <w:spacing w:after="0" w:line="240" w:lineRule="atLeast"/>
              <w:jc w:val="center"/>
              <w:rPr>
                <w:rFonts w:ascii="Times New Roman" w:hAnsi="Times New Roman"/>
                <w:color w:val="000000"/>
                <w:spacing w:val="2"/>
                <w:sz w:val="20"/>
                <w:szCs w:val="20"/>
                <w:lang w:eastAsia="ru-RU" w:bidi="ru-RU"/>
              </w:rPr>
            </w:pPr>
            <w:r w:rsidRPr="000D035D">
              <w:rPr>
                <w:rFonts w:ascii="Times New Roman" w:hAnsi="Times New Roman"/>
                <w:color w:val="000000"/>
                <w:spacing w:val="2"/>
                <w:sz w:val="20"/>
                <w:szCs w:val="20"/>
                <w:lang w:eastAsia="ru-RU" w:bidi="ru-RU"/>
              </w:rPr>
              <w:t>Тепловые сети</w:t>
            </w:r>
          </w:p>
          <w:p w:rsidR="000D035D" w:rsidRPr="000D035D" w:rsidRDefault="000D035D" w:rsidP="000D035D">
            <w:pPr>
              <w:spacing w:after="0" w:line="240" w:lineRule="atLeast"/>
              <w:jc w:val="center"/>
              <w:rPr>
                <w:rFonts w:ascii="Times New Roman" w:hAnsi="Times New Roman"/>
                <w:sz w:val="20"/>
                <w:szCs w:val="20"/>
              </w:rPr>
            </w:pPr>
          </w:p>
        </w:tc>
        <w:tc>
          <w:tcPr>
            <w:tcW w:w="2309" w:type="dxa"/>
            <w:shd w:val="clear" w:color="auto" w:fill="FFFFFF"/>
            <w:vAlign w:val="center"/>
          </w:tcPr>
          <w:p w:rsidR="000D035D" w:rsidRPr="000D035D" w:rsidRDefault="000D035D" w:rsidP="000D035D">
            <w:pPr>
              <w:spacing w:after="0" w:line="240" w:lineRule="atLeast"/>
              <w:jc w:val="center"/>
              <w:rPr>
                <w:rFonts w:ascii="Times New Roman" w:hAnsi="Times New Roman"/>
                <w:color w:val="000000"/>
                <w:spacing w:val="2"/>
                <w:sz w:val="20"/>
                <w:szCs w:val="20"/>
                <w:lang w:eastAsia="ru-RU" w:bidi="ru-RU"/>
              </w:rPr>
            </w:pPr>
            <w:r w:rsidRPr="000D035D">
              <w:rPr>
                <w:rFonts w:ascii="Times New Roman" w:hAnsi="Times New Roman"/>
                <w:color w:val="000000"/>
                <w:spacing w:val="2"/>
                <w:sz w:val="20"/>
                <w:szCs w:val="20"/>
                <w:lang w:eastAsia="ru-RU" w:bidi="ru-RU"/>
              </w:rPr>
              <w:t>Испытания</w:t>
            </w:r>
          </w:p>
          <w:p w:rsidR="000D035D" w:rsidRPr="000D035D" w:rsidRDefault="000D035D" w:rsidP="000D035D">
            <w:pPr>
              <w:spacing w:after="0" w:line="240" w:lineRule="atLeast"/>
              <w:jc w:val="center"/>
              <w:rPr>
                <w:rFonts w:ascii="Times New Roman" w:hAnsi="Times New Roman"/>
                <w:sz w:val="20"/>
                <w:szCs w:val="20"/>
              </w:rPr>
            </w:pPr>
          </w:p>
        </w:tc>
        <w:tc>
          <w:tcPr>
            <w:tcW w:w="1802" w:type="dxa"/>
            <w:shd w:val="clear" w:color="auto" w:fill="FFFFFF"/>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sz w:val="20"/>
                <w:szCs w:val="20"/>
              </w:rPr>
              <w:t>С 19.05.25 по 15.09.2025</w:t>
            </w:r>
          </w:p>
          <w:p w:rsidR="000D035D" w:rsidRPr="000D035D" w:rsidRDefault="000D035D" w:rsidP="000D035D">
            <w:pPr>
              <w:spacing w:after="0" w:line="240" w:lineRule="atLeast"/>
              <w:jc w:val="center"/>
              <w:rPr>
                <w:rFonts w:ascii="Times New Roman" w:hAnsi="Times New Roman"/>
                <w:sz w:val="20"/>
                <w:szCs w:val="20"/>
              </w:rPr>
            </w:pPr>
          </w:p>
        </w:tc>
        <w:tc>
          <w:tcPr>
            <w:tcW w:w="1559" w:type="dxa"/>
            <w:shd w:val="clear" w:color="auto" w:fill="FFFFFF"/>
            <w:vAlign w:val="center"/>
          </w:tcPr>
          <w:p w:rsidR="000D035D" w:rsidRPr="000D035D" w:rsidRDefault="000D035D" w:rsidP="000D035D">
            <w:pPr>
              <w:spacing w:after="0" w:line="240" w:lineRule="atLeast"/>
              <w:jc w:val="center"/>
              <w:rPr>
                <w:rFonts w:ascii="Times New Roman" w:hAnsi="Times New Roman"/>
                <w:sz w:val="20"/>
                <w:szCs w:val="20"/>
              </w:rPr>
            </w:pPr>
            <w:r w:rsidRPr="000D035D">
              <w:rPr>
                <w:rFonts w:ascii="Times New Roman" w:hAnsi="Times New Roman"/>
                <w:sz w:val="20"/>
                <w:szCs w:val="20"/>
              </w:rPr>
              <w:t>2</w:t>
            </w:r>
          </w:p>
        </w:tc>
      </w:tr>
    </w:tbl>
    <w:p w:rsidR="000D035D" w:rsidRDefault="000D035D"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sectPr w:rsidR="000D035D" w:rsidSect="00326297">
          <w:headerReference w:type="default" r:id="rId27"/>
          <w:pgSz w:w="11906" w:h="16838" w:code="9"/>
          <w:pgMar w:top="1134" w:right="851" w:bottom="1418"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F37B5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636F4">
        <w:rPr>
          <w:rFonts w:ascii="Times New Roman" w:eastAsia="Times New Roman,Bold" w:hAnsi="Times New Roman"/>
          <w:b/>
          <w:bCs/>
          <w:i/>
          <w:color w:val="000000" w:themeColor="text1"/>
          <w:sz w:val="28"/>
          <w:szCs w:val="28"/>
        </w:rPr>
        <w:lastRenderedPageBreak/>
        <w:t>РАЗДЕЛ 7. ПРЕДЛОЖЕНИЯ ПО ПЕРЕВОДУ ОТКРЫТЫХ СИСТЕМ ТЕПЛОСНАБЖЕНИЯ (ГОРЯЧЕГО ВОДОСНАБЖЕНИЯ) В ЗАКРЫТЫЕ СИСТЕМЫ ГОРЯЧЕГО ВОДОСНАБЖЕНИЯ</w:t>
      </w:r>
    </w:p>
    <w:p w:rsidR="007636F4" w:rsidRPr="00F37B52" w:rsidRDefault="007636F4" w:rsidP="00617E68">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 xml:space="preserve">Мероприятия по реконструкции тепловых сетей в целях обеспечения гидравлических режимов, обеспечивающих качество горячей воды в </w:t>
      </w:r>
      <w:r w:rsidR="00D04FFF" w:rsidRPr="007636F4">
        <w:rPr>
          <w:rFonts w:ascii="Times New Roman" w:eastAsia="Times New Roman,Bold" w:hAnsi="Times New Roman"/>
          <w:color w:val="000000" w:themeColor="text1"/>
          <w:sz w:val="28"/>
          <w:szCs w:val="28"/>
        </w:rPr>
        <w:t>открытых системах теплоснабжения,</w:t>
      </w:r>
      <w:r w:rsidRPr="007636F4">
        <w:rPr>
          <w:rFonts w:ascii="Times New Roman" w:eastAsia="Times New Roman,Bold" w:hAnsi="Times New Roman"/>
          <w:color w:val="000000" w:themeColor="text1"/>
          <w:sz w:val="28"/>
          <w:szCs w:val="28"/>
        </w:rPr>
        <w:t xml:space="preserve"> не требуются.</w:t>
      </w:r>
    </w:p>
    <w:p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Внутридомовые системы горячего водоснабжения у потребителей тепловой энергии отсутствуют</w:t>
      </w:r>
      <w:r w:rsidRPr="007636F4">
        <w:rPr>
          <w:rFonts w:ascii="Times New Roman" w:eastAsia="Times New Roman,Bold" w:hAnsi="Times New Roman"/>
          <w:color w:val="000000" w:themeColor="text1"/>
          <w:sz w:val="28"/>
          <w:szCs w:val="28"/>
        </w:rPr>
        <w:t>.</w:t>
      </w:r>
    </w:p>
    <w:p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Строительство индивидуальных и (или) центральных тепловых пунктов не требуется.</w:t>
      </w:r>
    </w:p>
    <w:p w:rsidR="007636F4" w:rsidRPr="00F37B52" w:rsidRDefault="007636F4" w:rsidP="00E15C2B">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Мероприятия по переводу открытых систем теплоснабжения (горячего водоснабжения) в закрытые системы горячего водоснабжения не требуется.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отсутствует.</w:t>
      </w:r>
    </w:p>
    <w:p w:rsidR="00B54F4D" w:rsidRDefault="00B54F4D" w:rsidP="00F37B52">
      <w:pPr>
        <w:autoSpaceDE w:val="0"/>
        <w:autoSpaceDN w:val="0"/>
        <w:adjustRightInd w:val="0"/>
        <w:spacing w:line="360" w:lineRule="auto"/>
        <w:ind w:firstLine="567"/>
        <w:jc w:val="both"/>
        <w:rPr>
          <w:rFonts w:ascii="Times New Roman" w:eastAsia="Times New Roman,Bold" w:hAnsi="Times New Roman"/>
          <w:b/>
          <w:bCs/>
          <w:i/>
          <w:color w:val="000000" w:themeColor="text1"/>
          <w:sz w:val="28"/>
          <w:szCs w:val="28"/>
        </w:rPr>
        <w:sectPr w:rsidR="00B54F4D" w:rsidSect="00535472">
          <w:headerReference w:type="default" r:id="rId28"/>
          <w:pgSz w:w="11906" w:h="16838" w:code="9"/>
          <w:pgMar w:top="1134" w:right="851" w:bottom="1418"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F37B52" w:rsidP="00B54F4D">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8. ПЕРСПЕКТИВНЫЕ ТОПЛИВНЫЕ БАЛАНСЫ</w:t>
      </w:r>
    </w:p>
    <w:p w:rsidR="00D04FFF" w:rsidRDefault="00F37B52" w:rsidP="00D04FFF">
      <w:pPr>
        <w:autoSpaceDE w:val="0"/>
        <w:autoSpaceDN w:val="0"/>
        <w:adjustRightInd w:val="0"/>
        <w:spacing w:after="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 xml:space="preserve">8.1 Перспективные топливные балансы для каждого источника тепловой энергии по видам основного, резервного и аварийного топлива </w:t>
      </w:r>
    </w:p>
    <w:p w:rsidR="00F37B52" w:rsidRPr="00F37B52" w:rsidRDefault="00F37B52" w:rsidP="00B54F4D">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на каждом этапе</w:t>
      </w:r>
    </w:p>
    <w:p w:rsidR="00BF728E" w:rsidRPr="00CE3A78" w:rsidRDefault="00F37B52" w:rsidP="007819F2">
      <w:pPr>
        <w:autoSpaceDE w:val="0"/>
        <w:autoSpaceDN w:val="0"/>
        <w:adjustRightInd w:val="0"/>
        <w:spacing w:after="0" w:line="360" w:lineRule="auto"/>
        <w:ind w:firstLine="567"/>
        <w:jc w:val="both"/>
        <w:rPr>
          <w:rFonts w:eastAsia="Times New Roman,Bold"/>
          <w:sz w:val="28"/>
          <w:szCs w:val="28"/>
        </w:rPr>
      </w:pPr>
      <w:r w:rsidRPr="00F37B52">
        <w:rPr>
          <w:rFonts w:ascii="Times New Roman" w:hAnsi="Times New Roman"/>
          <w:sz w:val="28"/>
          <w:szCs w:val="28"/>
        </w:rPr>
        <w:t xml:space="preserve">Основным видом топлива для </w:t>
      </w:r>
      <w:r w:rsidR="004E7D0D">
        <w:rPr>
          <w:rFonts w:ascii="Times New Roman" w:hAnsi="Times New Roman"/>
          <w:sz w:val="28"/>
          <w:szCs w:val="28"/>
        </w:rPr>
        <w:t>котельных</w:t>
      </w:r>
      <w:r w:rsidR="002E2F9B">
        <w:rPr>
          <w:rFonts w:ascii="Times New Roman" w:hAnsi="Times New Roman"/>
          <w:sz w:val="28"/>
          <w:szCs w:val="28"/>
        </w:rPr>
        <w:t xml:space="preserve"> </w:t>
      </w:r>
      <w:r w:rsidR="000912A6">
        <w:rPr>
          <w:rFonts w:ascii="Times New Roman" w:hAnsi="Times New Roman"/>
          <w:sz w:val="28"/>
          <w:szCs w:val="28"/>
        </w:rPr>
        <w:t>Муниципального образования Путиловское сельское поселение</w:t>
      </w:r>
      <w:r w:rsidR="002E2F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2E2F9B">
        <w:rPr>
          <w:rFonts w:ascii="Times New Roman" w:hAnsi="Times New Roman"/>
          <w:sz w:val="28"/>
          <w:szCs w:val="28"/>
        </w:rPr>
        <w:t xml:space="preserve"> </w:t>
      </w:r>
      <w:r w:rsidRPr="00F37B52">
        <w:rPr>
          <w:rFonts w:ascii="Times New Roman" w:hAnsi="Times New Roman"/>
          <w:sz w:val="28"/>
          <w:szCs w:val="28"/>
        </w:rPr>
        <w:t xml:space="preserve">является </w:t>
      </w:r>
      <w:r w:rsidR="00037E6A">
        <w:rPr>
          <w:rFonts w:ascii="Times New Roman" w:hAnsi="Times New Roman"/>
          <w:sz w:val="28"/>
          <w:szCs w:val="28"/>
        </w:rPr>
        <w:t xml:space="preserve">газ и </w:t>
      </w:r>
      <w:r w:rsidR="00465A63">
        <w:rPr>
          <w:rFonts w:ascii="Times New Roman" w:hAnsi="Times New Roman"/>
          <w:sz w:val="28"/>
          <w:szCs w:val="28"/>
        </w:rPr>
        <w:t>уголь</w:t>
      </w:r>
      <w:r w:rsidR="002B23E6">
        <w:rPr>
          <w:rFonts w:ascii="Times New Roman" w:hAnsi="Times New Roman"/>
          <w:sz w:val="28"/>
          <w:szCs w:val="28"/>
        </w:rPr>
        <w:t>.</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Аварийное топливо </w:t>
      </w:r>
      <w:r w:rsidR="008E64AC">
        <w:rPr>
          <w:rFonts w:ascii="Times New Roman" w:hAnsi="Times New Roman"/>
          <w:sz w:val="28"/>
          <w:szCs w:val="28"/>
        </w:rPr>
        <w:t>–</w:t>
      </w:r>
      <w:r w:rsidR="00D51AF7">
        <w:rPr>
          <w:rFonts w:ascii="Times New Roman" w:hAnsi="Times New Roman"/>
          <w:sz w:val="28"/>
          <w:szCs w:val="28"/>
        </w:rPr>
        <w:t xml:space="preserve"> </w:t>
      </w:r>
      <w:r w:rsidR="00B82C22">
        <w:rPr>
          <w:rFonts w:ascii="Times New Roman" w:hAnsi="Times New Roman"/>
          <w:sz w:val="28"/>
          <w:szCs w:val="28"/>
        </w:rPr>
        <w:t>д/т и уголь</w:t>
      </w:r>
      <w:r w:rsidRPr="00F37B52">
        <w:rPr>
          <w:rFonts w:ascii="Times New Roman" w:hAnsi="Times New Roman"/>
          <w:sz w:val="28"/>
          <w:szCs w:val="28"/>
        </w:rPr>
        <w:t xml:space="preserve">. </w:t>
      </w:r>
    </w:p>
    <w:p w:rsidR="000A0A6E" w:rsidRPr="004D073E" w:rsidRDefault="000A0A6E" w:rsidP="000A0A6E">
      <w:pPr>
        <w:tabs>
          <w:tab w:val="left" w:pos="142"/>
        </w:tabs>
        <w:autoSpaceDE w:val="0"/>
        <w:autoSpaceDN w:val="0"/>
        <w:adjustRightInd w:val="0"/>
        <w:spacing w:line="360" w:lineRule="auto"/>
        <w:ind w:firstLine="709"/>
        <w:jc w:val="both"/>
        <w:rPr>
          <w:rFonts w:ascii="Times New Roman" w:hAnsi="Times New Roman"/>
          <w:sz w:val="28"/>
          <w:szCs w:val="28"/>
        </w:rPr>
      </w:pPr>
      <w:r w:rsidRPr="004D073E">
        <w:rPr>
          <w:rFonts w:ascii="Times New Roman" w:hAnsi="Times New Roman"/>
          <w:sz w:val="28"/>
          <w:szCs w:val="28"/>
        </w:rPr>
        <w:t xml:space="preserve">Перевод котельных </w:t>
      </w:r>
      <w:r w:rsidR="000912A6">
        <w:rPr>
          <w:rFonts w:ascii="Times New Roman" w:hAnsi="Times New Roman"/>
          <w:sz w:val="28"/>
          <w:szCs w:val="28"/>
        </w:rPr>
        <w:t>Муниципального образования Путиловское сельское поселение</w:t>
      </w:r>
      <w:r w:rsidRPr="004D073E">
        <w:rPr>
          <w:rFonts w:ascii="Times New Roman" w:hAnsi="Times New Roman"/>
          <w:sz w:val="28"/>
          <w:szCs w:val="28"/>
        </w:rPr>
        <w:t xml:space="preserve"> на другие виды топлива до конца расчетного периода не планируется. Возобновляемые источники энергии отсутствуют.</w:t>
      </w:r>
    </w:p>
    <w:p w:rsidR="00F37B52" w:rsidRPr="00F37B52" w:rsidRDefault="000A0A6E" w:rsidP="000A0A6E">
      <w:pPr>
        <w:tabs>
          <w:tab w:val="left" w:pos="142"/>
        </w:tabs>
        <w:autoSpaceDE w:val="0"/>
        <w:autoSpaceDN w:val="0"/>
        <w:adjustRightInd w:val="0"/>
        <w:spacing w:line="360" w:lineRule="auto"/>
        <w:ind w:firstLine="709"/>
        <w:jc w:val="both"/>
        <w:rPr>
          <w:rFonts w:ascii="Times New Roman" w:hAnsi="Times New Roman"/>
          <w:sz w:val="28"/>
          <w:szCs w:val="28"/>
        </w:rPr>
      </w:pPr>
      <w:r w:rsidRPr="004D073E">
        <w:rPr>
          <w:rFonts w:ascii="Times New Roman" w:hAnsi="Times New Roman"/>
          <w:sz w:val="28"/>
          <w:szCs w:val="28"/>
        </w:rPr>
        <w:t>Перспективные топливные балансы для источника тепловой энергии, расположенного в границах поселения, городского округа по видам основного, резервного и аварийного топлива на кажд</w:t>
      </w:r>
      <w:r>
        <w:rPr>
          <w:rFonts w:ascii="Times New Roman" w:hAnsi="Times New Roman"/>
          <w:sz w:val="28"/>
          <w:szCs w:val="28"/>
        </w:rPr>
        <w:t xml:space="preserve">ом этапе приведены в таблице </w:t>
      </w:r>
      <w:r w:rsidR="00BA5C41">
        <w:rPr>
          <w:rFonts w:ascii="Times New Roman" w:hAnsi="Times New Roman"/>
          <w:sz w:val="28"/>
          <w:szCs w:val="28"/>
        </w:rPr>
        <w:t>8.1.1</w:t>
      </w:r>
      <w:r w:rsidR="00F37B52" w:rsidRPr="00F37B52">
        <w:rPr>
          <w:rFonts w:ascii="Times New Roman" w:hAnsi="Times New Roman"/>
          <w:sz w:val="28"/>
          <w:szCs w:val="28"/>
        </w:rPr>
        <w:t>.</w:t>
      </w:r>
    </w:p>
    <w:p w:rsidR="00BD20FB" w:rsidRDefault="00BD20FB" w:rsidP="00163DF5">
      <w:pPr>
        <w:autoSpaceDE w:val="0"/>
        <w:autoSpaceDN w:val="0"/>
        <w:adjustRightInd w:val="0"/>
        <w:spacing w:line="240" w:lineRule="auto"/>
        <w:jc w:val="center"/>
        <w:rPr>
          <w:rFonts w:ascii="Times New Roman" w:hAnsi="Times New Roman"/>
          <w:b/>
          <w:i/>
          <w:sz w:val="28"/>
          <w:szCs w:val="28"/>
        </w:rPr>
        <w:sectPr w:rsidR="00BD20FB"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Default="00F37B52" w:rsidP="00163DF5">
      <w:pPr>
        <w:autoSpaceDE w:val="0"/>
        <w:autoSpaceDN w:val="0"/>
        <w:adjustRightInd w:val="0"/>
        <w:spacing w:line="240" w:lineRule="auto"/>
        <w:jc w:val="center"/>
        <w:rPr>
          <w:rFonts w:ascii="Times New Roman" w:hAnsi="Times New Roman"/>
          <w:b/>
          <w:i/>
          <w:sz w:val="28"/>
          <w:szCs w:val="28"/>
        </w:rPr>
      </w:pPr>
      <w:r w:rsidRPr="00853313">
        <w:rPr>
          <w:rFonts w:ascii="Times New Roman" w:hAnsi="Times New Roman"/>
          <w:b/>
          <w:i/>
          <w:sz w:val="28"/>
          <w:szCs w:val="28"/>
        </w:rPr>
        <w:lastRenderedPageBreak/>
        <w:t xml:space="preserve">Таблица </w:t>
      </w:r>
      <w:r w:rsidR="00E15C2B" w:rsidRPr="00853313">
        <w:rPr>
          <w:rFonts w:ascii="Times New Roman" w:hAnsi="Times New Roman"/>
          <w:b/>
          <w:i/>
          <w:sz w:val="28"/>
          <w:szCs w:val="28"/>
        </w:rPr>
        <w:t>8.1.1</w:t>
      </w:r>
      <w:r w:rsidRPr="00853313">
        <w:rPr>
          <w:rFonts w:ascii="Times New Roman" w:hAnsi="Times New Roman"/>
          <w:b/>
          <w:i/>
          <w:sz w:val="28"/>
          <w:szCs w:val="28"/>
        </w:rPr>
        <w:t xml:space="preserve"> – Перспективные топливные балансы источников тепловой энергии </w:t>
      </w:r>
      <w:r w:rsidR="00D310A1" w:rsidRPr="00853313">
        <w:rPr>
          <w:rFonts w:ascii="Times New Roman" w:hAnsi="Times New Roman"/>
          <w:b/>
          <w:i/>
          <w:sz w:val="28"/>
          <w:szCs w:val="28"/>
        </w:rPr>
        <w:br/>
      </w:r>
      <w:r w:rsidR="000912A6">
        <w:rPr>
          <w:rFonts w:ascii="Times New Roman" w:hAnsi="Times New Roman"/>
          <w:b/>
          <w:i/>
          <w:sz w:val="28"/>
          <w:szCs w:val="28"/>
        </w:rPr>
        <w:t>Муниципального образования Путиловское сельское поселение</w:t>
      </w:r>
      <w:r w:rsidR="00D51AF7" w:rsidRPr="00853313">
        <w:rPr>
          <w:rFonts w:ascii="Times New Roman" w:hAnsi="Times New Roman"/>
          <w:b/>
          <w:i/>
          <w:sz w:val="28"/>
          <w:szCs w:val="28"/>
        </w:rPr>
        <w:t xml:space="preserve"> </w:t>
      </w:r>
      <w:r w:rsidR="00A260D9">
        <w:rPr>
          <w:rFonts w:ascii="Times New Roman" w:hAnsi="Times New Roman"/>
          <w:b/>
          <w:i/>
          <w:sz w:val="28"/>
          <w:szCs w:val="28"/>
        </w:rPr>
        <w:t>Муниципального образования Кировский муниципальный район</w:t>
      </w:r>
    </w:p>
    <w:tbl>
      <w:tblPr>
        <w:tblStyle w:val="112"/>
        <w:tblW w:w="14540" w:type="dxa"/>
        <w:tblLook w:val="04A0" w:firstRow="1" w:lastRow="0" w:firstColumn="1" w:lastColumn="0" w:noHBand="0" w:noVBand="1"/>
      </w:tblPr>
      <w:tblGrid>
        <w:gridCol w:w="5382"/>
        <w:gridCol w:w="1984"/>
        <w:gridCol w:w="1985"/>
        <w:gridCol w:w="2126"/>
        <w:gridCol w:w="1418"/>
        <w:gridCol w:w="1645"/>
      </w:tblGrid>
      <w:tr w:rsidR="00FB625D" w:rsidRPr="00B82C22" w:rsidTr="00FB625D">
        <w:trPr>
          <w:trHeight w:val="280"/>
        </w:trPr>
        <w:tc>
          <w:tcPr>
            <w:tcW w:w="5382" w:type="dxa"/>
            <w:vMerge w:val="restart"/>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r w:rsidRPr="00B82C22">
              <w:rPr>
                <w:b/>
                <w:bCs/>
                <w:i/>
                <w:sz w:val="20"/>
                <w:szCs w:val="20"/>
                <w:lang w:eastAsia="ru-RU"/>
              </w:rPr>
              <w:t>Источник тепловой энергии</w:t>
            </w:r>
          </w:p>
        </w:tc>
        <w:tc>
          <w:tcPr>
            <w:tcW w:w="1984" w:type="dxa"/>
            <w:vMerge w:val="restart"/>
            <w:shd w:val="clear" w:color="auto" w:fill="FBD4B4" w:themeFill="accent6" w:themeFillTint="66"/>
            <w:vAlign w:val="center"/>
            <w:hideMark/>
          </w:tcPr>
          <w:p w:rsidR="00FB625D" w:rsidRPr="00B82C22" w:rsidRDefault="00BD62D3" w:rsidP="00535472">
            <w:pPr>
              <w:spacing w:after="0" w:line="240" w:lineRule="auto"/>
              <w:jc w:val="center"/>
              <w:rPr>
                <w:b/>
                <w:bCs/>
                <w:i/>
                <w:sz w:val="20"/>
                <w:szCs w:val="20"/>
                <w:lang w:eastAsia="ru-RU"/>
              </w:rPr>
            </w:pPr>
            <w:r w:rsidRPr="00B82C22">
              <w:rPr>
                <w:b/>
                <w:i/>
                <w:sz w:val="20"/>
                <w:szCs w:val="20"/>
              </w:rPr>
              <w:t>НУРТ (кг у.т./Гкал)</w:t>
            </w:r>
          </w:p>
        </w:tc>
        <w:tc>
          <w:tcPr>
            <w:tcW w:w="4111" w:type="dxa"/>
            <w:gridSpan w:val="2"/>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r w:rsidRPr="00B82C22">
              <w:rPr>
                <w:b/>
                <w:bCs/>
                <w:i/>
                <w:sz w:val="20"/>
                <w:szCs w:val="20"/>
                <w:lang w:eastAsia="ru-RU"/>
              </w:rPr>
              <w:t>Годовой расход основного топлива</w:t>
            </w:r>
          </w:p>
        </w:tc>
        <w:tc>
          <w:tcPr>
            <w:tcW w:w="3063" w:type="dxa"/>
            <w:gridSpan w:val="2"/>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r w:rsidRPr="00B82C22">
              <w:rPr>
                <w:b/>
                <w:bCs/>
                <w:i/>
                <w:sz w:val="20"/>
                <w:szCs w:val="20"/>
                <w:lang w:eastAsia="ru-RU"/>
              </w:rPr>
              <w:t>Годовой запас(вид)</w:t>
            </w:r>
          </w:p>
        </w:tc>
      </w:tr>
      <w:tr w:rsidR="00FB625D" w:rsidRPr="00B82C22" w:rsidTr="00FB625D">
        <w:trPr>
          <w:trHeight w:val="979"/>
        </w:trPr>
        <w:tc>
          <w:tcPr>
            <w:tcW w:w="5382" w:type="dxa"/>
            <w:vMerge/>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p>
        </w:tc>
        <w:tc>
          <w:tcPr>
            <w:tcW w:w="1984" w:type="dxa"/>
            <w:vMerge/>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p>
        </w:tc>
        <w:tc>
          <w:tcPr>
            <w:tcW w:w="1985" w:type="dxa"/>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r w:rsidRPr="00B82C22">
              <w:rPr>
                <w:b/>
                <w:bCs/>
                <w:i/>
                <w:sz w:val="20"/>
                <w:szCs w:val="20"/>
                <w:lang w:eastAsia="ru-RU"/>
              </w:rPr>
              <w:t>Вид</w:t>
            </w:r>
          </w:p>
        </w:tc>
        <w:tc>
          <w:tcPr>
            <w:tcW w:w="2126" w:type="dxa"/>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r w:rsidRPr="00B82C22">
              <w:rPr>
                <w:b/>
                <w:bCs/>
                <w:i/>
                <w:sz w:val="20"/>
                <w:szCs w:val="20"/>
                <w:lang w:eastAsia="ru-RU"/>
              </w:rPr>
              <w:t>Объем потребления, тыс. м</w:t>
            </w:r>
            <w:r w:rsidRPr="00B82C22">
              <w:rPr>
                <w:b/>
                <w:bCs/>
                <w:i/>
                <w:sz w:val="20"/>
                <w:szCs w:val="20"/>
                <w:vertAlign w:val="superscript"/>
                <w:lang w:eastAsia="ru-RU"/>
              </w:rPr>
              <w:t>3</w:t>
            </w:r>
            <w:r w:rsidR="00C0711E" w:rsidRPr="00B82C22">
              <w:rPr>
                <w:b/>
                <w:bCs/>
                <w:i/>
                <w:sz w:val="20"/>
                <w:szCs w:val="20"/>
                <w:lang w:eastAsia="ru-RU"/>
              </w:rPr>
              <w:t xml:space="preserve">, </w:t>
            </w:r>
            <w:r w:rsidR="00C55D08" w:rsidRPr="00B82C22">
              <w:rPr>
                <w:b/>
                <w:bCs/>
                <w:i/>
                <w:sz w:val="20"/>
                <w:szCs w:val="20"/>
                <w:lang w:eastAsia="ru-RU"/>
              </w:rPr>
              <w:t>(т.)</w:t>
            </w:r>
          </w:p>
        </w:tc>
        <w:tc>
          <w:tcPr>
            <w:tcW w:w="1418" w:type="dxa"/>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r w:rsidRPr="00B82C22">
              <w:rPr>
                <w:b/>
                <w:bCs/>
                <w:i/>
                <w:sz w:val="20"/>
                <w:szCs w:val="20"/>
                <w:lang w:eastAsia="ru-RU"/>
              </w:rPr>
              <w:t>Вид</w:t>
            </w:r>
          </w:p>
        </w:tc>
        <w:tc>
          <w:tcPr>
            <w:tcW w:w="1645" w:type="dxa"/>
            <w:shd w:val="clear" w:color="auto" w:fill="FBD4B4" w:themeFill="accent6" w:themeFillTint="66"/>
            <w:vAlign w:val="center"/>
            <w:hideMark/>
          </w:tcPr>
          <w:p w:rsidR="00FB625D" w:rsidRPr="00B82C22" w:rsidRDefault="00FB625D" w:rsidP="00535472">
            <w:pPr>
              <w:spacing w:after="0" w:line="240" w:lineRule="auto"/>
              <w:jc w:val="center"/>
              <w:rPr>
                <w:b/>
                <w:bCs/>
                <w:i/>
                <w:sz w:val="20"/>
                <w:szCs w:val="20"/>
                <w:lang w:eastAsia="ru-RU"/>
              </w:rPr>
            </w:pPr>
            <w:r w:rsidRPr="00B82C22">
              <w:rPr>
                <w:b/>
                <w:bCs/>
                <w:i/>
                <w:sz w:val="20"/>
                <w:szCs w:val="20"/>
                <w:lang w:eastAsia="ru-RU"/>
              </w:rPr>
              <w:t>Объем, тыс.Т</w:t>
            </w:r>
          </w:p>
        </w:tc>
      </w:tr>
      <w:tr w:rsidR="002272B8" w:rsidRPr="00B82C22" w:rsidTr="00535472">
        <w:trPr>
          <w:trHeight w:val="145"/>
        </w:trPr>
        <w:tc>
          <w:tcPr>
            <w:tcW w:w="14540" w:type="dxa"/>
            <w:gridSpan w:val="6"/>
            <w:shd w:val="clear" w:color="auto" w:fill="FBD4B4" w:themeFill="accent6" w:themeFillTint="66"/>
            <w:vAlign w:val="center"/>
          </w:tcPr>
          <w:p w:rsidR="002272B8" w:rsidRPr="00B82C22" w:rsidRDefault="002272B8" w:rsidP="00535472">
            <w:pPr>
              <w:spacing w:after="0" w:line="240" w:lineRule="auto"/>
              <w:jc w:val="center"/>
              <w:rPr>
                <w:b/>
                <w:i/>
                <w:sz w:val="20"/>
                <w:szCs w:val="20"/>
                <w:lang w:eastAsia="ru-RU"/>
              </w:rPr>
            </w:pPr>
            <w:r w:rsidRPr="00B82C22">
              <w:rPr>
                <w:b/>
                <w:i/>
                <w:sz w:val="20"/>
                <w:szCs w:val="20"/>
                <w:lang w:eastAsia="ru-RU"/>
              </w:rPr>
              <w:t>2024г.</w:t>
            </w:r>
          </w:p>
        </w:tc>
      </w:tr>
      <w:tr w:rsidR="009C43FA" w:rsidRPr="00B82C22" w:rsidTr="00FB625D">
        <w:trPr>
          <w:trHeight w:val="191"/>
        </w:trPr>
        <w:tc>
          <w:tcPr>
            <w:tcW w:w="5382" w:type="dxa"/>
            <w:shd w:val="clear" w:color="auto" w:fill="FBD4B4" w:themeFill="accent6" w:themeFillTint="66"/>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Котельная газовая</w:t>
            </w:r>
          </w:p>
        </w:tc>
        <w:tc>
          <w:tcPr>
            <w:tcW w:w="1984"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157</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пр. газ</w:t>
            </w:r>
          </w:p>
        </w:tc>
        <w:tc>
          <w:tcPr>
            <w:tcW w:w="2126" w:type="dxa"/>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837</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д/т</w:t>
            </w:r>
          </w:p>
        </w:tc>
        <w:tc>
          <w:tcPr>
            <w:tcW w:w="1645" w:type="dxa"/>
            <w:vAlign w:val="center"/>
          </w:tcPr>
          <w:p w:rsidR="009C43FA" w:rsidRPr="00B82C22" w:rsidRDefault="009C43FA" w:rsidP="009C43FA">
            <w:pPr>
              <w:spacing w:after="0" w:line="240" w:lineRule="auto"/>
              <w:jc w:val="center"/>
              <w:rPr>
                <w:sz w:val="20"/>
                <w:szCs w:val="20"/>
                <w:lang w:eastAsia="ru-RU"/>
              </w:rPr>
            </w:pPr>
            <w:r w:rsidRPr="00B82C22">
              <w:rPr>
                <w:bCs/>
                <w:sz w:val="20"/>
                <w:szCs w:val="20"/>
                <w:lang w:eastAsia="ru-RU"/>
              </w:rPr>
              <w:t>-</w:t>
            </w:r>
          </w:p>
        </w:tc>
      </w:tr>
      <w:tr w:rsidR="009C43FA" w:rsidRPr="00B82C22" w:rsidTr="00FB625D">
        <w:trPr>
          <w:trHeight w:val="191"/>
        </w:trPr>
        <w:tc>
          <w:tcPr>
            <w:tcW w:w="5382" w:type="dxa"/>
            <w:shd w:val="clear" w:color="auto" w:fill="FBD4B4" w:themeFill="accent6" w:themeFillTint="66"/>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 xml:space="preserve">Котельная </w:t>
            </w:r>
            <w:r>
              <w:rPr>
                <w:b/>
                <w:i/>
                <w:sz w:val="20"/>
                <w:szCs w:val="20"/>
                <w:lang w:eastAsia="ru-RU"/>
              </w:rPr>
              <w:t>угольная</w:t>
            </w:r>
          </w:p>
        </w:tc>
        <w:tc>
          <w:tcPr>
            <w:tcW w:w="1984"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174</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2126" w:type="dxa"/>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108</w:t>
            </w:r>
            <w:r>
              <w:t>,32</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164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0,0439</w:t>
            </w:r>
          </w:p>
        </w:tc>
      </w:tr>
      <w:tr w:rsidR="00B82C22" w:rsidRPr="00B82C22" w:rsidTr="00535472">
        <w:trPr>
          <w:trHeight w:val="151"/>
        </w:trPr>
        <w:tc>
          <w:tcPr>
            <w:tcW w:w="14540" w:type="dxa"/>
            <w:gridSpan w:val="6"/>
            <w:shd w:val="clear" w:color="auto" w:fill="FBD4B4" w:themeFill="accent6" w:themeFillTint="66"/>
            <w:noWrap/>
            <w:vAlign w:val="center"/>
          </w:tcPr>
          <w:p w:rsidR="00B82C22" w:rsidRPr="00B82C22" w:rsidRDefault="00B82C22" w:rsidP="00B82C22">
            <w:pPr>
              <w:spacing w:after="0" w:line="240" w:lineRule="auto"/>
              <w:jc w:val="center"/>
              <w:rPr>
                <w:b/>
                <w:i/>
                <w:sz w:val="20"/>
                <w:szCs w:val="20"/>
                <w:lang w:eastAsia="ru-RU"/>
              </w:rPr>
            </w:pPr>
            <w:r w:rsidRPr="00B82C22">
              <w:rPr>
                <w:b/>
                <w:i/>
                <w:sz w:val="20"/>
                <w:szCs w:val="20"/>
                <w:lang w:eastAsia="ru-RU"/>
              </w:rPr>
              <w:t>2025г.</w:t>
            </w:r>
          </w:p>
        </w:tc>
      </w:tr>
      <w:tr w:rsidR="009C43FA" w:rsidRPr="00B82C22" w:rsidTr="00853313">
        <w:trPr>
          <w:trHeight w:val="198"/>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Котельная газовая</w:t>
            </w:r>
          </w:p>
        </w:tc>
        <w:tc>
          <w:tcPr>
            <w:tcW w:w="1984" w:type="dxa"/>
            <w:shd w:val="clear" w:color="auto" w:fill="auto"/>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157</w:t>
            </w:r>
          </w:p>
        </w:tc>
        <w:tc>
          <w:tcPr>
            <w:tcW w:w="1985"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пр. газ</w:t>
            </w:r>
          </w:p>
        </w:tc>
        <w:tc>
          <w:tcPr>
            <w:tcW w:w="2126" w:type="dxa"/>
            <w:shd w:val="clear" w:color="auto" w:fill="auto"/>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837</w:t>
            </w:r>
          </w:p>
        </w:tc>
        <w:tc>
          <w:tcPr>
            <w:tcW w:w="1418"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д/т</w:t>
            </w:r>
          </w:p>
        </w:tc>
        <w:tc>
          <w:tcPr>
            <w:tcW w:w="1645" w:type="dxa"/>
            <w:shd w:val="clear" w:color="auto" w:fill="auto"/>
            <w:noWrap/>
            <w:vAlign w:val="center"/>
          </w:tcPr>
          <w:p w:rsidR="009C43FA" w:rsidRPr="00B82C22" w:rsidRDefault="009C43FA" w:rsidP="009C43FA">
            <w:pPr>
              <w:spacing w:after="0" w:line="240" w:lineRule="auto"/>
              <w:jc w:val="center"/>
              <w:rPr>
                <w:sz w:val="20"/>
                <w:szCs w:val="20"/>
                <w:lang w:eastAsia="ru-RU"/>
              </w:rPr>
            </w:pPr>
            <w:r w:rsidRPr="00B82C22">
              <w:rPr>
                <w:bCs/>
                <w:sz w:val="20"/>
                <w:szCs w:val="20"/>
                <w:lang w:eastAsia="ru-RU"/>
              </w:rPr>
              <w:t>-</w:t>
            </w:r>
          </w:p>
        </w:tc>
      </w:tr>
      <w:tr w:rsidR="009C43FA" w:rsidRPr="00B82C22" w:rsidTr="00853313">
        <w:trPr>
          <w:trHeight w:val="198"/>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 xml:space="preserve">Котельная </w:t>
            </w:r>
            <w:r>
              <w:rPr>
                <w:b/>
                <w:i/>
                <w:sz w:val="20"/>
                <w:szCs w:val="20"/>
                <w:lang w:eastAsia="ru-RU"/>
              </w:rPr>
              <w:t>угольная</w:t>
            </w:r>
          </w:p>
        </w:tc>
        <w:tc>
          <w:tcPr>
            <w:tcW w:w="1984" w:type="dxa"/>
            <w:shd w:val="clear" w:color="auto" w:fill="auto"/>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174</w:t>
            </w:r>
          </w:p>
        </w:tc>
        <w:tc>
          <w:tcPr>
            <w:tcW w:w="1985"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2126" w:type="dxa"/>
            <w:shd w:val="clear" w:color="auto" w:fill="auto"/>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108</w:t>
            </w:r>
            <w:r>
              <w:t>,32</w:t>
            </w:r>
          </w:p>
        </w:tc>
        <w:tc>
          <w:tcPr>
            <w:tcW w:w="1418"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1645" w:type="dxa"/>
            <w:shd w:val="clear" w:color="auto" w:fill="auto"/>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0,0439</w:t>
            </w:r>
          </w:p>
        </w:tc>
      </w:tr>
      <w:tr w:rsidR="00D8660C" w:rsidRPr="00B82C22" w:rsidTr="00535472">
        <w:trPr>
          <w:trHeight w:val="143"/>
        </w:trPr>
        <w:tc>
          <w:tcPr>
            <w:tcW w:w="14540" w:type="dxa"/>
            <w:gridSpan w:val="6"/>
            <w:shd w:val="clear" w:color="auto" w:fill="FBD4B4" w:themeFill="accent6" w:themeFillTint="66"/>
            <w:noWrap/>
            <w:vAlign w:val="center"/>
          </w:tcPr>
          <w:p w:rsidR="00D8660C" w:rsidRPr="00B82C22" w:rsidRDefault="00D8660C" w:rsidP="00D8660C">
            <w:pPr>
              <w:spacing w:after="0" w:line="240" w:lineRule="auto"/>
              <w:jc w:val="center"/>
              <w:rPr>
                <w:b/>
                <w:i/>
                <w:sz w:val="20"/>
                <w:szCs w:val="20"/>
                <w:lang w:eastAsia="ru-RU"/>
              </w:rPr>
            </w:pPr>
            <w:r w:rsidRPr="00B82C22">
              <w:rPr>
                <w:b/>
                <w:i/>
                <w:sz w:val="20"/>
                <w:szCs w:val="20"/>
                <w:lang w:eastAsia="ru-RU"/>
              </w:rPr>
              <w:t>2026г.</w:t>
            </w:r>
          </w:p>
        </w:tc>
      </w:tr>
      <w:tr w:rsidR="009C43FA" w:rsidRPr="00B82C22" w:rsidTr="00FB625D">
        <w:trPr>
          <w:trHeight w:val="60"/>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Котельная газовая</w:t>
            </w:r>
          </w:p>
        </w:tc>
        <w:tc>
          <w:tcPr>
            <w:tcW w:w="1984"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157</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пр. газ</w:t>
            </w:r>
          </w:p>
        </w:tc>
        <w:tc>
          <w:tcPr>
            <w:tcW w:w="2126" w:type="dxa"/>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837</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д/т</w:t>
            </w:r>
          </w:p>
        </w:tc>
        <w:tc>
          <w:tcPr>
            <w:tcW w:w="1645" w:type="dxa"/>
            <w:noWrap/>
            <w:vAlign w:val="center"/>
          </w:tcPr>
          <w:p w:rsidR="009C43FA" w:rsidRPr="00B82C22" w:rsidRDefault="009C43FA" w:rsidP="009C43FA">
            <w:pPr>
              <w:spacing w:after="0" w:line="240" w:lineRule="auto"/>
              <w:jc w:val="center"/>
              <w:rPr>
                <w:sz w:val="20"/>
                <w:szCs w:val="20"/>
                <w:lang w:eastAsia="ru-RU"/>
              </w:rPr>
            </w:pPr>
            <w:r w:rsidRPr="00B82C22">
              <w:rPr>
                <w:bCs/>
                <w:sz w:val="20"/>
                <w:szCs w:val="20"/>
                <w:lang w:eastAsia="ru-RU"/>
              </w:rPr>
              <w:t>-</w:t>
            </w:r>
          </w:p>
        </w:tc>
      </w:tr>
      <w:tr w:rsidR="009C43FA" w:rsidRPr="00B82C22" w:rsidTr="00FB625D">
        <w:trPr>
          <w:trHeight w:val="60"/>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 xml:space="preserve">Котельная </w:t>
            </w:r>
            <w:r>
              <w:rPr>
                <w:b/>
                <w:i/>
                <w:sz w:val="20"/>
                <w:szCs w:val="20"/>
                <w:lang w:eastAsia="ru-RU"/>
              </w:rPr>
              <w:t>угольная</w:t>
            </w:r>
          </w:p>
        </w:tc>
        <w:tc>
          <w:tcPr>
            <w:tcW w:w="1984"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174</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2126" w:type="dxa"/>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108</w:t>
            </w:r>
            <w:r>
              <w:t>,32</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1645"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0,0439</w:t>
            </w:r>
          </w:p>
        </w:tc>
      </w:tr>
      <w:tr w:rsidR="00D8660C" w:rsidRPr="00B82C22" w:rsidTr="00535472">
        <w:trPr>
          <w:trHeight w:val="204"/>
        </w:trPr>
        <w:tc>
          <w:tcPr>
            <w:tcW w:w="14540" w:type="dxa"/>
            <w:gridSpan w:val="6"/>
            <w:shd w:val="clear" w:color="auto" w:fill="FBD4B4" w:themeFill="accent6" w:themeFillTint="66"/>
            <w:noWrap/>
            <w:vAlign w:val="center"/>
          </w:tcPr>
          <w:p w:rsidR="00D8660C" w:rsidRPr="00B82C22" w:rsidRDefault="00D8660C" w:rsidP="00D8660C">
            <w:pPr>
              <w:spacing w:after="0" w:line="240" w:lineRule="auto"/>
              <w:jc w:val="center"/>
              <w:rPr>
                <w:b/>
                <w:i/>
                <w:sz w:val="20"/>
                <w:szCs w:val="20"/>
                <w:lang w:eastAsia="ru-RU"/>
              </w:rPr>
            </w:pPr>
            <w:r w:rsidRPr="00B82C22">
              <w:rPr>
                <w:b/>
                <w:i/>
                <w:sz w:val="20"/>
                <w:szCs w:val="20"/>
                <w:lang w:eastAsia="ru-RU"/>
              </w:rPr>
              <w:t>2027г.</w:t>
            </w:r>
          </w:p>
        </w:tc>
      </w:tr>
      <w:tr w:rsidR="009C43FA" w:rsidRPr="00B82C22" w:rsidTr="00853313">
        <w:trPr>
          <w:trHeight w:val="56"/>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Котельная газовая</w:t>
            </w:r>
          </w:p>
        </w:tc>
        <w:tc>
          <w:tcPr>
            <w:tcW w:w="1984" w:type="dxa"/>
            <w:shd w:val="clear" w:color="auto" w:fill="auto"/>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157</w:t>
            </w:r>
          </w:p>
        </w:tc>
        <w:tc>
          <w:tcPr>
            <w:tcW w:w="1985"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пр. газ</w:t>
            </w:r>
          </w:p>
        </w:tc>
        <w:tc>
          <w:tcPr>
            <w:tcW w:w="2126" w:type="dxa"/>
            <w:shd w:val="clear" w:color="auto" w:fill="auto"/>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837</w:t>
            </w:r>
          </w:p>
        </w:tc>
        <w:tc>
          <w:tcPr>
            <w:tcW w:w="1418"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д/т</w:t>
            </w:r>
          </w:p>
        </w:tc>
        <w:tc>
          <w:tcPr>
            <w:tcW w:w="1645" w:type="dxa"/>
            <w:shd w:val="clear" w:color="auto" w:fill="auto"/>
            <w:noWrap/>
            <w:vAlign w:val="center"/>
          </w:tcPr>
          <w:p w:rsidR="009C43FA" w:rsidRPr="00B82C22" w:rsidRDefault="009C43FA" w:rsidP="009C43FA">
            <w:pPr>
              <w:spacing w:after="0" w:line="240" w:lineRule="auto"/>
              <w:jc w:val="center"/>
              <w:rPr>
                <w:sz w:val="20"/>
                <w:szCs w:val="20"/>
                <w:lang w:eastAsia="ru-RU"/>
              </w:rPr>
            </w:pPr>
            <w:r w:rsidRPr="00B82C22">
              <w:rPr>
                <w:bCs/>
                <w:sz w:val="20"/>
                <w:szCs w:val="20"/>
                <w:lang w:eastAsia="ru-RU"/>
              </w:rPr>
              <w:t>-</w:t>
            </w:r>
          </w:p>
        </w:tc>
      </w:tr>
      <w:tr w:rsidR="009C43FA" w:rsidRPr="00B82C22" w:rsidTr="00853313">
        <w:trPr>
          <w:trHeight w:val="56"/>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 xml:space="preserve">Котельная </w:t>
            </w:r>
            <w:r>
              <w:rPr>
                <w:b/>
                <w:i/>
                <w:sz w:val="20"/>
                <w:szCs w:val="20"/>
                <w:lang w:eastAsia="ru-RU"/>
              </w:rPr>
              <w:t>угольная</w:t>
            </w:r>
          </w:p>
        </w:tc>
        <w:tc>
          <w:tcPr>
            <w:tcW w:w="1984" w:type="dxa"/>
            <w:shd w:val="clear" w:color="auto" w:fill="auto"/>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174</w:t>
            </w:r>
          </w:p>
        </w:tc>
        <w:tc>
          <w:tcPr>
            <w:tcW w:w="1985"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2126" w:type="dxa"/>
            <w:shd w:val="clear" w:color="auto" w:fill="auto"/>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108</w:t>
            </w:r>
            <w:r>
              <w:t>,32</w:t>
            </w:r>
          </w:p>
        </w:tc>
        <w:tc>
          <w:tcPr>
            <w:tcW w:w="1418" w:type="dxa"/>
            <w:shd w:val="clear" w:color="auto" w:fill="auto"/>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1645" w:type="dxa"/>
            <w:shd w:val="clear" w:color="auto" w:fill="auto"/>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0,0439</w:t>
            </w:r>
          </w:p>
        </w:tc>
      </w:tr>
      <w:tr w:rsidR="00D8660C" w:rsidRPr="00B82C22" w:rsidTr="00535472">
        <w:trPr>
          <w:trHeight w:val="60"/>
        </w:trPr>
        <w:tc>
          <w:tcPr>
            <w:tcW w:w="14540" w:type="dxa"/>
            <w:gridSpan w:val="6"/>
            <w:shd w:val="clear" w:color="auto" w:fill="FBD4B4" w:themeFill="accent6" w:themeFillTint="66"/>
            <w:noWrap/>
            <w:vAlign w:val="center"/>
          </w:tcPr>
          <w:p w:rsidR="00D8660C" w:rsidRPr="00B82C22" w:rsidRDefault="00D8660C" w:rsidP="00D8660C">
            <w:pPr>
              <w:spacing w:after="0" w:line="240" w:lineRule="auto"/>
              <w:jc w:val="center"/>
              <w:rPr>
                <w:b/>
                <w:i/>
                <w:sz w:val="20"/>
                <w:szCs w:val="20"/>
                <w:lang w:eastAsia="ru-RU"/>
              </w:rPr>
            </w:pPr>
            <w:r w:rsidRPr="00B82C22">
              <w:rPr>
                <w:b/>
                <w:i/>
                <w:sz w:val="20"/>
                <w:szCs w:val="20"/>
                <w:lang w:eastAsia="ru-RU"/>
              </w:rPr>
              <w:t>2028г.</w:t>
            </w:r>
          </w:p>
        </w:tc>
      </w:tr>
      <w:tr w:rsidR="009C43FA" w:rsidRPr="00B82C22" w:rsidTr="00FB625D">
        <w:trPr>
          <w:trHeight w:val="241"/>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Котельная газовая</w:t>
            </w:r>
          </w:p>
        </w:tc>
        <w:tc>
          <w:tcPr>
            <w:tcW w:w="1984"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157</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пр. газ</w:t>
            </w:r>
          </w:p>
        </w:tc>
        <w:tc>
          <w:tcPr>
            <w:tcW w:w="2126" w:type="dxa"/>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837</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д/т</w:t>
            </w:r>
          </w:p>
        </w:tc>
        <w:tc>
          <w:tcPr>
            <w:tcW w:w="1645" w:type="dxa"/>
            <w:noWrap/>
            <w:vAlign w:val="center"/>
          </w:tcPr>
          <w:p w:rsidR="009C43FA" w:rsidRPr="00B82C22" w:rsidRDefault="009C43FA" w:rsidP="009C43FA">
            <w:pPr>
              <w:spacing w:after="0" w:line="240" w:lineRule="auto"/>
              <w:jc w:val="center"/>
              <w:rPr>
                <w:sz w:val="20"/>
                <w:szCs w:val="20"/>
                <w:lang w:eastAsia="ru-RU"/>
              </w:rPr>
            </w:pPr>
            <w:r w:rsidRPr="00B82C22">
              <w:rPr>
                <w:bCs/>
                <w:sz w:val="20"/>
                <w:szCs w:val="20"/>
                <w:lang w:eastAsia="ru-RU"/>
              </w:rPr>
              <w:t>-</w:t>
            </w:r>
          </w:p>
        </w:tc>
      </w:tr>
      <w:tr w:rsidR="009C43FA" w:rsidRPr="00B82C22" w:rsidTr="00FB625D">
        <w:trPr>
          <w:trHeight w:val="241"/>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 xml:space="preserve">Котельная </w:t>
            </w:r>
            <w:r>
              <w:rPr>
                <w:b/>
                <w:i/>
                <w:sz w:val="20"/>
                <w:szCs w:val="20"/>
                <w:lang w:eastAsia="ru-RU"/>
              </w:rPr>
              <w:t>угольная</w:t>
            </w:r>
          </w:p>
        </w:tc>
        <w:tc>
          <w:tcPr>
            <w:tcW w:w="1984"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174</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2126" w:type="dxa"/>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108</w:t>
            </w:r>
            <w:r>
              <w:t>,32</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1645"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0,0439</w:t>
            </w:r>
          </w:p>
        </w:tc>
      </w:tr>
      <w:tr w:rsidR="00D8660C" w:rsidRPr="00B82C22" w:rsidTr="00E410B8">
        <w:trPr>
          <w:trHeight w:val="187"/>
        </w:trPr>
        <w:tc>
          <w:tcPr>
            <w:tcW w:w="14540" w:type="dxa"/>
            <w:gridSpan w:val="6"/>
            <w:shd w:val="clear" w:color="auto" w:fill="FBD4B4" w:themeFill="accent6" w:themeFillTint="66"/>
            <w:noWrap/>
            <w:vAlign w:val="center"/>
          </w:tcPr>
          <w:p w:rsidR="00D8660C" w:rsidRPr="00B82C22" w:rsidRDefault="00D8660C" w:rsidP="00D8660C">
            <w:pPr>
              <w:spacing w:after="0" w:line="240" w:lineRule="auto"/>
              <w:jc w:val="center"/>
              <w:rPr>
                <w:b/>
                <w:i/>
                <w:sz w:val="20"/>
                <w:szCs w:val="20"/>
                <w:lang w:eastAsia="ru-RU"/>
              </w:rPr>
            </w:pPr>
            <w:r w:rsidRPr="00B82C22">
              <w:rPr>
                <w:b/>
                <w:i/>
                <w:sz w:val="20"/>
                <w:szCs w:val="20"/>
                <w:lang w:eastAsia="ru-RU"/>
              </w:rPr>
              <w:t>2029-2034гг.</w:t>
            </w:r>
          </w:p>
        </w:tc>
      </w:tr>
      <w:tr w:rsidR="009C43FA" w:rsidRPr="00B82C22" w:rsidTr="00FB625D">
        <w:trPr>
          <w:trHeight w:val="139"/>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Котельная газовая</w:t>
            </w:r>
          </w:p>
        </w:tc>
        <w:tc>
          <w:tcPr>
            <w:tcW w:w="1984"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157</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пр. газ</w:t>
            </w:r>
          </w:p>
        </w:tc>
        <w:tc>
          <w:tcPr>
            <w:tcW w:w="2126" w:type="dxa"/>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837</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д/т</w:t>
            </w:r>
          </w:p>
        </w:tc>
        <w:tc>
          <w:tcPr>
            <w:tcW w:w="1645" w:type="dxa"/>
            <w:noWrap/>
            <w:vAlign w:val="center"/>
          </w:tcPr>
          <w:p w:rsidR="009C43FA" w:rsidRPr="00B82C22" w:rsidRDefault="009C43FA" w:rsidP="009C43FA">
            <w:pPr>
              <w:spacing w:after="0" w:line="240" w:lineRule="auto"/>
              <w:jc w:val="center"/>
              <w:rPr>
                <w:sz w:val="20"/>
                <w:szCs w:val="20"/>
                <w:lang w:eastAsia="ru-RU"/>
              </w:rPr>
            </w:pPr>
            <w:r w:rsidRPr="00B82C22">
              <w:rPr>
                <w:bCs/>
                <w:sz w:val="20"/>
                <w:szCs w:val="20"/>
                <w:lang w:eastAsia="ru-RU"/>
              </w:rPr>
              <w:t>-</w:t>
            </w:r>
          </w:p>
        </w:tc>
      </w:tr>
      <w:tr w:rsidR="009C43FA" w:rsidRPr="00B82C22" w:rsidTr="00FB625D">
        <w:trPr>
          <w:trHeight w:val="139"/>
        </w:trPr>
        <w:tc>
          <w:tcPr>
            <w:tcW w:w="5382" w:type="dxa"/>
            <w:shd w:val="clear" w:color="auto" w:fill="FBD4B4" w:themeFill="accent6" w:themeFillTint="66"/>
            <w:noWrap/>
            <w:vAlign w:val="center"/>
          </w:tcPr>
          <w:p w:rsidR="009C43FA" w:rsidRPr="00B82C22" w:rsidRDefault="009C43FA" w:rsidP="009C43FA">
            <w:pPr>
              <w:spacing w:after="0" w:line="240" w:lineRule="auto"/>
              <w:jc w:val="center"/>
              <w:rPr>
                <w:b/>
                <w:i/>
                <w:sz w:val="20"/>
                <w:szCs w:val="20"/>
                <w:lang w:eastAsia="ru-RU"/>
              </w:rPr>
            </w:pPr>
            <w:r w:rsidRPr="00B82C22">
              <w:rPr>
                <w:b/>
                <w:i/>
                <w:sz w:val="20"/>
                <w:szCs w:val="20"/>
                <w:lang w:eastAsia="ru-RU"/>
              </w:rPr>
              <w:t xml:space="preserve">Котельная </w:t>
            </w:r>
            <w:r>
              <w:rPr>
                <w:b/>
                <w:i/>
                <w:sz w:val="20"/>
                <w:szCs w:val="20"/>
                <w:lang w:eastAsia="ru-RU"/>
              </w:rPr>
              <w:t>угольная</w:t>
            </w:r>
          </w:p>
        </w:tc>
        <w:tc>
          <w:tcPr>
            <w:tcW w:w="1984"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174</w:t>
            </w:r>
          </w:p>
        </w:tc>
        <w:tc>
          <w:tcPr>
            <w:tcW w:w="1985"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2126" w:type="dxa"/>
            <w:noWrap/>
            <w:vAlign w:val="center"/>
          </w:tcPr>
          <w:p w:rsidR="009C43FA" w:rsidRPr="00FE1865" w:rsidRDefault="009C43FA" w:rsidP="009C43FA">
            <w:pPr>
              <w:spacing w:after="0" w:line="240" w:lineRule="auto"/>
              <w:jc w:val="center"/>
              <w:rPr>
                <w:sz w:val="20"/>
                <w:szCs w:val="20"/>
                <w:lang w:eastAsia="ru-RU"/>
              </w:rPr>
            </w:pPr>
            <w:r w:rsidRPr="00FE1865">
              <w:rPr>
                <w:sz w:val="20"/>
                <w:szCs w:val="20"/>
                <w:lang w:eastAsia="ru-RU"/>
              </w:rPr>
              <w:t>108</w:t>
            </w:r>
            <w:r>
              <w:t>,32</w:t>
            </w:r>
          </w:p>
        </w:tc>
        <w:tc>
          <w:tcPr>
            <w:tcW w:w="1418" w:type="dxa"/>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уголь</w:t>
            </w:r>
          </w:p>
        </w:tc>
        <w:tc>
          <w:tcPr>
            <w:tcW w:w="1645" w:type="dxa"/>
            <w:noWrap/>
            <w:vAlign w:val="center"/>
          </w:tcPr>
          <w:p w:rsidR="009C43FA" w:rsidRPr="00B82C22" w:rsidRDefault="009C43FA" w:rsidP="009C43FA">
            <w:pPr>
              <w:spacing w:after="0" w:line="240" w:lineRule="auto"/>
              <w:jc w:val="center"/>
              <w:rPr>
                <w:bCs/>
                <w:sz w:val="20"/>
                <w:szCs w:val="20"/>
                <w:lang w:eastAsia="ru-RU"/>
              </w:rPr>
            </w:pPr>
            <w:r>
              <w:rPr>
                <w:bCs/>
                <w:sz w:val="20"/>
                <w:szCs w:val="20"/>
                <w:lang w:eastAsia="ru-RU"/>
              </w:rPr>
              <w:t>0,0439</w:t>
            </w:r>
          </w:p>
        </w:tc>
      </w:tr>
    </w:tbl>
    <w:p w:rsidR="000F3F61" w:rsidRDefault="000F3F61" w:rsidP="00C1610E">
      <w:pPr>
        <w:autoSpaceDE w:val="0"/>
        <w:autoSpaceDN w:val="0"/>
        <w:adjustRightInd w:val="0"/>
        <w:spacing w:before="240" w:after="0" w:line="240" w:lineRule="auto"/>
        <w:jc w:val="center"/>
        <w:rPr>
          <w:rFonts w:ascii="Times New Roman" w:hAnsi="Times New Roman"/>
          <w:b/>
          <w:i/>
          <w:iCs/>
          <w:color w:val="000000" w:themeColor="text1"/>
          <w:sz w:val="28"/>
          <w:szCs w:val="28"/>
        </w:rPr>
        <w:sectPr w:rsidR="000F3F61" w:rsidSect="00535472">
          <w:headerReference w:type="default" r:id="rId29"/>
          <w:pgSz w:w="16838" w:h="11906" w:orient="landscape" w:code="9"/>
          <w:pgMar w:top="1418" w:right="1134" w:bottom="1135" w:left="1134"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BF728E" w:rsidRDefault="00F37B52" w:rsidP="0084590E">
      <w:pPr>
        <w:autoSpaceDE w:val="0"/>
        <w:autoSpaceDN w:val="0"/>
        <w:adjustRightInd w:val="0"/>
        <w:spacing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lastRenderedPageBreak/>
        <w:t>8.2 Потребляемые источником тепловой энергии виды топлива, включая местные виды топлива, а также используемые возобновляемые источники энергии</w:t>
      </w:r>
    </w:p>
    <w:p w:rsidR="009E4EBE" w:rsidRPr="004D073E" w:rsidRDefault="009E4EBE" w:rsidP="00393833">
      <w:pPr>
        <w:tabs>
          <w:tab w:val="left" w:pos="142"/>
        </w:tabs>
        <w:autoSpaceDE w:val="0"/>
        <w:autoSpaceDN w:val="0"/>
        <w:adjustRightInd w:val="0"/>
        <w:spacing w:after="0"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 xml:space="preserve">Основным видом топлива для котельных </w:t>
      </w:r>
      <w:r w:rsidR="000912A6">
        <w:rPr>
          <w:rFonts w:ascii="Times New Roman" w:hAnsi="Times New Roman"/>
          <w:sz w:val="28"/>
          <w:szCs w:val="28"/>
        </w:rPr>
        <w:t>Муниципального образования Путиловское сельское поселение</w:t>
      </w:r>
      <w:r w:rsidRPr="004D073E">
        <w:rPr>
          <w:rFonts w:ascii="Times New Roman" w:hAnsi="Times New Roman"/>
          <w:color w:val="000000"/>
          <w:sz w:val="28"/>
          <w:szCs w:val="28"/>
        </w:rPr>
        <w:t xml:space="preserve"> является </w:t>
      </w:r>
      <w:r w:rsidR="00D44D36">
        <w:rPr>
          <w:rFonts w:ascii="Times New Roman" w:hAnsi="Times New Roman"/>
          <w:color w:val="000000"/>
          <w:sz w:val="28"/>
          <w:szCs w:val="28"/>
        </w:rPr>
        <w:t>каменный уголь</w:t>
      </w:r>
      <w:r w:rsidR="000575B5">
        <w:rPr>
          <w:rFonts w:ascii="Times New Roman" w:hAnsi="Times New Roman"/>
          <w:color w:val="000000"/>
          <w:sz w:val="28"/>
          <w:szCs w:val="28"/>
        </w:rPr>
        <w:t xml:space="preserve"> и природный газ</w:t>
      </w:r>
      <w:r w:rsidRPr="004D073E">
        <w:rPr>
          <w:rFonts w:ascii="Times New Roman" w:hAnsi="Times New Roman"/>
          <w:color w:val="000000"/>
          <w:sz w:val="28"/>
          <w:szCs w:val="28"/>
        </w:rPr>
        <w:t>.</w:t>
      </w:r>
    </w:p>
    <w:p w:rsidR="009E4EBE" w:rsidRPr="004D073E" w:rsidRDefault="009E4EBE" w:rsidP="00393833">
      <w:pPr>
        <w:tabs>
          <w:tab w:val="left" w:pos="142"/>
        </w:tabs>
        <w:autoSpaceDE w:val="0"/>
        <w:autoSpaceDN w:val="0"/>
        <w:adjustRightInd w:val="0"/>
        <w:spacing w:after="0"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0575B5">
        <w:rPr>
          <w:rFonts w:ascii="Times New Roman" w:hAnsi="Times New Roman"/>
          <w:color w:val="000000"/>
          <w:sz w:val="28"/>
          <w:szCs w:val="28"/>
        </w:rPr>
        <w:t>природный газ</w:t>
      </w:r>
      <w:r w:rsidRPr="004D073E">
        <w:rPr>
          <w:rFonts w:ascii="Times New Roman" w:hAnsi="Times New Roman"/>
          <w:color w:val="000000"/>
          <w:sz w:val="28"/>
          <w:szCs w:val="28"/>
        </w:rPr>
        <w:t>.</w:t>
      </w:r>
    </w:p>
    <w:p w:rsidR="009E4EBE" w:rsidRPr="004D073E" w:rsidRDefault="009E4EBE" w:rsidP="00393833">
      <w:pPr>
        <w:tabs>
          <w:tab w:val="left" w:pos="142"/>
        </w:tabs>
        <w:autoSpaceDE w:val="0"/>
        <w:autoSpaceDN w:val="0"/>
        <w:adjustRightInd w:val="0"/>
        <w:spacing w:after="0"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 xml:space="preserve">Местным видом топлива в </w:t>
      </w:r>
      <w:r w:rsidR="000912A6">
        <w:rPr>
          <w:rFonts w:ascii="Times New Roman" w:hAnsi="Times New Roman"/>
          <w:sz w:val="28"/>
          <w:szCs w:val="28"/>
        </w:rPr>
        <w:t>Муниципальном образовании Путиловское сельское поселение</w:t>
      </w:r>
      <w:r w:rsidR="000575B5">
        <w:rPr>
          <w:rFonts w:ascii="Times New Roman" w:hAnsi="Times New Roman"/>
          <w:color w:val="000000"/>
          <w:sz w:val="28"/>
          <w:szCs w:val="28"/>
        </w:rPr>
        <w:t xml:space="preserve"> являются</w:t>
      </w:r>
      <w:r>
        <w:rPr>
          <w:rFonts w:ascii="Times New Roman" w:hAnsi="Times New Roman"/>
          <w:color w:val="000000"/>
          <w:sz w:val="28"/>
          <w:szCs w:val="28"/>
        </w:rPr>
        <w:t xml:space="preserve"> дрова</w:t>
      </w:r>
      <w:r w:rsidRPr="004D073E">
        <w:rPr>
          <w:rFonts w:ascii="Times New Roman" w:hAnsi="Times New Roman"/>
          <w:color w:val="000000"/>
          <w:sz w:val="28"/>
          <w:szCs w:val="28"/>
        </w:rPr>
        <w:t xml:space="preserve">. Существующие источники тепловой энергии </w:t>
      </w:r>
      <w:r w:rsidR="000912A6">
        <w:rPr>
          <w:rFonts w:ascii="Times New Roman" w:hAnsi="Times New Roman"/>
          <w:sz w:val="28"/>
          <w:szCs w:val="28"/>
        </w:rPr>
        <w:t>Муниципального образования Путиловское сельское поселение</w:t>
      </w:r>
      <w:r w:rsidRPr="004D073E">
        <w:rPr>
          <w:rFonts w:ascii="Times New Roman" w:hAnsi="Times New Roman"/>
          <w:color w:val="000000"/>
          <w:sz w:val="28"/>
          <w:szCs w:val="28"/>
        </w:rPr>
        <w:t xml:space="preserve"> не используют местные виды топлива в качестве основного в связи с низким КПД и высокой себестоимостью.</w:t>
      </w:r>
    </w:p>
    <w:p w:rsidR="009E4EBE" w:rsidRDefault="009E4EBE" w:rsidP="009E4EBE">
      <w:pPr>
        <w:tabs>
          <w:tab w:val="left" w:pos="142"/>
          <w:tab w:val="left" w:pos="2244"/>
        </w:tabs>
        <w:spacing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Возобновляемые источники энергии в поселении отсутствую</w:t>
      </w:r>
      <w:r>
        <w:rPr>
          <w:rFonts w:ascii="Times New Roman" w:hAnsi="Times New Roman"/>
          <w:color w:val="000000"/>
          <w:sz w:val="28"/>
          <w:szCs w:val="28"/>
        </w:rPr>
        <w:t>т</w:t>
      </w:r>
      <w:r w:rsidRPr="004D073E">
        <w:rPr>
          <w:rFonts w:ascii="Times New Roman" w:hAnsi="Times New Roman"/>
          <w:color w:val="000000"/>
          <w:sz w:val="28"/>
          <w:szCs w:val="28"/>
        </w:rPr>
        <w:t>.</w:t>
      </w:r>
    </w:p>
    <w:p w:rsidR="00EC20E3" w:rsidRPr="007C695F" w:rsidRDefault="00EC20E3" w:rsidP="00EC20E3">
      <w:pPr>
        <w:autoSpaceDE w:val="0"/>
        <w:autoSpaceDN w:val="0"/>
        <w:adjustRightInd w:val="0"/>
        <w:spacing w:before="240" w:line="240" w:lineRule="auto"/>
        <w:jc w:val="center"/>
        <w:rPr>
          <w:rFonts w:ascii="Times New Roman" w:hAnsi="Times New Roman"/>
          <w:b/>
          <w:i/>
          <w:iCs/>
          <w:sz w:val="28"/>
          <w:szCs w:val="28"/>
        </w:rPr>
      </w:pPr>
      <w:r>
        <w:rPr>
          <w:rFonts w:ascii="Times New Roman" w:hAnsi="Times New Roman"/>
          <w:b/>
          <w:i/>
          <w:iCs/>
          <w:sz w:val="28"/>
          <w:szCs w:val="28"/>
        </w:rPr>
        <w:t>8</w:t>
      </w:r>
      <w:r w:rsidRPr="007C695F">
        <w:rPr>
          <w:rFonts w:ascii="Times New Roman" w:hAnsi="Times New Roman"/>
          <w:b/>
          <w:i/>
          <w:iCs/>
          <w:sz w:val="28"/>
          <w:szCs w:val="28"/>
        </w:rPr>
        <w:t>.3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983717" w:rsidRPr="004D073E" w:rsidRDefault="00983717" w:rsidP="00983717">
      <w:pPr>
        <w:tabs>
          <w:tab w:val="left" w:pos="142"/>
        </w:tabs>
        <w:autoSpaceDE w:val="0"/>
        <w:autoSpaceDN w:val="0"/>
        <w:adjustRightInd w:val="0"/>
        <w:spacing w:after="0"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 xml:space="preserve">Основным видом топлива для действующих котельных </w:t>
      </w:r>
      <w:r w:rsidR="000912A6">
        <w:rPr>
          <w:rFonts w:ascii="Times New Roman" w:hAnsi="Times New Roman"/>
          <w:sz w:val="28"/>
          <w:szCs w:val="28"/>
        </w:rPr>
        <w:t>Муниципального образования Путиловское сельское поселение</w:t>
      </w:r>
      <w:r w:rsidRPr="004D073E">
        <w:rPr>
          <w:rFonts w:ascii="Times New Roman" w:hAnsi="Times New Roman"/>
          <w:color w:val="000000"/>
          <w:sz w:val="28"/>
          <w:szCs w:val="28"/>
        </w:rPr>
        <w:t xml:space="preserve"> является </w:t>
      </w:r>
      <w:r w:rsidR="00D44D36">
        <w:rPr>
          <w:rFonts w:ascii="Times New Roman" w:hAnsi="Times New Roman"/>
          <w:color w:val="000000"/>
          <w:sz w:val="28"/>
          <w:szCs w:val="28"/>
        </w:rPr>
        <w:t>каменный уголь</w:t>
      </w:r>
      <w:r w:rsidR="008E376B">
        <w:rPr>
          <w:rFonts w:ascii="Times New Roman" w:hAnsi="Times New Roman"/>
          <w:color w:val="000000"/>
          <w:sz w:val="28"/>
          <w:szCs w:val="28"/>
        </w:rPr>
        <w:t xml:space="preserve"> и природный газ</w:t>
      </w:r>
      <w:r w:rsidRPr="004D073E">
        <w:rPr>
          <w:rFonts w:ascii="Times New Roman" w:hAnsi="Times New Roman"/>
          <w:color w:val="000000"/>
          <w:sz w:val="28"/>
          <w:szCs w:val="28"/>
        </w:rPr>
        <w:t>.</w:t>
      </w:r>
    </w:p>
    <w:p w:rsidR="00983717" w:rsidRDefault="00983717" w:rsidP="00983717">
      <w:pPr>
        <w:tabs>
          <w:tab w:val="left" w:pos="142"/>
        </w:tabs>
        <w:autoSpaceDE w:val="0"/>
        <w:autoSpaceDN w:val="0"/>
        <w:adjustRightInd w:val="0"/>
        <w:spacing w:after="0"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D44D36">
        <w:rPr>
          <w:rFonts w:ascii="Times New Roman" w:hAnsi="Times New Roman"/>
          <w:color w:val="000000"/>
          <w:sz w:val="28"/>
          <w:szCs w:val="28"/>
        </w:rPr>
        <w:t>каменный уголь</w:t>
      </w:r>
      <w:r w:rsidRPr="004D073E">
        <w:rPr>
          <w:rFonts w:ascii="Times New Roman" w:hAnsi="Times New Roman"/>
          <w:color w:val="000000"/>
          <w:sz w:val="28"/>
          <w:szCs w:val="28"/>
        </w:rPr>
        <w:t>.</w:t>
      </w:r>
    </w:p>
    <w:p w:rsidR="00983717" w:rsidRPr="004D073E" w:rsidRDefault="00983717" w:rsidP="00983717">
      <w:pPr>
        <w:tabs>
          <w:tab w:val="left" w:pos="142"/>
        </w:tabs>
        <w:autoSpaceDE w:val="0"/>
        <w:autoSpaceDN w:val="0"/>
        <w:adjustRightInd w:val="0"/>
        <w:spacing w:after="0"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 xml:space="preserve">Местным видом топлива в </w:t>
      </w:r>
      <w:r w:rsidR="000912A6">
        <w:rPr>
          <w:rFonts w:ascii="Times New Roman" w:hAnsi="Times New Roman"/>
          <w:sz w:val="28"/>
          <w:szCs w:val="28"/>
        </w:rPr>
        <w:t>Муниципальном образовании Путиловское сельское поселение</w:t>
      </w:r>
      <w:r w:rsidRPr="004D073E">
        <w:rPr>
          <w:rFonts w:ascii="Times New Roman" w:hAnsi="Times New Roman"/>
          <w:color w:val="000000"/>
          <w:sz w:val="28"/>
          <w:szCs w:val="28"/>
        </w:rPr>
        <w:t xml:space="preserve"> являются </w:t>
      </w:r>
      <w:r>
        <w:rPr>
          <w:rFonts w:ascii="Times New Roman" w:hAnsi="Times New Roman"/>
          <w:color w:val="000000"/>
          <w:sz w:val="28"/>
          <w:szCs w:val="28"/>
        </w:rPr>
        <w:t>дрова</w:t>
      </w:r>
      <w:r w:rsidRPr="004D073E">
        <w:rPr>
          <w:rFonts w:ascii="Times New Roman" w:hAnsi="Times New Roman"/>
          <w:color w:val="000000"/>
          <w:sz w:val="28"/>
          <w:szCs w:val="28"/>
        </w:rPr>
        <w:t xml:space="preserve">. </w:t>
      </w:r>
    </w:p>
    <w:p w:rsidR="00983717" w:rsidRDefault="00983717" w:rsidP="00983717">
      <w:pPr>
        <w:tabs>
          <w:tab w:val="left" w:pos="142"/>
          <w:tab w:val="left" w:pos="2244"/>
        </w:tabs>
        <w:spacing w:line="360" w:lineRule="auto"/>
        <w:ind w:firstLine="709"/>
        <w:jc w:val="both"/>
        <w:rPr>
          <w:rFonts w:ascii="Times New Roman" w:hAnsi="Times New Roman"/>
          <w:color w:val="000000"/>
          <w:sz w:val="28"/>
          <w:szCs w:val="28"/>
        </w:rPr>
      </w:pPr>
      <w:r w:rsidRPr="004D073E">
        <w:rPr>
          <w:rFonts w:ascii="Times New Roman" w:hAnsi="Times New Roman"/>
          <w:color w:val="000000"/>
          <w:sz w:val="28"/>
          <w:szCs w:val="28"/>
        </w:rPr>
        <w:t>Возобновляемые источники энергии в поселении отсутствую</w:t>
      </w:r>
      <w:r>
        <w:rPr>
          <w:rFonts w:ascii="Times New Roman" w:hAnsi="Times New Roman"/>
          <w:color w:val="000000"/>
          <w:sz w:val="28"/>
          <w:szCs w:val="28"/>
        </w:rPr>
        <w:t>т</w:t>
      </w:r>
      <w:r w:rsidRPr="004D073E">
        <w:rPr>
          <w:rFonts w:ascii="Times New Roman" w:hAnsi="Times New Roman"/>
          <w:color w:val="000000"/>
          <w:sz w:val="28"/>
          <w:szCs w:val="28"/>
        </w:rPr>
        <w:t>.</w:t>
      </w:r>
    </w:p>
    <w:p w:rsidR="00EC20E3" w:rsidRDefault="00EC20E3" w:rsidP="00EC20E3">
      <w:pPr>
        <w:ind w:firstLine="708"/>
        <w:jc w:val="center"/>
        <w:rPr>
          <w:rFonts w:ascii="Times New Roman" w:hAnsi="Times New Roman"/>
          <w:b/>
          <w:i/>
          <w:sz w:val="28"/>
        </w:rPr>
      </w:pPr>
      <w:r w:rsidRPr="00131EC7">
        <w:rPr>
          <w:rFonts w:ascii="Times New Roman" w:hAnsi="Times New Roman"/>
          <w:b/>
          <w:i/>
          <w:sz w:val="28"/>
        </w:rPr>
        <w:t xml:space="preserve">8.4 Виды топлива (в случае, если топливом является уголь, - вид ископаемого угля в соответствии Межгосударственным стандартом ГОСТ 25543 – 2013 </w:t>
      </w:r>
      <w:r w:rsidR="009C3F8B" w:rsidRPr="00131EC7">
        <w:rPr>
          <w:rFonts w:ascii="Times New Roman" w:hAnsi="Times New Roman"/>
          <w:b/>
          <w:i/>
          <w:sz w:val="28"/>
        </w:rPr>
        <w:t>«</w:t>
      </w:r>
      <w:r w:rsidRPr="00131EC7">
        <w:rPr>
          <w:rFonts w:ascii="Times New Roman" w:hAnsi="Times New Roman"/>
          <w:b/>
          <w:i/>
          <w:sz w:val="28"/>
        </w:rPr>
        <w:t>Угли бурые, каменные и антрациты. Классификация по генетическим и технологическим параметрам</w:t>
      </w:r>
      <w:r w:rsidR="009C3F8B" w:rsidRPr="00131EC7">
        <w:rPr>
          <w:rFonts w:ascii="Times New Roman" w:hAnsi="Times New Roman"/>
          <w:b/>
          <w:i/>
          <w:sz w:val="28"/>
        </w:rPr>
        <w:t>»</w:t>
      </w:r>
      <w:r w:rsidRPr="00131EC7">
        <w:rPr>
          <w:rFonts w:ascii="Times New Roman" w:hAnsi="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923B2F" w:rsidRDefault="00923B2F" w:rsidP="005E169B">
      <w:pPr>
        <w:spacing w:before="240" w:after="0" w:line="360" w:lineRule="auto"/>
        <w:ind w:firstLine="709"/>
        <w:jc w:val="both"/>
        <w:rPr>
          <w:rFonts w:ascii="Times New Roman" w:hAnsi="Times New Roman"/>
          <w:sz w:val="28"/>
        </w:rPr>
      </w:pPr>
      <w:r w:rsidRPr="00923B2F">
        <w:rPr>
          <w:rFonts w:ascii="Times New Roman" w:hAnsi="Times New Roman"/>
          <w:sz w:val="28"/>
        </w:rPr>
        <w:lastRenderedPageBreak/>
        <w:t xml:space="preserve">В </w:t>
      </w:r>
      <w:r w:rsidR="000912A6">
        <w:rPr>
          <w:rFonts w:ascii="Times New Roman" w:hAnsi="Times New Roman"/>
          <w:sz w:val="28"/>
        </w:rPr>
        <w:t>Муниципальном образовании Путиловское сельское поселение</w:t>
      </w:r>
      <w:r w:rsidRPr="00923B2F">
        <w:rPr>
          <w:rFonts w:ascii="Times New Roman" w:hAnsi="Times New Roman"/>
          <w:sz w:val="28"/>
        </w:rPr>
        <w:t xml:space="preserve"> </w:t>
      </w:r>
      <w:r w:rsidR="005E169B">
        <w:rPr>
          <w:rFonts w:ascii="Times New Roman" w:hAnsi="Times New Roman"/>
          <w:sz w:val="28"/>
        </w:rPr>
        <w:t xml:space="preserve">в качестве </w:t>
      </w:r>
      <w:r w:rsidR="005E39FE">
        <w:rPr>
          <w:rFonts w:ascii="Times New Roman" w:hAnsi="Times New Roman"/>
          <w:sz w:val="28"/>
        </w:rPr>
        <w:t xml:space="preserve">основного, резервного и аварийного топлива для </w:t>
      </w:r>
      <w:r w:rsidR="00E867DA">
        <w:rPr>
          <w:rFonts w:ascii="Times New Roman" w:hAnsi="Times New Roman"/>
          <w:sz w:val="28"/>
        </w:rPr>
        <w:t xml:space="preserve">угольной </w:t>
      </w:r>
      <w:r w:rsidR="005E39FE">
        <w:rPr>
          <w:rFonts w:ascii="Times New Roman" w:hAnsi="Times New Roman"/>
          <w:sz w:val="28"/>
        </w:rPr>
        <w:t>котельной</w:t>
      </w:r>
      <w:r w:rsidR="005E169B">
        <w:rPr>
          <w:rFonts w:ascii="Times New Roman" w:hAnsi="Times New Roman"/>
          <w:sz w:val="28"/>
        </w:rPr>
        <w:t xml:space="preserve"> </w:t>
      </w:r>
      <w:r w:rsidR="00E867DA">
        <w:rPr>
          <w:rFonts w:ascii="Times New Roman" w:hAnsi="Times New Roman"/>
          <w:sz w:val="28"/>
        </w:rPr>
        <w:t xml:space="preserve">д. Валовщина </w:t>
      </w:r>
      <w:r w:rsidR="005E169B">
        <w:rPr>
          <w:rFonts w:ascii="Times New Roman" w:hAnsi="Times New Roman"/>
          <w:sz w:val="28"/>
        </w:rPr>
        <w:t xml:space="preserve">используется </w:t>
      </w:r>
      <w:r w:rsidR="00D44D36">
        <w:rPr>
          <w:rFonts w:ascii="Times New Roman" w:hAnsi="Times New Roman"/>
          <w:sz w:val="28"/>
        </w:rPr>
        <w:t>каменный уголь</w:t>
      </w:r>
      <w:r w:rsidR="005E169B">
        <w:rPr>
          <w:rFonts w:ascii="Times New Roman" w:hAnsi="Times New Roman"/>
          <w:sz w:val="28"/>
        </w:rPr>
        <w:t>.</w:t>
      </w:r>
      <w:r w:rsidR="00863D5E">
        <w:rPr>
          <w:rFonts w:ascii="Times New Roman" w:hAnsi="Times New Roman"/>
          <w:sz w:val="28"/>
        </w:rPr>
        <w:t xml:space="preserve"> Показатели данного топлива приведены в таблице ниже</w:t>
      </w:r>
      <w:r w:rsidR="00863D5E" w:rsidRPr="000B6B4C">
        <w:rPr>
          <w:rFonts w:ascii="Times New Roman" w:hAnsi="Times New Roman"/>
          <w:sz w:val="28"/>
        </w:rPr>
        <w:t>.</w:t>
      </w:r>
    </w:p>
    <w:tbl>
      <w:tblPr>
        <w:tblStyle w:val="aa"/>
        <w:tblpPr w:leftFromText="180" w:rightFromText="180" w:vertAnchor="text" w:horzAnchor="margin" w:tblpY="677"/>
        <w:tblW w:w="0" w:type="auto"/>
        <w:tblLayout w:type="fixed"/>
        <w:tblLook w:val="01E0" w:firstRow="1" w:lastRow="1" w:firstColumn="1" w:lastColumn="1" w:noHBand="0" w:noVBand="0"/>
      </w:tblPr>
      <w:tblGrid>
        <w:gridCol w:w="1618"/>
        <w:gridCol w:w="2669"/>
        <w:gridCol w:w="2165"/>
        <w:gridCol w:w="2871"/>
      </w:tblGrid>
      <w:tr w:rsidR="00131EC7" w:rsidRPr="00131EC7" w:rsidTr="00131EC7">
        <w:trPr>
          <w:trHeight w:val="704"/>
        </w:trPr>
        <w:tc>
          <w:tcPr>
            <w:tcW w:w="1618" w:type="dxa"/>
            <w:shd w:val="clear" w:color="auto" w:fill="FBD4B4" w:themeFill="accent6" w:themeFillTint="66"/>
            <w:vAlign w:val="center"/>
          </w:tcPr>
          <w:p w:rsidR="00863D5E" w:rsidRPr="00131EC7" w:rsidRDefault="00863D5E" w:rsidP="00131EC7">
            <w:pPr>
              <w:pStyle w:val="TableParagraph"/>
              <w:spacing w:line="240" w:lineRule="atLeast"/>
              <w:rPr>
                <w:b/>
                <w:i/>
                <w:color w:val="000000" w:themeColor="text1"/>
                <w:sz w:val="20"/>
                <w:szCs w:val="20"/>
              </w:rPr>
            </w:pPr>
            <w:r w:rsidRPr="00131EC7">
              <w:rPr>
                <w:b/>
                <w:i/>
                <w:color w:val="000000" w:themeColor="text1"/>
                <w:sz w:val="20"/>
                <w:szCs w:val="20"/>
              </w:rPr>
              <w:t>Вид</w:t>
            </w:r>
            <w:r w:rsidRPr="00131EC7">
              <w:rPr>
                <w:b/>
                <w:i/>
                <w:color w:val="000000" w:themeColor="text1"/>
                <w:spacing w:val="-10"/>
                <w:sz w:val="20"/>
                <w:szCs w:val="20"/>
              </w:rPr>
              <w:t xml:space="preserve"> </w:t>
            </w:r>
            <w:r w:rsidRPr="00131EC7">
              <w:rPr>
                <w:b/>
                <w:i/>
                <w:color w:val="000000" w:themeColor="text1"/>
                <w:spacing w:val="-2"/>
                <w:sz w:val="20"/>
                <w:szCs w:val="20"/>
              </w:rPr>
              <w:t>топлива</w:t>
            </w:r>
          </w:p>
        </w:tc>
        <w:tc>
          <w:tcPr>
            <w:tcW w:w="2669" w:type="dxa"/>
            <w:shd w:val="clear" w:color="auto" w:fill="FBD4B4" w:themeFill="accent6" w:themeFillTint="66"/>
            <w:vAlign w:val="center"/>
          </w:tcPr>
          <w:p w:rsidR="00863D5E" w:rsidRPr="00131EC7" w:rsidRDefault="00863D5E" w:rsidP="00131EC7">
            <w:pPr>
              <w:pStyle w:val="TableParagraph"/>
              <w:spacing w:line="240" w:lineRule="atLeast"/>
              <w:rPr>
                <w:b/>
                <w:i/>
                <w:color w:val="000000" w:themeColor="text1"/>
                <w:sz w:val="20"/>
                <w:szCs w:val="20"/>
              </w:rPr>
            </w:pPr>
            <w:r w:rsidRPr="00131EC7">
              <w:rPr>
                <w:b/>
                <w:i/>
                <w:color w:val="000000" w:themeColor="text1"/>
                <w:sz w:val="20"/>
                <w:szCs w:val="20"/>
              </w:rPr>
              <w:t>Место</w:t>
            </w:r>
            <w:r w:rsidRPr="00131EC7">
              <w:rPr>
                <w:b/>
                <w:i/>
                <w:color w:val="000000" w:themeColor="text1"/>
                <w:spacing w:val="-8"/>
                <w:sz w:val="20"/>
                <w:szCs w:val="20"/>
              </w:rPr>
              <w:t xml:space="preserve"> </w:t>
            </w:r>
            <w:r w:rsidRPr="00131EC7">
              <w:rPr>
                <w:b/>
                <w:i/>
                <w:color w:val="000000" w:themeColor="text1"/>
                <w:spacing w:val="-2"/>
                <w:sz w:val="20"/>
                <w:szCs w:val="20"/>
              </w:rPr>
              <w:t>поставки</w:t>
            </w:r>
          </w:p>
        </w:tc>
        <w:tc>
          <w:tcPr>
            <w:tcW w:w="2165" w:type="dxa"/>
            <w:shd w:val="clear" w:color="auto" w:fill="FBD4B4" w:themeFill="accent6" w:themeFillTint="66"/>
            <w:vAlign w:val="center"/>
          </w:tcPr>
          <w:p w:rsidR="00863D5E" w:rsidRPr="00131EC7" w:rsidRDefault="00863D5E" w:rsidP="00131EC7">
            <w:pPr>
              <w:pStyle w:val="TableParagraph"/>
              <w:spacing w:line="240" w:lineRule="atLeast"/>
              <w:rPr>
                <w:b/>
                <w:i/>
                <w:color w:val="000000" w:themeColor="text1"/>
                <w:sz w:val="20"/>
                <w:szCs w:val="20"/>
              </w:rPr>
            </w:pPr>
            <w:r w:rsidRPr="00131EC7">
              <w:rPr>
                <w:b/>
                <w:i/>
                <w:color w:val="000000" w:themeColor="text1"/>
                <w:sz w:val="20"/>
                <w:szCs w:val="20"/>
              </w:rPr>
              <w:t>Низюая</w:t>
            </w:r>
            <w:r w:rsidRPr="00131EC7">
              <w:rPr>
                <w:b/>
                <w:i/>
                <w:color w:val="000000" w:themeColor="text1"/>
                <w:spacing w:val="-5"/>
                <w:sz w:val="20"/>
                <w:szCs w:val="20"/>
              </w:rPr>
              <w:t xml:space="preserve"> </w:t>
            </w:r>
            <w:r w:rsidRPr="00131EC7">
              <w:rPr>
                <w:b/>
                <w:i/>
                <w:color w:val="000000" w:themeColor="text1"/>
                <w:spacing w:val="-2"/>
                <w:sz w:val="20"/>
                <w:szCs w:val="20"/>
              </w:rPr>
              <w:t>теплота</w:t>
            </w:r>
          </w:p>
          <w:p w:rsidR="00863D5E" w:rsidRPr="00131EC7" w:rsidRDefault="00863D5E" w:rsidP="00131EC7">
            <w:pPr>
              <w:pStyle w:val="TableParagraph"/>
              <w:spacing w:line="240" w:lineRule="atLeast"/>
              <w:rPr>
                <w:b/>
                <w:i/>
                <w:color w:val="000000" w:themeColor="text1"/>
                <w:sz w:val="20"/>
                <w:szCs w:val="20"/>
              </w:rPr>
            </w:pPr>
            <w:r w:rsidRPr="00131EC7">
              <w:rPr>
                <w:b/>
                <w:i/>
                <w:color w:val="000000" w:themeColor="text1"/>
                <w:w w:val="90"/>
                <w:sz w:val="20"/>
                <w:szCs w:val="20"/>
              </w:rPr>
              <w:t>сгораняя,</w:t>
            </w:r>
            <w:r w:rsidRPr="00131EC7">
              <w:rPr>
                <w:b/>
                <w:i/>
                <w:color w:val="000000" w:themeColor="text1"/>
                <w:spacing w:val="24"/>
                <w:sz w:val="20"/>
                <w:szCs w:val="20"/>
              </w:rPr>
              <w:t xml:space="preserve"> </w:t>
            </w:r>
            <w:r w:rsidRPr="00131EC7">
              <w:rPr>
                <w:b/>
                <w:i/>
                <w:color w:val="000000" w:themeColor="text1"/>
                <w:spacing w:val="-2"/>
                <w:sz w:val="20"/>
                <w:szCs w:val="20"/>
              </w:rPr>
              <w:t>Ккал/кг.</w:t>
            </w:r>
          </w:p>
        </w:tc>
        <w:tc>
          <w:tcPr>
            <w:tcW w:w="2871" w:type="dxa"/>
            <w:shd w:val="clear" w:color="auto" w:fill="FBD4B4" w:themeFill="accent6" w:themeFillTint="66"/>
            <w:vAlign w:val="center"/>
          </w:tcPr>
          <w:p w:rsidR="00863D5E" w:rsidRPr="00131EC7" w:rsidRDefault="00863D5E" w:rsidP="00131EC7">
            <w:pPr>
              <w:pStyle w:val="TableParagraph"/>
              <w:spacing w:line="240" w:lineRule="atLeast"/>
              <w:rPr>
                <w:b/>
                <w:i/>
                <w:color w:val="000000" w:themeColor="text1"/>
                <w:sz w:val="20"/>
                <w:szCs w:val="20"/>
              </w:rPr>
            </w:pPr>
            <w:r w:rsidRPr="00131EC7">
              <w:rPr>
                <w:b/>
                <w:i/>
                <w:color w:val="000000" w:themeColor="text1"/>
                <w:spacing w:val="-2"/>
                <w:sz w:val="20"/>
                <w:szCs w:val="20"/>
              </w:rPr>
              <w:t>Примечание</w:t>
            </w:r>
          </w:p>
        </w:tc>
      </w:tr>
      <w:tr w:rsidR="00131EC7" w:rsidRPr="00131EC7" w:rsidTr="00131EC7">
        <w:trPr>
          <w:trHeight w:val="521"/>
        </w:trPr>
        <w:tc>
          <w:tcPr>
            <w:tcW w:w="1618" w:type="dxa"/>
            <w:vAlign w:val="center"/>
          </w:tcPr>
          <w:p w:rsidR="00863D5E" w:rsidRPr="00131EC7" w:rsidRDefault="00D44D36" w:rsidP="000C494D">
            <w:pPr>
              <w:pStyle w:val="TableParagraph"/>
              <w:spacing w:line="240" w:lineRule="atLeast"/>
              <w:rPr>
                <w:color w:val="000000" w:themeColor="text1"/>
                <w:sz w:val="20"/>
                <w:szCs w:val="20"/>
              </w:rPr>
            </w:pPr>
            <w:r>
              <w:rPr>
                <w:color w:val="000000" w:themeColor="text1"/>
                <w:spacing w:val="-5"/>
                <w:sz w:val="20"/>
                <w:szCs w:val="20"/>
              </w:rPr>
              <w:t>Каменный уголь</w:t>
            </w:r>
          </w:p>
        </w:tc>
        <w:tc>
          <w:tcPr>
            <w:tcW w:w="2669" w:type="dxa"/>
            <w:vAlign w:val="center"/>
          </w:tcPr>
          <w:p w:rsidR="00863D5E" w:rsidRPr="00131EC7" w:rsidRDefault="000C494D" w:rsidP="00131EC7">
            <w:pPr>
              <w:pStyle w:val="TableParagraph"/>
              <w:spacing w:line="240" w:lineRule="atLeast"/>
              <w:rPr>
                <w:color w:val="000000" w:themeColor="text1"/>
                <w:sz w:val="20"/>
                <w:szCs w:val="20"/>
              </w:rPr>
            </w:pPr>
            <w:r>
              <w:rPr>
                <w:color w:val="000000" w:themeColor="text1"/>
                <w:spacing w:val="-5"/>
                <w:sz w:val="20"/>
                <w:szCs w:val="20"/>
              </w:rPr>
              <w:t>-</w:t>
            </w:r>
          </w:p>
        </w:tc>
        <w:tc>
          <w:tcPr>
            <w:tcW w:w="2165" w:type="dxa"/>
            <w:vAlign w:val="center"/>
          </w:tcPr>
          <w:p w:rsidR="00863D5E" w:rsidRPr="00131EC7" w:rsidRDefault="00863D5E" w:rsidP="00131EC7">
            <w:pPr>
              <w:pStyle w:val="TableParagraph"/>
              <w:spacing w:line="240" w:lineRule="atLeast"/>
              <w:rPr>
                <w:color w:val="000000" w:themeColor="text1"/>
                <w:sz w:val="20"/>
                <w:szCs w:val="20"/>
              </w:rPr>
            </w:pPr>
            <w:r w:rsidRPr="00131EC7">
              <w:rPr>
                <w:color w:val="000000" w:themeColor="text1"/>
                <w:spacing w:val="-4"/>
                <w:sz w:val="20"/>
                <w:szCs w:val="20"/>
              </w:rPr>
              <w:t>3750</w:t>
            </w:r>
          </w:p>
        </w:tc>
        <w:tc>
          <w:tcPr>
            <w:tcW w:w="2871" w:type="dxa"/>
            <w:vAlign w:val="center"/>
          </w:tcPr>
          <w:p w:rsidR="00863D5E" w:rsidRPr="00131EC7" w:rsidRDefault="00863D5E" w:rsidP="00131EC7">
            <w:pPr>
              <w:pStyle w:val="TableParagraph"/>
              <w:spacing w:line="240" w:lineRule="atLeast"/>
              <w:rPr>
                <w:color w:val="000000" w:themeColor="text1"/>
                <w:sz w:val="20"/>
                <w:szCs w:val="20"/>
              </w:rPr>
            </w:pPr>
          </w:p>
        </w:tc>
      </w:tr>
    </w:tbl>
    <w:p w:rsidR="00863D5E" w:rsidRPr="009729FA" w:rsidRDefault="009729FA" w:rsidP="009729FA">
      <w:pPr>
        <w:spacing w:before="240" w:after="0" w:line="240" w:lineRule="auto"/>
        <w:jc w:val="center"/>
        <w:rPr>
          <w:rFonts w:ascii="Times New Roman" w:hAnsi="Times New Roman"/>
          <w:b/>
          <w:i/>
          <w:sz w:val="28"/>
          <w:szCs w:val="28"/>
        </w:rPr>
      </w:pPr>
      <w:r w:rsidRPr="009729FA">
        <w:rPr>
          <w:rFonts w:ascii="Times New Roman" w:hAnsi="Times New Roman"/>
          <w:b/>
          <w:i/>
          <w:color w:val="3F3F3F"/>
          <w:sz w:val="28"/>
          <w:szCs w:val="28"/>
        </w:rPr>
        <w:t>Табли</w:t>
      </w:r>
      <w:r w:rsidR="00863D5E" w:rsidRPr="009729FA">
        <w:rPr>
          <w:rFonts w:ascii="Times New Roman" w:hAnsi="Times New Roman"/>
          <w:b/>
          <w:i/>
          <w:color w:val="3F3F3F"/>
          <w:sz w:val="28"/>
          <w:szCs w:val="28"/>
        </w:rPr>
        <w:t>ца</w:t>
      </w:r>
      <w:r w:rsidR="00863D5E" w:rsidRPr="009729FA">
        <w:rPr>
          <w:rFonts w:ascii="Times New Roman" w:hAnsi="Times New Roman"/>
          <w:b/>
          <w:i/>
          <w:color w:val="3F3F3F"/>
          <w:spacing w:val="-6"/>
          <w:sz w:val="28"/>
          <w:szCs w:val="28"/>
        </w:rPr>
        <w:t xml:space="preserve"> </w:t>
      </w:r>
      <w:r w:rsidRPr="009729FA">
        <w:rPr>
          <w:rFonts w:ascii="Times New Roman" w:hAnsi="Times New Roman"/>
          <w:b/>
          <w:i/>
          <w:color w:val="3B3B3B"/>
          <w:sz w:val="28"/>
          <w:szCs w:val="28"/>
        </w:rPr>
        <w:t>8</w:t>
      </w:r>
      <w:r w:rsidR="00863D5E" w:rsidRPr="009729FA">
        <w:rPr>
          <w:rFonts w:ascii="Times New Roman" w:hAnsi="Times New Roman"/>
          <w:b/>
          <w:i/>
          <w:color w:val="3B3B3B"/>
          <w:sz w:val="28"/>
          <w:szCs w:val="28"/>
        </w:rPr>
        <w:t>.</w:t>
      </w:r>
      <w:r w:rsidRPr="009729FA">
        <w:rPr>
          <w:rFonts w:ascii="Times New Roman" w:hAnsi="Times New Roman"/>
          <w:b/>
          <w:i/>
          <w:color w:val="3B3B3B"/>
          <w:sz w:val="28"/>
          <w:szCs w:val="28"/>
        </w:rPr>
        <w:t>4.1 -</w:t>
      </w:r>
      <w:r w:rsidR="00863D5E" w:rsidRPr="009729FA">
        <w:rPr>
          <w:rFonts w:ascii="Times New Roman" w:hAnsi="Times New Roman"/>
          <w:b/>
          <w:i/>
          <w:color w:val="3B3B3B"/>
          <w:spacing w:val="-14"/>
          <w:sz w:val="28"/>
          <w:szCs w:val="28"/>
        </w:rPr>
        <w:t xml:space="preserve"> </w:t>
      </w:r>
      <w:r w:rsidRPr="009729FA">
        <w:rPr>
          <w:rFonts w:ascii="Times New Roman" w:hAnsi="Times New Roman"/>
          <w:b/>
          <w:i/>
          <w:color w:val="3D3D3D"/>
          <w:sz w:val="28"/>
          <w:szCs w:val="28"/>
        </w:rPr>
        <w:t>Характеристик</w:t>
      </w:r>
      <w:r w:rsidR="00863D5E" w:rsidRPr="009729FA">
        <w:rPr>
          <w:rFonts w:ascii="Times New Roman" w:hAnsi="Times New Roman"/>
          <w:b/>
          <w:i/>
          <w:color w:val="3D3D3D"/>
          <w:sz w:val="28"/>
          <w:szCs w:val="28"/>
        </w:rPr>
        <w:t>а</w:t>
      </w:r>
      <w:r w:rsidR="00863D5E" w:rsidRPr="009729FA">
        <w:rPr>
          <w:rFonts w:ascii="Times New Roman" w:hAnsi="Times New Roman"/>
          <w:b/>
          <w:i/>
          <w:color w:val="3D3D3D"/>
          <w:spacing w:val="-11"/>
          <w:sz w:val="28"/>
          <w:szCs w:val="28"/>
        </w:rPr>
        <w:t xml:space="preserve"> </w:t>
      </w:r>
      <w:r w:rsidR="00863D5E" w:rsidRPr="009729FA">
        <w:rPr>
          <w:rFonts w:ascii="Times New Roman" w:hAnsi="Times New Roman"/>
          <w:b/>
          <w:i/>
          <w:color w:val="444444"/>
          <w:spacing w:val="-2"/>
          <w:sz w:val="28"/>
          <w:szCs w:val="28"/>
        </w:rPr>
        <w:t>топлива</w:t>
      </w:r>
    </w:p>
    <w:p w:rsidR="00923B2F" w:rsidRPr="00923B2F" w:rsidRDefault="00C37EDE" w:rsidP="00131EC7">
      <w:pPr>
        <w:spacing w:before="240" w:after="240"/>
        <w:jc w:val="center"/>
        <w:rPr>
          <w:rFonts w:ascii="Times New Roman" w:hAnsi="Times New Roman"/>
          <w:b/>
          <w:i/>
          <w:sz w:val="28"/>
        </w:rPr>
      </w:pPr>
      <w:r w:rsidRPr="00F146CE">
        <w:rPr>
          <w:rFonts w:ascii="Times New Roman" w:hAnsi="Times New Roman"/>
          <w:b/>
          <w:i/>
          <w:sz w:val="28"/>
        </w:rPr>
        <w:t>8</w:t>
      </w:r>
      <w:r w:rsidR="00923B2F" w:rsidRPr="00F146CE">
        <w:rPr>
          <w:rFonts w:ascii="Times New Roman" w:hAnsi="Times New Roman"/>
          <w:b/>
          <w:i/>
          <w:sz w:val="28"/>
        </w:rPr>
        <w:t>.5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F146CE" w:rsidRPr="00632590" w:rsidRDefault="00F146CE" w:rsidP="00F146CE">
      <w:pPr>
        <w:spacing w:after="240"/>
        <w:ind w:firstLine="851"/>
        <w:jc w:val="both"/>
        <w:rPr>
          <w:rFonts w:ascii="Times New Roman" w:hAnsi="Times New Roman"/>
          <w:sz w:val="28"/>
        </w:rPr>
      </w:pPr>
      <w:r w:rsidRPr="00632590">
        <w:rPr>
          <w:rFonts w:ascii="Times New Roman" w:hAnsi="Times New Roman"/>
          <w:sz w:val="28"/>
        </w:rPr>
        <w:t>Преобладающим</w:t>
      </w:r>
      <w:r w:rsidR="008A103B" w:rsidRPr="00632590">
        <w:rPr>
          <w:rFonts w:ascii="Times New Roman" w:hAnsi="Times New Roman"/>
          <w:sz w:val="28"/>
        </w:rPr>
        <w:t xml:space="preserve"> в поселении</w:t>
      </w:r>
      <w:r w:rsidRPr="00632590">
        <w:rPr>
          <w:rFonts w:ascii="Times New Roman" w:hAnsi="Times New Roman"/>
          <w:sz w:val="28"/>
        </w:rPr>
        <w:t xml:space="preserve"> </w:t>
      </w:r>
      <w:r w:rsidR="008A103B" w:rsidRPr="00632590">
        <w:rPr>
          <w:rFonts w:ascii="Times New Roman" w:hAnsi="Times New Roman"/>
          <w:sz w:val="28"/>
        </w:rPr>
        <w:t xml:space="preserve">видом топлива является </w:t>
      </w:r>
      <w:r w:rsidR="00BE4F19">
        <w:rPr>
          <w:rFonts w:ascii="Times New Roman" w:hAnsi="Times New Roman"/>
          <w:sz w:val="28"/>
        </w:rPr>
        <w:t>природный газ</w:t>
      </w:r>
      <w:r w:rsidR="00632590" w:rsidRPr="00632590">
        <w:rPr>
          <w:rFonts w:ascii="Times New Roman" w:hAnsi="Times New Roman"/>
          <w:sz w:val="28"/>
        </w:rPr>
        <w:t>.</w:t>
      </w:r>
    </w:p>
    <w:p w:rsidR="00923B2F" w:rsidRPr="00923B2F" w:rsidRDefault="00897046" w:rsidP="00923B2F">
      <w:pPr>
        <w:spacing w:after="240"/>
        <w:jc w:val="center"/>
        <w:rPr>
          <w:rFonts w:ascii="Times New Roman" w:hAnsi="Times New Roman"/>
          <w:b/>
          <w:i/>
          <w:sz w:val="28"/>
        </w:rPr>
      </w:pPr>
      <w:r w:rsidRPr="00632590">
        <w:rPr>
          <w:rFonts w:ascii="Times New Roman" w:hAnsi="Times New Roman"/>
          <w:b/>
          <w:i/>
          <w:sz w:val="28"/>
        </w:rPr>
        <w:t>8</w:t>
      </w:r>
      <w:r w:rsidR="00923B2F" w:rsidRPr="00632590">
        <w:rPr>
          <w:rFonts w:ascii="Times New Roman" w:hAnsi="Times New Roman"/>
          <w:b/>
          <w:i/>
          <w:sz w:val="28"/>
        </w:rPr>
        <w:t>.6 Приоритетное направление развития топливного баланса поселения, городского округа</w:t>
      </w:r>
    </w:p>
    <w:p w:rsidR="00923B2F" w:rsidRPr="00923B2F" w:rsidRDefault="00923B2F" w:rsidP="00923B2F">
      <w:pPr>
        <w:spacing w:after="59" w:line="360" w:lineRule="auto"/>
        <w:ind w:left="127" w:firstLine="582"/>
        <w:jc w:val="both"/>
        <w:rPr>
          <w:rFonts w:ascii="Times New Roman" w:hAnsi="Times New Roman"/>
          <w:sz w:val="28"/>
        </w:rPr>
      </w:pPr>
      <w:r w:rsidRPr="00923B2F">
        <w:rPr>
          <w:rFonts w:ascii="Times New Roman" w:hAnsi="Times New Roman"/>
          <w:sz w:val="28"/>
        </w:rPr>
        <w:t xml:space="preserve">Исходя из структуры топливного баланса </w:t>
      </w:r>
      <w:r w:rsidR="000912A6">
        <w:rPr>
          <w:rFonts w:ascii="Times New Roman" w:hAnsi="Times New Roman"/>
          <w:sz w:val="28"/>
        </w:rPr>
        <w:t>Муниципального образования Путиловское сельское поселение</w:t>
      </w:r>
      <w:r w:rsidRPr="00923B2F">
        <w:rPr>
          <w:rFonts w:ascii="Times New Roman" w:hAnsi="Times New Roman"/>
          <w:sz w:val="28"/>
        </w:rPr>
        <w:t xml:space="preserve">, приоритетным направлением развития топливного баланса остается использование </w:t>
      </w:r>
      <w:r w:rsidR="002D3E6B">
        <w:rPr>
          <w:rFonts w:ascii="Times New Roman" w:hAnsi="Times New Roman"/>
          <w:sz w:val="28"/>
        </w:rPr>
        <w:t>каменного</w:t>
      </w:r>
      <w:r w:rsidR="00632590">
        <w:rPr>
          <w:rFonts w:ascii="Times New Roman" w:hAnsi="Times New Roman"/>
          <w:sz w:val="28"/>
        </w:rPr>
        <w:t xml:space="preserve"> угля</w:t>
      </w:r>
      <w:r w:rsidR="002D3E6B">
        <w:rPr>
          <w:rFonts w:ascii="Times New Roman" w:hAnsi="Times New Roman"/>
          <w:sz w:val="28"/>
        </w:rPr>
        <w:t xml:space="preserve"> и природного газа</w:t>
      </w:r>
      <w:r w:rsidRPr="00923B2F">
        <w:rPr>
          <w:rFonts w:ascii="Times New Roman" w:hAnsi="Times New Roman"/>
          <w:sz w:val="28"/>
        </w:rPr>
        <w:t xml:space="preserve"> на источниках тепловой энергии, использующих его в </w:t>
      </w:r>
      <w:r w:rsidR="00B9279A">
        <w:rPr>
          <w:rFonts w:ascii="Times New Roman" w:hAnsi="Times New Roman"/>
          <w:sz w:val="28"/>
        </w:rPr>
        <w:t>качестве основного вида топлива</w:t>
      </w:r>
      <w:r w:rsidR="00D6265C">
        <w:rPr>
          <w:rFonts w:ascii="Times New Roman" w:hAnsi="Times New Roman"/>
          <w:sz w:val="28"/>
        </w:rPr>
        <w:t>.</w:t>
      </w:r>
    </w:p>
    <w:p w:rsidR="00CF26CD" w:rsidRDefault="00CF26CD" w:rsidP="00AF5BE8">
      <w:pPr>
        <w:tabs>
          <w:tab w:val="left" w:pos="2244"/>
        </w:tabs>
        <w:spacing w:after="0" w:line="240" w:lineRule="auto"/>
        <w:jc w:val="center"/>
        <w:rPr>
          <w:rFonts w:ascii="Times New Roman" w:eastAsia="Times New Roman,Bold" w:hAnsi="Times New Roman"/>
          <w:b/>
          <w:bCs/>
          <w:i/>
          <w:sz w:val="28"/>
          <w:szCs w:val="28"/>
        </w:rPr>
      </w:pPr>
    </w:p>
    <w:p w:rsidR="00CF26CD" w:rsidRDefault="00CF26CD" w:rsidP="00AF5BE8">
      <w:pPr>
        <w:tabs>
          <w:tab w:val="left" w:pos="2244"/>
        </w:tabs>
        <w:spacing w:after="0" w:line="240" w:lineRule="auto"/>
        <w:jc w:val="center"/>
        <w:rPr>
          <w:rFonts w:ascii="Times New Roman" w:eastAsia="Times New Roman,Bold" w:hAnsi="Times New Roman"/>
          <w:b/>
          <w:bCs/>
          <w:i/>
          <w:sz w:val="28"/>
          <w:szCs w:val="28"/>
        </w:rPr>
        <w:sectPr w:rsidR="00CF26CD" w:rsidSect="00EC20E3">
          <w:headerReference w:type="default" r:id="rId3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EE010F" w:rsidRDefault="00BF728E" w:rsidP="006650E7">
      <w:pPr>
        <w:tabs>
          <w:tab w:val="left" w:pos="2244"/>
        </w:tabs>
        <w:spacing w:after="0" w:line="240" w:lineRule="auto"/>
        <w:jc w:val="center"/>
        <w:rPr>
          <w:rFonts w:ascii="Times New Roman" w:eastAsia="Times New Roman,Bold" w:hAnsi="Times New Roman"/>
          <w:b/>
          <w:bCs/>
          <w:i/>
          <w:sz w:val="28"/>
          <w:szCs w:val="28"/>
        </w:rPr>
      </w:pPr>
      <w:r w:rsidRPr="00EE010F">
        <w:rPr>
          <w:rFonts w:ascii="Times New Roman" w:eastAsia="Times New Roman,Bold" w:hAnsi="Times New Roman"/>
          <w:b/>
          <w:bCs/>
          <w:i/>
          <w:sz w:val="28"/>
          <w:szCs w:val="28"/>
        </w:rPr>
        <w:lastRenderedPageBreak/>
        <w:t>РАЗДЕЛ 9. ИНВЕСТИЦИИ В СТРОИТЕЛЬСТВО, РЕКОНСТРУКЦИЮ</w:t>
      </w:r>
      <w:r w:rsidR="006650E7">
        <w:rPr>
          <w:rFonts w:ascii="Times New Roman" w:eastAsia="Times New Roman,Bold" w:hAnsi="Times New Roman"/>
          <w:b/>
          <w:bCs/>
          <w:i/>
          <w:sz w:val="28"/>
          <w:szCs w:val="28"/>
        </w:rPr>
        <w:t>,</w:t>
      </w:r>
      <w:r w:rsidRPr="00EE010F">
        <w:rPr>
          <w:rFonts w:ascii="Times New Roman" w:eastAsia="Times New Roman,Bold" w:hAnsi="Times New Roman"/>
          <w:b/>
          <w:bCs/>
          <w:i/>
          <w:sz w:val="28"/>
          <w:szCs w:val="28"/>
        </w:rPr>
        <w:t xml:space="preserve"> ТЕХНИЧЕСКОЕ ПЕРЕВООРУЖЕНИЕ</w:t>
      </w:r>
      <w:r w:rsidR="006650E7" w:rsidRPr="00EE010F">
        <w:rPr>
          <w:rFonts w:ascii="Times New Roman" w:eastAsia="Times New Roman,Bold" w:hAnsi="Times New Roman"/>
          <w:b/>
          <w:bCs/>
          <w:i/>
          <w:sz w:val="28"/>
          <w:szCs w:val="28"/>
        </w:rPr>
        <w:t xml:space="preserve">И </w:t>
      </w:r>
      <w:r w:rsidR="006650E7">
        <w:rPr>
          <w:rFonts w:ascii="Times New Roman" w:eastAsia="Times New Roman,Bold" w:hAnsi="Times New Roman"/>
          <w:b/>
          <w:bCs/>
          <w:i/>
          <w:sz w:val="28"/>
          <w:szCs w:val="28"/>
        </w:rPr>
        <w:t>(ИЛИ) МОДЕРНИЗАЦИЮ</w:t>
      </w:r>
    </w:p>
    <w:p w:rsidR="00F37B52" w:rsidRPr="00EE010F" w:rsidRDefault="00F37B52" w:rsidP="00AF5BE8">
      <w:pPr>
        <w:autoSpaceDE w:val="0"/>
        <w:autoSpaceDN w:val="0"/>
        <w:adjustRightInd w:val="0"/>
        <w:spacing w:before="240" w:line="240" w:lineRule="auto"/>
        <w:jc w:val="center"/>
        <w:rPr>
          <w:rFonts w:ascii="Times New Roman" w:eastAsia="Times New Roman,Bold" w:hAnsi="Times New Roman"/>
          <w:b/>
          <w:i/>
          <w:iCs/>
          <w:sz w:val="28"/>
          <w:szCs w:val="28"/>
        </w:rPr>
      </w:pPr>
      <w:r w:rsidRPr="00EE010F">
        <w:rPr>
          <w:rFonts w:ascii="Times New Roman" w:eastAsia="Times New Roman,Bold" w:hAnsi="Times New Roman"/>
          <w:b/>
          <w:i/>
          <w:iCs/>
          <w:sz w:val="28"/>
          <w:szCs w:val="28"/>
        </w:rPr>
        <w:t>9.1 Предложения по величине необходимых инвестиций в</w:t>
      </w:r>
      <w:r w:rsidR="0075567C">
        <w:rPr>
          <w:rFonts w:ascii="Times New Roman" w:eastAsia="Times New Roman,Bold" w:hAnsi="Times New Roman"/>
          <w:b/>
          <w:i/>
          <w:iCs/>
          <w:sz w:val="28"/>
          <w:szCs w:val="28"/>
        </w:rPr>
        <w:t xml:space="preserve"> строительство, реконструкцию, </w:t>
      </w:r>
      <w:r w:rsidRPr="00EE010F">
        <w:rPr>
          <w:rFonts w:ascii="Times New Roman" w:eastAsia="Times New Roman,Bold" w:hAnsi="Times New Roman"/>
          <w:b/>
          <w:i/>
          <w:iCs/>
          <w:sz w:val="28"/>
          <w:szCs w:val="28"/>
        </w:rPr>
        <w:t xml:space="preserve">техническое перевооружение </w:t>
      </w:r>
      <w:r w:rsidR="0075567C" w:rsidRPr="00EE010F">
        <w:rPr>
          <w:rFonts w:ascii="Times New Roman" w:eastAsia="Times New Roman,Bold" w:hAnsi="Times New Roman"/>
          <w:b/>
          <w:bCs/>
          <w:i/>
          <w:sz w:val="28"/>
          <w:szCs w:val="28"/>
        </w:rPr>
        <w:t xml:space="preserve">и </w:t>
      </w:r>
      <w:r w:rsidR="0075567C">
        <w:rPr>
          <w:rFonts w:ascii="Times New Roman" w:eastAsia="Times New Roman,Bold" w:hAnsi="Times New Roman"/>
          <w:b/>
          <w:bCs/>
          <w:i/>
          <w:sz w:val="28"/>
          <w:szCs w:val="28"/>
        </w:rPr>
        <w:t>(или) модернизацию</w:t>
      </w:r>
      <w:r w:rsidR="00897046">
        <w:rPr>
          <w:rFonts w:ascii="Times New Roman" w:eastAsia="Times New Roman,Bold" w:hAnsi="Times New Roman"/>
          <w:b/>
          <w:bCs/>
          <w:i/>
          <w:sz w:val="28"/>
          <w:szCs w:val="28"/>
        </w:rPr>
        <w:t xml:space="preserve"> </w:t>
      </w:r>
      <w:r w:rsidRPr="00EE010F">
        <w:rPr>
          <w:rFonts w:ascii="Times New Roman" w:eastAsia="Times New Roman,Bold" w:hAnsi="Times New Roman"/>
          <w:b/>
          <w:i/>
          <w:iCs/>
          <w:sz w:val="28"/>
          <w:szCs w:val="28"/>
        </w:rPr>
        <w:t>источников тепловой энергии на каждом этапе</w:t>
      </w:r>
    </w:p>
    <w:p w:rsidR="00D75B62" w:rsidRDefault="00CA5703" w:rsidP="00D75B62">
      <w:pPr>
        <w:autoSpaceDE w:val="0"/>
        <w:autoSpaceDN w:val="0"/>
        <w:adjustRightInd w:val="0"/>
        <w:spacing w:line="360" w:lineRule="auto"/>
        <w:ind w:firstLine="709"/>
        <w:jc w:val="both"/>
        <w:rPr>
          <w:rFonts w:ascii="Times New Roman" w:eastAsia="Times New Roman,Bold" w:hAnsi="Times New Roman"/>
          <w:iCs/>
          <w:color w:val="000000"/>
          <w:sz w:val="28"/>
          <w:szCs w:val="28"/>
        </w:rPr>
      </w:pPr>
      <w:r>
        <w:rPr>
          <w:rFonts w:ascii="Times New Roman" w:eastAsia="Times New Roman,Bold" w:hAnsi="Times New Roman"/>
          <w:iCs/>
          <w:color w:val="000000"/>
          <w:sz w:val="28"/>
          <w:szCs w:val="28"/>
        </w:rPr>
        <w:t>В</w:t>
      </w:r>
      <w:r w:rsidR="00D75B62" w:rsidRPr="00073EB9">
        <w:rPr>
          <w:rFonts w:ascii="Times New Roman" w:eastAsia="Times New Roman,Bold" w:hAnsi="Times New Roman"/>
          <w:iCs/>
          <w:color w:val="000000"/>
          <w:sz w:val="28"/>
          <w:szCs w:val="28"/>
        </w:rPr>
        <w:t xml:space="preserve">еличина необходимых инвестиций для осуществления строительства, реконструкции, технического перевооружения и (или) модернизации источников тепловой энергии </w:t>
      </w:r>
      <w:r>
        <w:rPr>
          <w:rFonts w:ascii="Times New Roman" w:eastAsia="Times New Roman,Bold" w:hAnsi="Times New Roman"/>
          <w:iCs/>
          <w:color w:val="000000"/>
          <w:sz w:val="28"/>
          <w:szCs w:val="28"/>
        </w:rPr>
        <w:t>фо</w:t>
      </w:r>
      <w:r w:rsidR="002E57DA">
        <w:rPr>
          <w:rFonts w:ascii="Times New Roman" w:eastAsia="Times New Roman,Bold" w:hAnsi="Times New Roman"/>
          <w:iCs/>
          <w:color w:val="000000"/>
          <w:sz w:val="28"/>
          <w:szCs w:val="28"/>
        </w:rPr>
        <w:t>р</w:t>
      </w:r>
      <w:r>
        <w:rPr>
          <w:rFonts w:ascii="Times New Roman" w:eastAsia="Times New Roman,Bold" w:hAnsi="Times New Roman"/>
          <w:iCs/>
          <w:color w:val="000000"/>
          <w:sz w:val="28"/>
          <w:szCs w:val="28"/>
        </w:rPr>
        <w:t xml:space="preserve">мируется </w:t>
      </w:r>
      <w:r w:rsidR="002E57DA">
        <w:rPr>
          <w:rFonts w:ascii="Times New Roman" w:eastAsia="Times New Roman,Bold" w:hAnsi="Times New Roman"/>
          <w:iCs/>
          <w:color w:val="000000"/>
          <w:sz w:val="28"/>
          <w:szCs w:val="28"/>
        </w:rPr>
        <w:t>при с</w:t>
      </w:r>
      <w:r w:rsidR="000A184F">
        <w:rPr>
          <w:rFonts w:ascii="Times New Roman" w:eastAsia="Times New Roman,Bold" w:hAnsi="Times New Roman"/>
          <w:iCs/>
          <w:color w:val="000000"/>
          <w:sz w:val="28"/>
          <w:szCs w:val="28"/>
        </w:rPr>
        <w:t>оставлении сметы по каждому меро</w:t>
      </w:r>
      <w:r w:rsidR="002E57DA">
        <w:rPr>
          <w:rFonts w:ascii="Times New Roman" w:eastAsia="Times New Roman,Bold" w:hAnsi="Times New Roman"/>
          <w:iCs/>
          <w:color w:val="000000"/>
          <w:sz w:val="28"/>
          <w:szCs w:val="28"/>
        </w:rPr>
        <w:t>приятию</w:t>
      </w:r>
      <w:r w:rsidR="00D75B62" w:rsidRPr="00073EB9">
        <w:rPr>
          <w:rFonts w:ascii="Times New Roman" w:eastAsia="Times New Roman,Bold" w:hAnsi="Times New Roman"/>
          <w:iCs/>
          <w:color w:val="000000"/>
          <w:sz w:val="28"/>
          <w:szCs w:val="28"/>
        </w:rPr>
        <w:t>.</w:t>
      </w:r>
    </w:p>
    <w:p w:rsidR="00F37B52" w:rsidRDefault="00F37B52" w:rsidP="005F65F1">
      <w:pPr>
        <w:autoSpaceDE w:val="0"/>
        <w:autoSpaceDN w:val="0"/>
        <w:adjustRightInd w:val="0"/>
        <w:spacing w:before="240" w:line="240" w:lineRule="auto"/>
        <w:jc w:val="center"/>
        <w:rPr>
          <w:rFonts w:ascii="Times New Roman" w:hAnsi="Times New Roman"/>
          <w:b/>
          <w:i/>
          <w:iCs/>
          <w:color w:val="000000"/>
          <w:sz w:val="28"/>
          <w:szCs w:val="28"/>
        </w:rPr>
      </w:pPr>
      <w:r w:rsidRPr="002D73C4">
        <w:rPr>
          <w:rFonts w:ascii="Times New Roman" w:hAnsi="Times New Roman"/>
          <w:b/>
          <w:i/>
          <w:iCs/>
          <w:color w:val="000000"/>
          <w:sz w:val="28"/>
          <w:szCs w:val="28"/>
        </w:rPr>
        <w:t xml:space="preserve">9.2 Предложения по величине необходимых инвестиций </w:t>
      </w:r>
      <w:r w:rsidR="0075567C" w:rsidRPr="002D73C4">
        <w:rPr>
          <w:rFonts w:ascii="Times New Roman" w:hAnsi="Times New Roman"/>
          <w:b/>
          <w:i/>
          <w:iCs/>
          <w:color w:val="000000"/>
          <w:sz w:val="28"/>
          <w:szCs w:val="28"/>
        </w:rPr>
        <w:t>в строительство, реконструкцию,</w:t>
      </w:r>
      <w:r w:rsidRPr="002D73C4">
        <w:rPr>
          <w:rFonts w:ascii="Times New Roman" w:hAnsi="Times New Roman"/>
          <w:b/>
          <w:i/>
          <w:iCs/>
          <w:color w:val="000000"/>
          <w:sz w:val="28"/>
          <w:szCs w:val="28"/>
        </w:rPr>
        <w:t xml:space="preserve"> техническое перевооружение </w:t>
      </w:r>
      <w:r w:rsidR="0075567C" w:rsidRPr="002D73C4">
        <w:rPr>
          <w:rFonts w:ascii="Times New Roman" w:eastAsia="Times New Roman,Bold" w:hAnsi="Times New Roman"/>
          <w:b/>
          <w:bCs/>
          <w:i/>
          <w:sz w:val="28"/>
          <w:szCs w:val="28"/>
        </w:rPr>
        <w:t>и (или) модернизацию</w:t>
      </w:r>
      <w:r w:rsidR="002D73C4">
        <w:rPr>
          <w:rFonts w:ascii="Times New Roman" w:eastAsia="Times New Roman,Bold" w:hAnsi="Times New Roman"/>
          <w:b/>
          <w:bCs/>
          <w:i/>
          <w:sz w:val="28"/>
          <w:szCs w:val="28"/>
        </w:rPr>
        <w:t xml:space="preserve"> </w:t>
      </w:r>
      <w:r w:rsidRPr="002D73C4">
        <w:rPr>
          <w:rFonts w:ascii="Times New Roman" w:hAnsi="Times New Roman"/>
          <w:b/>
          <w:i/>
          <w:iCs/>
          <w:color w:val="000000"/>
          <w:sz w:val="28"/>
          <w:szCs w:val="28"/>
        </w:rPr>
        <w:t>тепловых сетей, насосных станций и тепловых пунктов на каждом этапе</w:t>
      </w:r>
    </w:p>
    <w:p w:rsidR="00D75B62" w:rsidRPr="00D75B62" w:rsidRDefault="006D21BC" w:rsidP="00D75B62">
      <w:pPr>
        <w:autoSpaceDE w:val="0"/>
        <w:autoSpaceDN w:val="0"/>
        <w:adjustRightInd w:val="0"/>
        <w:spacing w:line="360" w:lineRule="auto"/>
        <w:ind w:firstLine="709"/>
        <w:jc w:val="both"/>
        <w:rPr>
          <w:rFonts w:ascii="Times New Roman" w:hAnsi="Times New Roman"/>
          <w:b/>
          <w:i/>
          <w:iCs/>
          <w:color w:val="000000"/>
          <w:sz w:val="28"/>
          <w:szCs w:val="28"/>
        </w:rPr>
      </w:pPr>
      <w:r>
        <w:rPr>
          <w:rFonts w:ascii="Times New Roman" w:eastAsia="Times New Roman,Bold" w:hAnsi="Times New Roman"/>
          <w:iCs/>
          <w:color w:val="000000"/>
          <w:sz w:val="28"/>
          <w:szCs w:val="28"/>
        </w:rPr>
        <w:t>В</w:t>
      </w:r>
      <w:r w:rsidRPr="00073EB9">
        <w:rPr>
          <w:rFonts w:ascii="Times New Roman" w:eastAsia="Times New Roman,Bold" w:hAnsi="Times New Roman"/>
          <w:iCs/>
          <w:color w:val="000000"/>
          <w:sz w:val="28"/>
          <w:szCs w:val="28"/>
        </w:rPr>
        <w:t xml:space="preserve">еличина </w:t>
      </w:r>
      <w:r w:rsidR="00D75B62" w:rsidRPr="00D75B62">
        <w:rPr>
          <w:rFonts w:ascii="Times New Roman" w:eastAsia="Times New Roman,Bold" w:hAnsi="Times New Roman"/>
          <w:iCs/>
          <w:color w:val="000000"/>
          <w:sz w:val="28"/>
          <w:szCs w:val="28"/>
        </w:rPr>
        <w:t xml:space="preserve">необходимых инвестиций для осуществления строительства, реконструкции, технического перевооружения и (или) модернизации тепловых сетей </w:t>
      </w:r>
      <w:r w:rsidR="000A184F">
        <w:rPr>
          <w:rFonts w:ascii="Times New Roman" w:eastAsia="Times New Roman,Bold" w:hAnsi="Times New Roman"/>
          <w:iCs/>
          <w:color w:val="000000"/>
          <w:sz w:val="28"/>
          <w:szCs w:val="28"/>
        </w:rPr>
        <w:t>формируется при составлении сметы по каждому мероприятию</w:t>
      </w:r>
      <w:r w:rsidR="000A184F" w:rsidRPr="00073EB9">
        <w:rPr>
          <w:rFonts w:ascii="Times New Roman" w:eastAsia="Times New Roman,Bold" w:hAnsi="Times New Roman"/>
          <w:iCs/>
          <w:color w:val="000000"/>
          <w:sz w:val="28"/>
          <w:szCs w:val="28"/>
        </w:rPr>
        <w:t>.</w:t>
      </w:r>
    </w:p>
    <w:p w:rsidR="00F37B52" w:rsidRPr="00640948"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640948">
        <w:rPr>
          <w:rFonts w:ascii="Times New Roman" w:hAnsi="Times New Roman"/>
          <w:b/>
          <w:i/>
          <w:iCs/>
          <w:color w:val="000000"/>
          <w:sz w:val="28"/>
          <w:szCs w:val="28"/>
        </w:rPr>
        <w:t>9.3 Предложения по величине инвестиций</w:t>
      </w:r>
      <w:r w:rsidR="00247591">
        <w:rPr>
          <w:rFonts w:ascii="Times New Roman" w:hAnsi="Times New Roman"/>
          <w:b/>
          <w:i/>
          <w:iCs/>
          <w:color w:val="000000"/>
          <w:sz w:val="28"/>
          <w:szCs w:val="28"/>
        </w:rPr>
        <w:t xml:space="preserve"> в строительство, реконструкцию,</w:t>
      </w:r>
      <w:r w:rsidRPr="00640948">
        <w:rPr>
          <w:rFonts w:ascii="Times New Roman" w:hAnsi="Times New Roman"/>
          <w:b/>
          <w:i/>
          <w:iCs/>
          <w:color w:val="000000"/>
          <w:sz w:val="28"/>
          <w:szCs w:val="28"/>
        </w:rPr>
        <w:t xml:space="preserve"> техническое перевооружение </w:t>
      </w:r>
      <w:r w:rsidR="00247591" w:rsidRPr="00EE010F">
        <w:rPr>
          <w:rFonts w:ascii="Times New Roman" w:eastAsia="Times New Roman,Bold" w:hAnsi="Times New Roman"/>
          <w:b/>
          <w:bCs/>
          <w:i/>
          <w:sz w:val="28"/>
          <w:szCs w:val="28"/>
        </w:rPr>
        <w:t xml:space="preserve">и </w:t>
      </w:r>
      <w:r w:rsidR="00247591">
        <w:rPr>
          <w:rFonts w:ascii="Times New Roman" w:eastAsia="Times New Roman,Bold" w:hAnsi="Times New Roman"/>
          <w:b/>
          <w:bCs/>
          <w:i/>
          <w:sz w:val="28"/>
          <w:szCs w:val="28"/>
        </w:rPr>
        <w:t>(или) модернизацию</w:t>
      </w:r>
      <w:r w:rsidR="002D73C4">
        <w:rPr>
          <w:rFonts w:ascii="Times New Roman" w:eastAsia="Times New Roman,Bold" w:hAnsi="Times New Roman"/>
          <w:b/>
          <w:bCs/>
          <w:i/>
          <w:sz w:val="28"/>
          <w:szCs w:val="28"/>
        </w:rPr>
        <w:t xml:space="preserve"> </w:t>
      </w:r>
      <w:r w:rsidRPr="00640948">
        <w:rPr>
          <w:rFonts w:ascii="Times New Roman" w:hAnsi="Times New Roman"/>
          <w:b/>
          <w:i/>
          <w:iCs/>
          <w:color w:val="000000"/>
          <w:sz w:val="28"/>
          <w:szCs w:val="28"/>
        </w:rPr>
        <w:t>в связи с изменениями температурного графика и гидравлического режима работы системы теплоснабжения на каждом этапе</w:t>
      </w:r>
    </w:p>
    <w:p w:rsidR="0070777D" w:rsidRPr="004D073E" w:rsidRDefault="0070777D" w:rsidP="0070777D">
      <w:pPr>
        <w:tabs>
          <w:tab w:val="left" w:pos="142"/>
        </w:tabs>
        <w:autoSpaceDE w:val="0"/>
        <w:autoSpaceDN w:val="0"/>
        <w:adjustRightInd w:val="0"/>
        <w:spacing w:line="360" w:lineRule="auto"/>
        <w:ind w:firstLine="567"/>
        <w:jc w:val="both"/>
        <w:rPr>
          <w:rFonts w:ascii="Times New Roman" w:hAnsi="Times New Roman"/>
          <w:color w:val="000000"/>
          <w:sz w:val="28"/>
          <w:szCs w:val="28"/>
        </w:rPr>
      </w:pPr>
      <w:r w:rsidRPr="004D073E">
        <w:rPr>
          <w:rFonts w:ascii="Times New Roman" w:hAnsi="Times New Roman"/>
          <w:color w:val="000000"/>
          <w:sz w:val="28"/>
          <w:szCs w:val="28"/>
        </w:rPr>
        <w:t xml:space="preserve">Изменений температурного графика и гидравлического режима работы системы теплоснабжения не предполагается на расчетный период до </w:t>
      </w:r>
      <w:r w:rsidR="00794A5C">
        <w:rPr>
          <w:rFonts w:ascii="Times New Roman" w:hAnsi="Times New Roman"/>
          <w:color w:val="000000"/>
          <w:sz w:val="28"/>
          <w:szCs w:val="28"/>
        </w:rPr>
        <w:t>2034</w:t>
      </w:r>
      <w:r w:rsidRPr="004D073E">
        <w:rPr>
          <w:rFonts w:ascii="Times New Roman" w:hAnsi="Times New Roman"/>
          <w:color w:val="000000"/>
          <w:sz w:val="28"/>
          <w:szCs w:val="28"/>
        </w:rPr>
        <w:t xml:space="preserve"> г. Инвестиции в строительство, реконструкцию и техническое перевооружение на указанные мероприятия не требуются.</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themeColor="text1"/>
          <w:sz w:val="28"/>
          <w:szCs w:val="28"/>
        </w:rPr>
        <w:t xml:space="preserve">Перевод открытой системы теплоснабжения (горячего водоснабжения) в закрытую систему горячего водоснабжения до конца расчетного периода не планируется. </w:t>
      </w:r>
      <w:r w:rsidRPr="00F37B52">
        <w:rPr>
          <w:rFonts w:ascii="Times New Roman" w:hAnsi="Times New Roman"/>
          <w:color w:val="000000"/>
          <w:sz w:val="28"/>
          <w:szCs w:val="28"/>
        </w:rPr>
        <w:t>Инвестиции на указанные</w:t>
      </w:r>
      <w:r w:rsidR="0070777D">
        <w:rPr>
          <w:rFonts w:ascii="Times New Roman" w:hAnsi="Times New Roman"/>
          <w:color w:val="000000"/>
          <w:sz w:val="28"/>
          <w:szCs w:val="28"/>
        </w:rPr>
        <w:t xml:space="preserve"> </w:t>
      </w:r>
      <w:r w:rsidRPr="00F37B52">
        <w:rPr>
          <w:rFonts w:ascii="Times New Roman" w:hAnsi="Times New Roman"/>
          <w:color w:val="000000"/>
          <w:sz w:val="28"/>
          <w:szCs w:val="28"/>
        </w:rPr>
        <w:t>мероприятия не требуются</w:t>
      </w:r>
      <w:r w:rsidRPr="00F37B52">
        <w:rPr>
          <w:rFonts w:ascii="Times New Roman" w:hAnsi="Times New Roman"/>
          <w:color w:val="222222"/>
          <w:sz w:val="28"/>
          <w:szCs w:val="28"/>
        </w:rPr>
        <w:t>.</w:t>
      </w:r>
    </w:p>
    <w:p w:rsidR="00F37B52" w:rsidRPr="00BF728E" w:rsidRDefault="00F37B52" w:rsidP="00B54F4D">
      <w:pPr>
        <w:autoSpaceDE w:val="0"/>
        <w:autoSpaceDN w:val="0"/>
        <w:adjustRightInd w:val="0"/>
        <w:spacing w:after="0" w:line="36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9.5 Оценка эффективности инвестиций по отдельным предложениям</w:t>
      </w:r>
    </w:p>
    <w:p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lastRenderedPageBreak/>
        <w:t xml:space="preserve">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w:t>
      </w:r>
      <w:r w:rsidR="004E7D0D">
        <w:rPr>
          <w:rFonts w:ascii="Times New Roman" w:hAnsi="Times New Roman"/>
          <w:color w:val="000000"/>
          <w:sz w:val="28"/>
          <w:szCs w:val="28"/>
        </w:rPr>
        <w:t>котельных</w:t>
      </w:r>
      <w:r w:rsidRPr="00F37B52">
        <w:rPr>
          <w:rFonts w:ascii="Times New Roman" w:hAnsi="Times New Roman"/>
          <w:color w:val="000000"/>
          <w:sz w:val="28"/>
          <w:szCs w:val="28"/>
        </w:rPr>
        <w:t>.</w:t>
      </w:r>
    </w:p>
    <w:p w:rsidR="00247591" w:rsidRDefault="00247591" w:rsidP="00247591">
      <w:pPr>
        <w:autoSpaceDE w:val="0"/>
        <w:autoSpaceDN w:val="0"/>
        <w:adjustRightInd w:val="0"/>
        <w:spacing w:line="240" w:lineRule="auto"/>
        <w:jc w:val="center"/>
        <w:rPr>
          <w:rFonts w:ascii="Times New Roman" w:hAnsi="Times New Roman"/>
          <w:b/>
          <w:i/>
          <w:sz w:val="28"/>
          <w:szCs w:val="28"/>
        </w:rPr>
      </w:pPr>
      <w:r w:rsidRPr="00192099">
        <w:rPr>
          <w:rFonts w:ascii="Times New Roman" w:eastAsia="Times New Roman,Bold" w:hAnsi="Times New Roman"/>
          <w:b/>
          <w:bCs/>
          <w:i/>
          <w:sz w:val="28"/>
          <w:szCs w:val="28"/>
        </w:rPr>
        <w:t xml:space="preserve">9.6 </w:t>
      </w:r>
      <w:r w:rsidRPr="00192099">
        <w:rPr>
          <w:rFonts w:ascii="Times New Roman" w:hAnsi="Times New Roman"/>
          <w:b/>
          <w:i/>
          <w:sz w:val="28"/>
          <w:szCs w:val="28"/>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w:t>
      </w:r>
      <w:r w:rsidR="00E62437">
        <w:rPr>
          <w:rFonts w:ascii="Times New Roman" w:hAnsi="Times New Roman"/>
          <w:b/>
          <w:i/>
          <w:sz w:val="28"/>
          <w:szCs w:val="28"/>
        </w:rPr>
        <w:t>д и базовый период актуализации</w:t>
      </w:r>
    </w:p>
    <w:p w:rsidR="0079142B" w:rsidRPr="00B9279A" w:rsidRDefault="00FC461B" w:rsidP="00B9279A">
      <w:pPr>
        <w:autoSpaceDE w:val="0"/>
        <w:autoSpaceDN w:val="0"/>
        <w:adjustRightInd w:val="0"/>
        <w:spacing w:line="240" w:lineRule="auto"/>
        <w:ind w:firstLine="709"/>
        <w:jc w:val="both"/>
        <w:rPr>
          <w:rFonts w:ascii="Times New Roman" w:hAnsi="Times New Roman"/>
          <w:sz w:val="28"/>
          <w:szCs w:val="28"/>
        </w:rPr>
      </w:pPr>
      <w:r>
        <w:rPr>
          <w:rFonts w:ascii="Times New Roman" w:hAnsi="Times New Roman"/>
          <w:sz w:val="28"/>
          <w:szCs w:val="28"/>
        </w:rPr>
        <w:t>По данному пункту информация отсутствует.</w:t>
      </w:r>
    </w:p>
    <w:p w:rsidR="009C3F8B" w:rsidRDefault="009C3F8B" w:rsidP="002748DC">
      <w:pPr>
        <w:autoSpaceDE w:val="0"/>
        <w:autoSpaceDN w:val="0"/>
        <w:adjustRightInd w:val="0"/>
        <w:spacing w:after="0" w:line="240" w:lineRule="auto"/>
        <w:jc w:val="center"/>
        <w:rPr>
          <w:rFonts w:ascii="Times New Roman" w:eastAsia="Times New Roman,Bold" w:hAnsi="Times New Roman"/>
          <w:b/>
          <w:bCs/>
          <w:i/>
          <w:sz w:val="28"/>
          <w:szCs w:val="28"/>
        </w:rPr>
        <w:sectPr w:rsidR="009C3F8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2748DC">
      <w:pPr>
        <w:autoSpaceDE w:val="0"/>
        <w:autoSpaceDN w:val="0"/>
        <w:adjustRightInd w:val="0"/>
        <w:spacing w:after="0" w:line="240" w:lineRule="auto"/>
        <w:jc w:val="center"/>
        <w:rPr>
          <w:rFonts w:ascii="Times New Roman" w:eastAsia="Times New Roman,Bold" w:hAnsi="Times New Roman"/>
          <w:b/>
          <w:bCs/>
          <w:i/>
          <w:sz w:val="28"/>
          <w:szCs w:val="28"/>
        </w:rPr>
      </w:pPr>
      <w:r w:rsidRPr="00556027">
        <w:rPr>
          <w:rFonts w:ascii="Times New Roman" w:eastAsia="Times New Roman,Bold" w:hAnsi="Times New Roman"/>
          <w:b/>
          <w:bCs/>
          <w:i/>
          <w:sz w:val="28"/>
          <w:szCs w:val="28"/>
        </w:rPr>
        <w:lastRenderedPageBreak/>
        <w:t>РАЗДЕЛ 10. РЕШЕНИЕ ОБ ОПРЕДЕЛЕНИИ ЕДИНОЙ ТЕПЛОСНАБЖАЮЩЕЙ ОРГАНИЗАЦИИ</w:t>
      </w:r>
    </w:p>
    <w:p w:rsidR="00F37B52" w:rsidRPr="00BF728E" w:rsidRDefault="00F37B52" w:rsidP="002748DC">
      <w:pPr>
        <w:pStyle w:val="Default0"/>
        <w:spacing w:before="240" w:after="240"/>
        <w:jc w:val="center"/>
        <w:rPr>
          <w:rFonts w:eastAsia="Times New Roman,Bold"/>
          <w:b/>
          <w:i/>
          <w:iCs/>
          <w:sz w:val="28"/>
          <w:szCs w:val="28"/>
        </w:rPr>
      </w:pPr>
      <w:r w:rsidRPr="00BF728E">
        <w:rPr>
          <w:rFonts w:eastAsia="Times New Roman,Bold"/>
          <w:b/>
          <w:i/>
          <w:iCs/>
          <w:sz w:val="28"/>
          <w:szCs w:val="28"/>
        </w:rPr>
        <w:t>10.1 Решение об определении единой теплоснабжающей организации (организаций)</w:t>
      </w:r>
    </w:p>
    <w:p w:rsidR="00A66C2D" w:rsidRDefault="00A66C2D" w:rsidP="001A1712">
      <w:pPr>
        <w:spacing w:after="0" w:line="360" w:lineRule="auto"/>
        <w:ind w:left="29" w:firstLine="709"/>
        <w:jc w:val="both"/>
        <w:rPr>
          <w:rFonts w:ascii="Times New Roman" w:hAnsi="Times New Roman"/>
          <w:sz w:val="28"/>
          <w:szCs w:val="28"/>
        </w:rPr>
      </w:pPr>
      <w:r w:rsidRPr="00CA22E4">
        <w:rPr>
          <w:rFonts w:ascii="Times New Roman" w:hAnsi="Times New Roman"/>
          <w:sz w:val="28"/>
        </w:rPr>
        <w:t>В соответствии с федеральными законами от 06.10.2003г. №131-ФЗ «Об общих принципах организации местного самоуправления в Росс</w:t>
      </w:r>
      <w:r>
        <w:rPr>
          <w:rFonts w:ascii="Times New Roman" w:hAnsi="Times New Roman"/>
          <w:sz w:val="28"/>
        </w:rPr>
        <w:t>ийской Федерации» от 27.07.2010 г. №190-ФЗ «О теплоснабжении», на основании постановления</w:t>
      </w:r>
      <w:r w:rsidRPr="00CA22E4">
        <w:rPr>
          <w:rFonts w:ascii="Times New Roman" w:hAnsi="Times New Roman"/>
          <w:sz w:val="28"/>
        </w:rPr>
        <w:t xml:space="preserve"> Правительства Российской Федерации от 08.08.2012г. №808 «Об организации теплосн</w:t>
      </w:r>
      <w:r>
        <w:rPr>
          <w:rFonts w:ascii="Times New Roman" w:hAnsi="Times New Roman"/>
          <w:sz w:val="28"/>
        </w:rPr>
        <w:t>абжения в Российской Федерации», договора</w:t>
      </w:r>
      <w:r w:rsidRPr="00CA22E4">
        <w:rPr>
          <w:rFonts w:ascii="Times New Roman" w:hAnsi="Times New Roman"/>
          <w:sz w:val="28"/>
        </w:rPr>
        <w:t xml:space="preserve"> аренды муниципального имущества №35/18 от 20.10.2018г.</w:t>
      </w:r>
      <w:r>
        <w:rPr>
          <w:rFonts w:ascii="Times New Roman" w:hAnsi="Times New Roman"/>
          <w:sz w:val="28"/>
        </w:rPr>
        <w:t xml:space="preserve"> </w:t>
      </w:r>
      <w:r w:rsidRPr="004D073E">
        <w:rPr>
          <w:rFonts w:ascii="Times New Roman" w:hAnsi="Times New Roman"/>
          <w:sz w:val="28"/>
          <w:szCs w:val="28"/>
        </w:rPr>
        <w:t xml:space="preserve">решение об определении единой теплоснабжающей организации ЕТО </w:t>
      </w:r>
      <w:r>
        <w:rPr>
          <w:rFonts w:ascii="Times New Roman" w:hAnsi="Times New Roman"/>
          <w:sz w:val="28"/>
          <w:szCs w:val="28"/>
        </w:rPr>
        <w:t xml:space="preserve">на территории </w:t>
      </w:r>
      <w:r w:rsidR="000912A6">
        <w:rPr>
          <w:rFonts w:ascii="Times New Roman" w:hAnsi="Times New Roman"/>
          <w:sz w:val="28"/>
        </w:rPr>
        <w:t>Муниципального образования Путиловское сельское поселение</w:t>
      </w:r>
      <w:r w:rsidR="001A1712">
        <w:rPr>
          <w:rFonts w:ascii="Times New Roman" w:hAnsi="Times New Roman"/>
          <w:sz w:val="28"/>
        </w:rPr>
        <w:t xml:space="preserve"> </w:t>
      </w:r>
      <w:r w:rsidRPr="004D073E">
        <w:rPr>
          <w:rFonts w:ascii="Times New Roman" w:hAnsi="Times New Roman"/>
          <w:sz w:val="28"/>
          <w:szCs w:val="28"/>
        </w:rPr>
        <w:t xml:space="preserve">принято за одной организацией: </w:t>
      </w:r>
      <w:r w:rsidR="00906C58">
        <w:rPr>
          <w:rFonts w:ascii="Times New Roman" w:hAnsi="Times New Roman"/>
          <w:sz w:val="28"/>
          <w:szCs w:val="28"/>
        </w:rPr>
        <w:t>МУП «ПутиловоЖКХ»</w:t>
      </w:r>
      <w:r w:rsidR="001A1712">
        <w:rPr>
          <w:rFonts w:ascii="Times New Roman" w:hAnsi="Times New Roman"/>
          <w:sz w:val="28"/>
          <w:szCs w:val="28"/>
        </w:rPr>
        <w:t>.</w:t>
      </w:r>
    </w:p>
    <w:p w:rsidR="00F37B52" w:rsidRPr="00BF728E"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10.2 Реестр зон деятельности единой теплоснабжающей организации (организаций)</w:t>
      </w:r>
    </w:p>
    <w:p w:rsidR="00A66C2D" w:rsidRDefault="00A66C2D" w:rsidP="00A66C2D">
      <w:pPr>
        <w:tabs>
          <w:tab w:val="left" w:pos="142"/>
        </w:tabs>
        <w:autoSpaceDE w:val="0"/>
        <w:autoSpaceDN w:val="0"/>
        <w:adjustRightInd w:val="0"/>
        <w:spacing w:after="0" w:line="360" w:lineRule="auto"/>
        <w:ind w:firstLine="567"/>
        <w:jc w:val="both"/>
        <w:rPr>
          <w:rFonts w:ascii="Times New Roman" w:hAnsi="Times New Roman"/>
          <w:sz w:val="28"/>
          <w:szCs w:val="28"/>
        </w:rPr>
      </w:pPr>
      <w:r w:rsidRPr="004D073E">
        <w:rPr>
          <w:rFonts w:ascii="Times New Roman" w:hAnsi="Times New Roman"/>
          <w:sz w:val="28"/>
          <w:szCs w:val="28"/>
        </w:rPr>
        <w:t>Зоной деятельности единой теплоснабжающей организаци</w:t>
      </w:r>
      <w:r>
        <w:rPr>
          <w:rFonts w:ascii="Times New Roman" w:hAnsi="Times New Roman"/>
          <w:sz w:val="28"/>
          <w:szCs w:val="28"/>
        </w:rPr>
        <w:t xml:space="preserve"> является</w:t>
      </w:r>
      <w:r w:rsidRPr="004D073E">
        <w:rPr>
          <w:rFonts w:ascii="Times New Roman" w:hAnsi="Times New Roman"/>
          <w:sz w:val="28"/>
          <w:szCs w:val="28"/>
        </w:rPr>
        <w:t xml:space="preserve"> система теплоснабжения </w:t>
      </w:r>
      <w:r>
        <w:rPr>
          <w:rFonts w:ascii="Times New Roman" w:hAnsi="Times New Roman"/>
          <w:sz w:val="28"/>
          <w:szCs w:val="28"/>
        </w:rPr>
        <w:t xml:space="preserve">котельной </w:t>
      </w:r>
      <w:r w:rsidR="00BA0F86">
        <w:rPr>
          <w:rFonts w:ascii="Times New Roman" w:hAnsi="Times New Roman"/>
          <w:sz w:val="28"/>
          <w:szCs w:val="28"/>
        </w:rPr>
        <w:t xml:space="preserve">в </w:t>
      </w:r>
      <w:r w:rsidR="006E1C29">
        <w:rPr>
          <w:rFonts w:ascii="Times New Roman" w:hAnsi="Times New Roman"/>
          <w:sz w:val="28"/>
          <w:szCs w:val="28"/>
        </w:rPr>
        <w:t>с. Путилово</w:t>
      </w:r>
      <w:r>
        <w:rPr>
          <w:rFonts w:ascii="Times New Roman" w:hAnsi="Times New Roman"/>
          <w:sz w:val="28"/>
          <w:szCs w:val="28"/>
        </w:rPr>
        <w:t xml:space="preserve">, </w:t>
      </w:r>
      <w:r w:rsidRPr="004D073E">
        <w:rPr>
          <w:rFonts w:ascii="Times New Roman" w:hAnsi="Times New Roman"/>
          <w:sz w:val="28"/>
          <w:szCs w:val="28"/>
        </w:rPr>
        <w:t>в границах которых ЕТО обязана обслуживать любых обратившихся к ней потребителей тепловой энергии согласно Правилам организации теплоснабжения, в Российской Федерации (утв. постановлением Правительства РФ от 8 августа 2012 г. N 808).</w:t>
      </w:r>
    </w:p>
    <w:p w:rsidR="00A66C2D" w:rsidRPr="004D073E" w:rsidRDefault="00A66C2D" w:rsidP="00A66C2D">
      <w:pPr>
        <w:tabs>
          <w:tab w:val="left" w:pos="142"/>
        </w:tabs>
        <w:autoSpaceDE w:val="0"/>
        <w:autoSpaceDN w:val="0"/>
        <w:adjustRightInd w:val="0"/>
        <w:spacing w:after="240" w:line="360" w:lineRule="auto"/>
        <w:ind w:firstLine="567"/>
        <w:jc w:val="both"/>
        <w:rPr>
          <w:rFonts w:ascii="Times New Roman" w:hAnsi="Times New Roman"/>
          <w:sz w:val="28"/>
          <w:szCs w:val="28"/>
        </w:rPr>
      </w:pPr>
      <w:r w:rsidRPr="004D073E">
        <w:rPr>
          <w:rFonts w:ascii="Times New Roman" w:hAnsi="Times New Roman"/>
          <w:sz w:val="28"/>
          <w:szCs w:val="28"/>
        </w:rPr>
        <w:t xml:space="preserve">Зоной деятельности теплоснабжающей организации </w:t>
      </w:r>
      <w:r w:rsidR="00906C58">
        <w:rPr>
          <w:rFonts w:ascii="Times New Roman" w:hAnsi="Times New Roman"/>
          <w:sz w:val="28"/>
          <w:szCs w:val="28"/>
        </w:rPr>
        <w:t>МУП «ПутиловоЖКХ»</w:t>
      </w:r>
      <w:r w:rsidR="00BA0F86">
        <w:rPr>
          <w:rFonts w:ascii="Times New Roman" w:hAnsi="Times New Roman"/>
          <w:sz w:val="28"/>
          <w:szCs w:val="28"/>
        </w:rPr>
        <w:t xml:space="preserve"> являе</w:t>
      </w:r>
      <w:r>
        <w:rPr>
          <w:rFonts w:ascii="Times New Roman" w:hAnsi="Times New Roman"/>
          <w:sz w:val="28"/>
          <w:szCs w:val="28"/>
        </w:rPr>
        <w:t xml:space="preserve">тся </w:t>
      </w:r>
      <w:r w:rsidRPr="004D073E">
        <w:rPr>
          <w:rFonts w:ascii="Times New Roman" w:hAnsi="Times New Roman"/>
          <w:sz w:val="28"/>
          <w:szCs w:val="28"/>
        </w:rPr>
        <w:t>систем</w:t>
      </w:r>
      <w:r w:rsidR="00BA0F86">
        <w:rPr>
          <w:rFonts w:ascii="Times New Roman" w:hAnsi="Times New Roman"/>
          <w:sz w:val="28"/>
          <w:szCs w:val="28"/>
        </w:rPr>
        <w:t>а</w:t>
      </w:r>
      <w:r w:rsidRPr="004D073E">
        <w:rPr>
          <w:rFonts w:ascii="Times New Roman" w:hAnsi="Times New Roman"/>
          <w:sz w:val="28"/>
          <w:szCs w:val="28"/>
        </w:rPr>
        <w:t xml:space="preserve"> теплоснабжения </w:t>
      </w:r>
      <w:r>
        <w:rPr>
          <w:rFonts w:ascii="Times New Roman" w:hAnsi="Times New Roman"/>
          <w:sz w:val="28"/>
          <w:szCs w:val="28"/>
        </w:rPr>
        <w:t xml:space="preserve">котельной </w:t>
      </w:r>
      <w:r w:rsidR="006E1C29">
        <w:rPr>
          <w:rFonts w:ascii="Times New Roman" w:hAnsi="Times New Roman"/>
          <w:sz w:val="28"/>
          <w:szCs w:val="28"/>
        </w:rPr>
        <w:t>с. Путилово</w:t>
      </w:r>
      <w:r w:rsidR="00906C58">
        <w:rPr>
          <w:rFonts w:ascii="Times New Roman" w:hAnsi="Times New Roman"/>
          <w:sz w:val="28"/>
          <w:szCs w:val="28"/>
        </w:rPr>
        <w:t xml:space="preserve"> и д. Валовщина</w:t>
      </w:r>
      <w:r w:rsidRPr="003F026B">
        <w:rPr>
          <w:rFonts w:ascii="Times New Roman" w:hAnsi="Times New Roman"/>
          <w:sz w:val="28"/>
          <w:szCs w:val="28"/>
        </w:rPr>
        <w:t>.</w:t>
      </w:r>
    </w:p>
    <w:p w:rsidR="009C3F8B" w:rsidRDefault="009C3F8B" w:rsidP="008B41F7">
      <w:pPr>
        <w:autoSpaceDE w:val="0"/>
        <w:autoSpaceDN w:val="0"/>
        <w:adjustRightInd w:val="0"/>
        <w:spacing w:after="0" w:line="240" w:lineRule="auto"/>
        <w:jc w:val="center"/>
        <w:rPr>
          <w:rFonts w:ascii="Times New Roman" w:hAnsi="Times New Roman"/>
          <w:b/>
          <w:i/>
          <w:iCs/>
          <w:sz w:val="28"/>
          <w:szCs w:val="28"/>
        </w:rPr>
        <w:sectPr w:rsidR="009C3F8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B41F7" w:rsidRPr="00BF728E" w:rsidRDefault="008B41F7" w:rsidP="008B41F7">
      <w:pPr>
        <w:autoSpaceDE w:val="0"/>
        <w:autoSpaceDN w:val="0"/>
        <w:adjustRightInd w:val="0"/>
        <w:spacing w:after="0" w:line="240" w:lineRule="auto"/>
        <w:jc w:val="center"/>
        <w:rPr>
          <w:rFonts w:ascii="Times New Roman" w:hAnsi="Times New Roman"/>
          <w:b/>
          <w:i/>
          <w:iCs/>
          <w:sz w:val="28"/>
          <w:szCs w:val="28"/>
        </w:rPr>
      </w:pPr>
      <w:r>
        <w:rPr>
          <w:rFonts w:ascii="Times New Roman" w:hAnsi="Times New Roman"/>
          <w:b/>
          <w:i/>
          <w:iCs/>
          <w:sz w:val="28"/>
          <w:szCs w:val="28"/>
        </w:rPr>
        <w:lastRenderedPageBreak/>
        <w:t xml:space="preserve">Таблица </w:t>
      </w:r>
      <w:r w:rsidRPr="00EE0188">
        <w:rPr>
          <w:rFonts w:ascii="Times New Roman" w:hAnsi="Times New Roman"/>
          <w:b/>
          <w:i/>
          <w:iCs/>
          <w:sz w:val="28"/>
          <w:szCs w:val="28"/>
        </w:rPr>
        <w:t>10.2</w:t>
      </w:r>
      <w:r>
        <w:rPr>
          <w:rFonts w:ascii="Times New Roman" w:hAnsi="Times New Roman"/>
          <w:b/>
          <w:i/>
          <w:iCs/>
          <w:sz w:val="28"/>
          <w:szCs w:val="28"/>
        </w:rPr>
        <w:t>.1 –</w:t>
      </w:r>
      <w:r w:rsidRPr="00EE0188">
        <w:rPr>
          <w:rFonts w:ascii="Times New Roman" w:hAnsi="Times New Roman"/>
          <w:b/>
          <w:i/>
          <w:iCs/>
          <w:sz w:val="28"/>
          <w:szCs w:val="28"/>
        </w:rPr>
        <w:t xml:space="preserve"> Реестр зон деятельности единой теплоснабжающей организации (организаций)</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992"/>
        <w:gridCol w:w="2410"/>
        <w:gridCol w:w="3827"/>
      </w:tblGrid>
      <w:tr w:rsidR="000739A9" w:rsidRPr="00805ABB" w:rsidTr="009C3F8B">
        <w:trPr>
          <w:trHeight w:val="20"/>
          <w:jc w:val="center"/>
        </w:trPr>
        <w:tc>
          <w:tcPr>
            <w:tcW w:w="2122" w:type="dxa"/>
            <w:shd w:val="clear" w:color="auto" w:fill="FBD4B4" w:themeFill="accent6" w:themeFillTint="66"/>
            <w:vAlign w:val="center"/>
          </w:tcPr>
          <w:p w:rsidR="000739A9" w:rsidRPr="00805ABB" w:rsidRDefault="000739A9" w:rsidP="009C3F8B">
            <w:pPr>
              <w:spacing w:after="0" w:line="240" w:lineRule="auto"/>
              <w:contextualSpacing/>
              <w:jc w:val="center"/>
              <w:rPr>
                <w:rFonts w:ascii="Times New Roman" w:hAnsi="Times New Roman"/>
                <w:b/>
                <w:i/>
                <w:sz w:val="20"/>
                <w:szCs w:val="20"/>
              </w:rPr>
            </w:pPr>
            <w:r w:rsidRPr="00805ABB">
              <w:rPr>
                <w:rFonts w:ascii="Times New Roman" w:hAnsi="Times New Roman"/>
                <w:b/>
                <w:i/>
                <w:sz w:val="20"/>
                <w:szCs w:val="20"/>
              </w:rPr>
              <w:t>Системы теплоснабжения</w:t>
            </w:r>
          </w:p>
          <w:p w:rsidR="000739A9" w:rsidRPr="00805ABB" w:rsidRDefault="000912A6" w:rsidP="009C3F8B">
            <w:pPr>
              <w:spacing w:after="0" w:line="240" w:lineRule="auto"/>
              <w:contextualSpacing/>
              <w:jc w:val="center"/>
              <w:rPr>
                <w:rFonts w:ascii="Times New Roman" w:hAnsi="Times New Roman"/>
                <w:b/>
                <w:i/>
                <w:sz w:val="20"/>
                <w:szCs w:val="20"/>
              </w:rPr>
            </w:pPr>
            <w:r>
              <w:rPr>
                <w:rFonts w:ascii="Times New Roman" w:hAnsi="Times New Roman"/>
                <w:b/>
                <w:i/>
                <w:sz w:val="20"/>
                <w:szCs w:val="20"/>
              </w:rPr>
              <w:t>Муниципального образования Путиловское сельское поселение</w:t>
            </w:r>
          </w:p>
        </w:tc>
        <w:tc>
          <w:tcPr>
            <w:tcW w:w="992" w:type="dxa"/>
            <w:shd w:val="clear" w:color="auto" w:fill="FBD4B4" w:themeFill="accent6" w:themeFillTint="66"/>
            <w:vAlign w:val="center"/>
          </w:tcPr>
          <w:p w:rsidR="000739A9" w:rsidRPr="00805ABB" w:rsidRDefault="009F7B1C" w:rsidP="009C3F8B">
            <w:pPr>
              <w:spacing w:after="0" w:line="240" w:lineRule="auto"/>
              <w:contextualSpacing/>
              <w:jc w:val="center"/>
              <w:rPr>
                <w:rFonts w:ascii="Times New Roman" w:hAnsi="Times New Roman"/>
                <w:b/>
                <w:i/>
                <w:sz w:val="20"/>
                <w:szCs w:val="20"/>
              </w:rPr>
            </w:pPr>
            <w:r w:rsidRPr="00805ABB">
              <w:rPr>
                <w:rFonts w:ascii="Times New Roman" w:hAnsi="Times New Roman"/>
                <w:b/>
                <w:i/>
                <w:sz w:val="20"/>
                <w:szCs w:val="20"/>
              </w:rPr>
              <w:t>Площадь зоны СТС, Га</w:t>
            </w:r>
          </w:p>
        </w:tc>
        <w:tc>
          <w:tcPr>
            <w:tcW w:w="2410" w:type="dxa"/>
            <w:shd w:val="clear" w:color="auto" w:fill="FBD4B4" w:themeFill="accent6" w:themeFillTint="66"/>
            <w:vAlign w:val="center"/>
          </w:tcPr>
          <w:p w:rsidR="000739A9" w:rsidRPr="00805ABB" w:rsidRDefault="000739A9" w:rsidP="009C3F8B">
            <w:pPr>
              <w:spacing w:after="0" w:line="240" w:lineRule="auto"/>
              <w:contextualSpacing/>
              <w:jc w:val="center"/>
              <w:rPr>
                <w:rFonts w:ascii="Times New Roman" w:hAnsi="Times New Roman"/>
                <w:b/>
                <w:i/>
                <w:sz w:val="20"/>
                <w:szCs w:val="20"/>
              </w:rPr>
            </w:pPr>
            <w:r w:rsidRPr="00805ABB">
              <w:rPr>
                <w:rFonts w:ascii="Times New Roman" w:hAnsi="Times New Roman"/>
                <w:b/>
                <w:i/>
                <w:sz w:val="20"/>
                <w:szCs w:val="20"/>
              </w:rPr>
              <w:t>Утвержденная ЕТО</w:t>
            </w:r>
          </w:p>
        </w:tc>
        <w:tc>
          <w:tcPr>
            <w:tcW w:w="3827" w:type="dxa"/>
            <w:shd w:val="clear" w:color="auto" w:fill="FBD4B4" w:themeFill="accent6" w:themeFillTint="66"/>
            <w:vAlign w:val="center"/>
          </w:tcPr>
          <w:p w:rsidR="000739A9" w:rsidRPr="00805ABB" w:rsidRDefault="000739A9" w:rsidP="009C3F8B">
            <w:pPr>
              <w:spacing w:after="0" w:line="240" w:lineRule="auto"/>
              <w:contextualSpacing/>
              <w:jc w:val="center"/>
              <w:rPr>
                <w:rFonts w:ascii="Times New Roman" w:hAnsi="Times New Roman"/>
                <w:b/>
                <w:i/>
                <w:sz w:val="20"/>
                <w:szCs w:val="20"/>
              </w:rPr>
            </w:pPr>
            <w:r w:rsidRPr="00805ABB">
              <w:rPr>
                <w:rFonts w:ascii="Times New Roman" w:hAnsi="Times New Roman"/>
                <w:b/>
                <w:i/>
                <w:sz w:val="20"/>
                <w:szCs w:val="20"/>
              </w:rPr>
              <w:t>Описание границ зон деятельности, (улица, кадастровый квартал)</w:t>
            </w:r>
          </w:p>
        </w:tc>
      </w:tr>
      <w:tr w:rsidR="00383448" w:rsidRPr="00805ABB" w:rsidTr="00764A5C">
        <w:trPr>
          <w:trHeight w:val="20"/>
          <w:jc w:val="center"/>
        </w:trPr>
        <w:tc>
          <w:tcPr>
            <w:tcW w:w="2122" w:type="dxa"/>
            <w:shd w:val="clear" w:color="auto" w:fill="FBD4B4" w:themeFill="accent6" w:themeFillTint="66"/>
            <w:vAlign w:val="center"/>
          </w:tcPr>
          <w:p w:rsidR="00383448" w:rsidRPr="00805ABB" w:rsidRDefault="005007F1" w:rsidP="00383448">
            <w:pPr>
              <w:spacing w:after="0" w:line="240" w:lineRule="auto"/>
              <w:contextualSpacing/>
              <w:jc w:val="center"/>
              <w:rPr>
                <w:rFonts w:ascii="Times New Roman" w:hAnsi="Times New Roman"/>
                <w:b/>
                <w:i/>
                <w:sz w:val="20"/>
                <w:szCs w:val="20"/>
              </w:rPr>
            </w:pPr>
            <w:r>
              <w:rPr>
                <w:rFonts w:ascii="Times New Roman" w:hAnsi="Times New Roman"/>
                <w:b/>
                <w:i/>
                <w:sz w:val="20"/>
                <w:szCs w:val="20"/>
              </w:rPr>
              <w:t>Котельная газовая</w:t>
            </w:r>
          </w:p>
        </w:tc>
        <w:tc>
          <w:tcPr>
            <w:tcW w:w="992" w:type="dxa"/>
            <w:shd w:val="clear" w:color="auto" w:fill="auto"/>
            <w:vAlign w:val="center"/>
          </w:tcPr>
          <w:p w:rsidR="00383448" w:rsidRPr="00805ABB" w:rsidRDefault="003A01B0" w:rsidP="00383448">
            <w:pPr>
              <w:spacing w:after="0" w:line="240" w:lineRule="auto"/>
              <w:contextualSpacing/>
              <w:jc w:val="center"/>
              <w:rPr>
                <w:rFonts w:ascii="Times New Roman" w:hAnsi="Times New Roman"/>
                <w:sz w:val="20"/>
                <w:szCs w:val="20"/>
              </w:rPr>
            </w:pPr>
            <w:r>
              <w:rPr>
                <w:rFonts w:ascii="Times New Roman" w:hAnsi="Times New Roman"/>
                <w:sz w:val="20"/>
                <w:szCs w:val="20"/>
              </w:rPr>
              <w:t>13</w:t>
            </w:r>
          </w:p>
        </w:tc>
        <w:tc>
          <w:tcPr>
            <w:tcW w:w="2410" w:type="dxa"/>
            <w:shd w:val="clear" w:color="auto" w:fill="auto"/>
            <w:vAlign w:val="center"/>
          </w:tcPr>
          <w:p w:rsidR="00383448" w:rsidRPr="00805ABB" w:rsidRDefault="00906C58" w:rsidP="00383448">
            <w:pPr>
              <w:spacing w:after="0"/>
              <w:jc w:val="center"/>
              <w:rPr>
                <w:sz w:val="20"/>
                <w:szCs w:val="20"/>
              </w:rPr>
            </w:pPr>
            <w:r>
              <w:rPr>
                <w:rFonts w:ascii="Times New Roman" w:hAnsi="Times New Roman"/>
                <w:sz w:val="20"/>
                <w:szCs w:val="20"/>
              </w:rPr>
              <w:t>МУП «ПутиловоЖКХ»</w:t>
            </w:r>
          </w:p>
        </w:tc>
        <w:tc>
          <w:tcPr>
            <w:tcW w:w="3827" w:type="dxa"/>
            <w:shd w:val="clear" w:color="auto" w:fill="auto"/>
            <w:vAlign w:val="center"/>
          </w:tcPr>
          <w:p w:rsidR="00383448" w:rsidRPr="00805ABB" w:rsidRDefault="006E1C29" w:rsidP="00F15B18">
            <w:pPr>
              <w:spacing w:after="0" w:line="240" w:lineRule="auto"/>
              <w:contextualSpacing/>
              <w:jc w:val="center"/>
              <w:rPr>
                <w:rFonts w:ascii="Times New Roman" w:hAnsi="Times New Roman"/>
                <w:sz w:val="20"/>
                <w:szCs w:val="20"/>
              </w:rPr>
            </w:pPr>
            <w:r>
              <w:rPr>
                <w:rFonts w:ascii="Times New Roman" w:hAnsi="Times New Roman"/>
                <w:sz w:val="20"/>
                <w:szCs w:val="20"/>
              </w:rPr>
              <w:t>С. Путилово</w:t>
            </w:r>
            <w:r w:rsidR="00D675EA">
              <w:rPr>
                <w:rFonts w:ascii="Times New Roman" w:hAnsi="Times New Roman"/>
                <w:sz w:val="20"/>
                <w:szCs w:val="20"/>
              </w:rPr>
              <w:t xml:space="preserve">. </w:t>
            </w:r>
            <w:r w:rsidR="00F15B18">
              <w:rPr>
                <w:rFonts w:ascii="Times New Roman" w:hAnsi="Times New Roman"/>
                <w:sz w:val="20"/>
                <w:szCs w:val="20"/>
              </w:rPr>
              <w:t>Ул. Бр. Пожарских; ул. Дорофеева;</w:t>
            </w:r>
            <w:r w:rsidR="00487636">
              <w:rPr>
                <w:rFonts w:ascii="Times New Roman" w:hAnsi="Times New Roman"/>
                <w:sz w:val="20"/>
                <w:szCs w:val="20"/>
              </w:rPr>
              <w:t xml:space="preserve"> ул. Полянки</w:t>
            </w:r>
            <w:r w:rsidR="0099152E">
              <w:rPr>
                <w:rFonts w:ascii="Times New Roman" w:hAnsi="Times New Roman"/>
                <w:sz w:val="20"/>
                <w:szCs w:val="20"/>
              </w:rPr>
              <w:t>.</w:t>
            </w:r>
            <w:r w:rsidR="009D3AD7">
              <w:rPr>
                <w:rFonts w:ascii="Times New Roman" w:hAnsi="Times New Roman"/>
                <w:sz w:val="20"/>
                <w:szCs w:val="20"/>
              </w:rPr>
              <w:t xml:space="preserve"> </w:t>
            </w:r>
            <w:r w:rsidR="0099152E" w:rsidRPr="0099152E">
              <w:rPr>
                <w:rFonts w:ascii="Times New Roman" w:eastAsia="Times New Roman" w:hAnsi="Times New Roman"/>
                <w:color w:val="000000"/>
                <w:sz w:val="20"/>
                <w:szCs w:val="20"/>
                <w:lang w:eastAsia="ru-RU"/>
              </w:rPr>
              <w:t>47:16:0501001</w:t>
            </w:r>
            <w:r w:rsidR="0099152E">
              <w:rPr>
                <w:rFonts w:ascii="Times New Roman" w:eastAsia="Times New Roman" w:hAnsi="Times New Roman"/>
                <w:color w:val="000000"/>
                <w:sz w:val="20"/>
                <w:szCs w:val="20"/>
                <w:lang w:eastAsia="ru-RU"/>
              </w:rPr>
              <w:t xml:space="preserve">; </w:t>
            </w:r>
            <w:r w:rsidR="0099152E" w:rsidRPr="0099152E">
              <w:rPr>
                <w:rFonts w:ascii="Times New Roman" w:eastAsia="Times New Roman" w:hAnsi="Times New Roman"/>
                <w:color w:val="000000"/>
                <w:sz w:val="20"/>
                <w:szCs w:val="20"/>
                <w:lang w:eastAsia="ru-RU"/>
              </w:rPr>
              <w:t>47:16:0501005</w:t>
            </w:r>
            <w:r w:rsidR="0099152E">
              <w:rPr>
                <w:rFonts w:ascii="Times New Roman" w:eastAsia="Times New Roman" w:hAnsi="Times New Roman"/>
                <w:color w:val="000000"/>
                <w:sz w:val="20"/>
                <w:szCs w:val="20"/>
                <w:lang w:eastAsia="ru-RU"/>
              </w:rPr>
              <w:t xml:space="preserve">; </w:t>
            </w:r>
            <w:r w:rsidR="0099152E" w:rsidRPr="0099152E">
              <w:rPr>
                <w:rFonts w:ascii="Times New Roman" w:eastAsia="Times New Roman" w:hAnsi="Times New Roman"/>
                <w:color w:val="000000"/>
                <w:sz w:val="20"/>
                <w:szCs w:val="20"/>
                <w:lang w:eastAsia="ru-RU"/>
              </w:rPr>
              <w:t>47:16:0501006</w:t>
            </w:r>
            <w:r w:rsidR="0099152E">
              <w:rPr>
                <w:rFonts w:ascii="Times New Roman" w:eastAsia="Times New Roman" w:hAnsi="Times New Roman"/>
                <w:color w:val="000000"/>
                <w:sz w:val="20"/>
                <w:szCs w:val="20"/>
                <w:lang w:eastAsia="ru-RU"/>
              </w:rPr>
              <w:t xml:space="preserve">; </w:t>
            </w:r>
            <w:r w:rsidR="0099152E" w:rsidRPr="0099152E">
              <w:rPr>
                <w:rFonts w:ascii="Times New Roman" w:eastAsia="Times New Roman" w:hAnsi="Times New Roman"/>
                <w:color w:val="000000"/>
                <w:sz w:val="20"/>
                <w:szCs w:val="20"/>
                <w:lang w:eastAsia="ru-RU"/>
              </w:rPr>
              <w:t>47:16:0501007</w:t>
            </w:r>
          </w:p>
        </w:tc>
      </w:tr>
      <w:tr w:rsidR="003A01B0" w:rsidRPr="00805ABB" w:rsidTr="00764A5C">
        <w:trPr>
          <w:trHeight w:val="20"/>
          <w:jc w:val="center"/>
        </w:trPr>
        <w:tc>
          <w:tcPr>
            <w:tcW w:w="2122" w:type="dxa"/>
            <w:shd w:val="clear" w:color="auto" w:fill="FBD4B4" w:themeFill="accent6" w:themeFillTint="66"/>
            <w:vAlign w:val="center"/>
          </w:tcPr>
          <w:p w:rsidR="003A01B0" w:rsidRDefault="003A01B0" w:rsidP="003A01B0">
            <w:pPr>
              <w:spacing w:after="0" w:line="240" w:lineRule="auto"/>
              <w:contextualSpacing/>
              <w:jc w:val="center"/>
              <w:rPr>
                <w:rFonts w:ascii="Times New Roman" w:hAnsi="Times New Roman"/>
                <w:b/>
                <w:i/>
                <w:sz w:val="20"/>
                <w:szCs w:val="20"/>
              </w:rPr>
            </w:pPr>
            <w:r>
              <w:rPr>
                <w:rFonts w:ascii="Times New Roman" w:hAnsi="Times New Roman"/>
                <w:b/>
                <w:i/>
                <w:sz w:val="20"/>
                <w:szCs w:val="20"/>
              </w:rPr>
              <w:t>Угольная котельная</w:t>
            </w:r>
          </w:p>
        </w:tc>
        <w:tc>
          <w:tcPr>
            <w:tcW w:w="992" w:type="dxa"/>
            <w:shd w:val="clear" w:color="auto" w:fill="auto"/>
            <w:vAlign w:val="center"/>
          </w:tcPr>
          <w:p w:rsidR="003A01B0" w:rsidRDefault="003A01B0" w:rsidP="003A01B0">
            <w:pPr>
              <w:spacing w:after="0" w:line="240" w:lineRule="auto"/>
              <w:contextualSpacing/>
              <w:jc w:val="center"/>
              <w:rPr>
                <w:rFonts w:ascii="Times New Roman" w:hAnsi="Times New Roman"/>
                <w:sz w:val="20"/>
                <w:szCs w:val="20"/>
              </w:rPr>
            </w:pPr>
            <w:r>
              <w:rPr>
                <w:rFonts w:ascii="Times New Roman" w:hAnsi="Times New Roman"/>
                <w:sz w:val="20"/>
                <w:szCs w:val="20"/>
              </w:rPr>
              <w:t>0,7</w:t>
            </w:r>
          </w:p>
        </w:tc>
        <w:tc>
          <w:tcPr>
            <w:tcW w:w="2410" w:type="dxa"/>
            <w:shd w:val="clear" w:color="auto" w:fill="auto"/>
            <w:vAlign w:val="center"/>
          </w:tcPr>
          <w:p w:rsidR="003A01B0" w:rsidRPr="00805ABB" w:rsidRDefault="003A01B0" w:rsidP="003A01B0">
            <w:pPr>
              <w:spacing w:after="0"/>
              <w:jc w:val="center"/>
              <w:rPr>
                <w:sz w:val="20"/>
                <w:szCs w:val="20"/>
              </w:rPr>
            </w:pPr>
            <w:r>
              <w:rPr>
                <w:rFonts w:ascii="Times New Roman" w:hAnsi="Times New Roman"/>
                <w:sz w:val="20"/>
                <w:szCs w:val="20"/>
              </w:rPr>
              <w:t>МУП «ПутиловоЖКХ»</w:t>
            </w:r>
          </w:p>
        </w:tc>
        <w:tc>
          <w:tcPr>
            <w:tcW w:w="3827" w:type="dxa"/>
            <w:shd w:val="clear" w:color="auto" w:fill="auto"/>
            <w:vAlign w:val="center"/>
          </w:tcPr>
          <w:p w:rsidR="003A01B0" w:rsidRDefault="0099152E" w:rsidP="003A01B0">
            <w:pPr>
              <w:spacing w:after="0" w:line="240" w:lineRule="auto"/>
              <w:contextualSpacing/>
              <w:jc w:val="center"/>
              <w:rPr>
                <w:rFonts w:ascii="Times New Roman" w:hAnsi="Times New Roman"/>
                <w:sz w:val="20"/>
                <w:szCs w:val="20"/>
              </w:rPr>
            </w:pPr>
            <w:r>
              <w:rPr>
                <w:rFonts w:ascii="Times New Roman" w:hAnsi="Times New Roman"/>
                <w:sz w:val="20"/>
                <w:szCs w:val="20"/>
              </w:rPr>
              <w:t xml:space="preserve">3 жилых дома в районе ул. </w:t>
            </w:r>
            <w:r w:rsidR="00113E72">
              <w:rPr>
                <w:rFonts w:ascii="Times New Roman" w:hAnsi="Times New Roman"/>
                <w:sz w:val="20"/>
                <w:szCs w:val="20"/>
              </w:rPr>
              <w:t xml:space="preserve">Родионовых; </w:t>
            </w:r>
            <w:r w:rsidR="00113E72" w:rsidRPr="00113E72">
              <w:rPr>
                <w:rFonts w:ascii="Times New Roman" w:hAnsi="Times New Roman"/>
                <w:sz w:val="20"/>
                <w:szCs w:val="20"/>
              </w:rPr>
              <w:t>47:16:0523001</w:t>
            </w:r>
          </w:p>
        </w:tc>
      </w:tr>
    </w:tbl>
    <w:p w:rsidR="00F37B52" w:rsidRPr="00EE0188" w:rsidRDefault="00F37B52" w:rsidP="00D1379B">
      <w:pPr>
        <w:autoSpaceDE w:val="0"/>
        <w:autoSpaceDN w:val="0"/>
        <w:adjustRightInd w:val="0"/>
        <w:spacing w:before="240" w:line="240" w:lineRule="auto"/>
        <w:jc w:val="center"/>
        <w:rPr>
          <w:rFonts w:ascii="Times New Roman" w:hAnsi="Times New Roman"/>
          <w:b/>
          <w:i/>
          <w:iCs/>
          <w:sz w:val="28"/>
          <w:szCs w:val="28"/>
        </w:rPr>
      </w:pPr>
      <w:r w:rsidRPr="00EE0188">
        <w:rPr>
          <w:rFonts w:ascii="Times New Roman" w:hAnsi="Times New Roman"/>
          <w:b/>
          <w:i/>
          <w:iCs/>
          <w:sz w:val="28"/>
          <w:szCs w:val="28"/>
        </w:rPr>
        <w:t>10.3 Основания, в том числе критерии, в соответствии с которыми теплоснабжающая организация определена единой теплоснабжающей организацией</w:t>
      </w:r>
    </w:p>
    <w:p w:rsidR="00C16AD3" w:rsidRPr="004D073E" w:rsidRDefault="00C16AD3" w:rsidP="008D0672">
      <w:pPr>
        <w:tabs>
          <w:tab w:val="left" w:pos="142"/>
        </w:tabs>
        <w:autoSpaceDE w:val="0"/>
        <w:autoSpaceDN w:val="0"/>
        <w:adjustRightInd w:val="0"/>
        <w:spacing w:after="0" w:line="360" w:lineRule="auto"/>
        <w:ind w:firstLine="709"/>
        <w:jc w:val="both"/>
        <w:rPr>
          <w:rFonts w:ascii="Times New Roman" w:hAnsi="Times New Roman"/>
          <w:sz w:val="28"/>
          <w:szCs w:val="28"/>
        </w:rPr>
      </w:pPr>
      <w:r w:rsidRPr="004D073E">
        <w:rPr>
          <w:rFonts w:ascii="Times New Roman" w:hAnsi="Times New Roman"/>
          <w:sz w:val="28"/>
          <w:szCs w:val="28"/>
        </w:rPr>
        <w:t>В соответствии с «Правилами организации теплоснабжения в Российской Федерации» (утв. постановлением Правительства РФ от 8 августа 2012 г. N 808), критериями определения единой теплоснабжающей организации являются:</w:t>
      </w:r>
    </w:p>
    <w:p w:rsidR="00C16AD3" w:rsidRPr="004D073E" w:rsidRDefault="00C16AD3" w:rsidP="008D0672">
      <w:pPr>
        <w:tabs>
          <w:tab w:val="left" w:pos="142"/>
        </w:tabs>
        <w:autoSpaceDE w:val="0"/>
        <w:autoSpaceDN w:val="0"/>
        <w:adjustRightInd w:val="0"/>
        <w:spacing w:after="0" w:line="360" w:lineRule="auto"/>
        <w:ind w:firstLine="709"/>
        <w:jc w:val="both"/>
        <w:rPr>
          <w:rFonts w:ascii="Times New Roman" w:hAnsi="Times New Roman"/>
          <w:sz w:val="28"/>
          <w:szCs w:val="28"/>
        </w:rPr>
      </w:pPr>
      <w:r w:rsidRPr="004D073E">
        <w:rPr>
          <w:rFonts w:ascii="Times New Roman" w:hAnsi="Times New Roman"/>
          <w:sz w:val="28"/>
          <w:szCs w:val="28"/>
        </w:rPr>
        <w:t>-</w:t>
      </w:r>
      <w:r>
        <w:rPr>
          <w:rFonts w:ascii="Times New Roman" w:hAnsi="Times New Roman"/>
          <w:sz w:val="28"/>
          <w:szCs w:val="28"/>
        </w:rPr>
        <w:t> </w:t>
      </w:r>
      <w:r w:rsidRPr="004D073E">
        <w:rPr>
          <w:rFonts w:ascii="Times New Roman" w:hAnsi="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C16AD3" w:rsidRPr="004D073E" w:rsidRDefault="00C16AD3" w:rsidP="008D0672">
      <w:pPr>
        <w:tabs>
          <w:tab w:val="left" w:pos="142"/>
        </w:tabs>
        <w:autoSpaceDE w:val="0"/>
        <w:autoSpaceDN w:val="0"/>
        <w:adjustRightInd w:val="0"/>
        <w:spacing w:after="0" w:line="360" w:lineRule="auto"/>
        <w:ind w:firstLine="709"/>
        <w:jc w:val="both"/>
        <w:rPr>
          <w:rFonts w:ascii="Times New Roman" w:hAnsi="Times New Roman"/>
          <w:sz w:val="28"/>
          <w:szCs w:val="28"/>
        </w:rPr>
      </w:pPr>
      <w:r w:rsidRPr="004D073E">
        <w:rPr>
          <w:rFonts w:ascii="Times New Roman" w:hAnsi="Times New Roman"/>
          <w:sz w:val="28"/>
          <w:szCs w:val="28"/>
        </w:rPr>
        <w:t>- размер собственного капитала;</w:t>
      </w:r>
    </w:p>
    <w:p w:rsidR="00C16AD3" w:rsidRPr="004D073E" w:rsidRDefault="00C16AD3" w:rsidP="008D0672">
      <w:pPr>
        <w:tabs>
          <w:tab w:val="left" w:pos="142"/>
        </w:tabs>
        <w:autoSpaceDE w:val="0"/>
        <w:autoSpaceDN w:val="0"/>
        <w:adjustRightInd w:val="0"/>
        <w:spacing w:after="0" w:line="360" w:lineRule="auto"/>
        <w:ind w:firstLine="709"/>
        <w:jc w:val="both"/>
        <w:rPr>
          <w:rFonts w:ascii="Times New Roman" w:hAnsi="Times New Roman"/>
          <w:sz w:val="28"/>
          <w:szCs w:val="28"/>
        </w:rPr>
      </w:pPr>
      <w:r w:rsidRPr="004D073E">
        <w:rPr>
          <w:rFonts w:ascii="Times New Roman" w:hAnsi="Times New Roman"/>
          <w:sz w:val="28"/>
          <w:szCs w:val="28"/>
        </w:rPr>
        <w:t>-</w:t>
      </w:r>
      <w:r>
        <w:rPr>
          <w:rFonts w:ascii="Times New Roman" w:hAnsi="Times New Roman"/>
          <w:sz w:val="28"/>
          <w:szCs w:val="28"/>
        </w:rPr>
        <w:t> </w:t>
      </w:r>
      <w:r w:rsidRPr="004D073E">
        <w:rPr>
          <w:rFonts w:ascii="Times New Roman" w:hAnsi="Times New Roman"/>
          <w:sz w:val="28"/>
          <w:szCs w:val="28"/>
        </w:rPr>
        <w:t>способность в лучшей мере обеспечить надежность теплоснабжения в соответствующей системе теплоснабжения.</w:t>
      </w:r>
    </w:p>
    <w:p w:rsidR="00C16AD3" w:rsidRPr="004D073E" w:rsidRDefault="00C16AD3" w:rsidP="008D0672">
      <w:pPr>
        <w:tabs>
          <w:tab w:val="left" w:pos="142"/>
        </w:tabs>
        <w:autoSpaceDE w:val="0"/>
        <w:autoSpaceDN w:val="0"/>
        <w:adjustRightInd w:val="0"/>
        <w:spacing w:after="0" w:line="360" w:lineRule="auto"/>
        <w:ind w:firstLine="709"/>
        <w:jc w:val="both"/>
        <w:rPr>
          <w:rFonts w:ascii="Times New Roman" w:hAnsi="Times New Roman"/>
          <w:sz w:val="28"/>
          <w:szCs w:val="28"/>
        </w:rPr>
      </w:pPr>
      <w:r w:rsidRPr="004D073E">
        <w:rPr>
          <w:rFonts w:ascii="Times New Roman" w:hAnsi="Times New Roman"/>
          <w:sz w:val="28"/>
          <w:szCs w:val="28"/>
        </w:rPr>
        <w:t>Обоснование соответствия организации, предлагаемой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w:t>
      </w:r>
      <w:r w:rsidR="008D0672">
        <w:rPr>
          <w:rFonts w:ascii="Times New Roman" w:hAnsi="Times New Roman"/>
          <w:sz w:val="28"/>
          <w:szCs w:val="28"/>
        </w:rPr>
        <w:t>дерации, приведено в таблице 10.3.1</w:t>
      </w:r>
      <w:r w:rsidRPr="004D073E">
        <w:rPr>
          <w:rFonts w:ascii="Times New Roman" w:hAnsi="Times New Roman"/>
          <w:sz w:val="28"/>
          <w:szCs w:val="28"/>
        </w:rPr>
        <w:t>.</w:t>
      </w:r>
    </w:p>
    <w:p w:rsidR="00C16AD3" w:rsidRPr="004D073E" w:rsidRDefault="00C16AD3" w:rsidP="008D0672">
      <w:pPr>
        <w:tabs>
          <w:tab w:val="left" w:pos="142"/>
        </w:tabs>
        <w:autoSpaceDE w:val="0"/>
        <w:autoSpaceDN w:val="0"/>
        <w:adjustRightInd w:val="0"/>
        <w:spacing w:after="0" w:line="240" w:lineRule="auto"/>
        <w:jc w:val="center"/>
        <w:rPr>
          <w:rFonts w:ascii="Times New Roman" w:hAnsi="Times New Roman"/>
          <w:b/>
          <w:i/>
          <w:sz w:val="28"/>
          <w:szCs w:val="28"/>
        </w:rPr>
      </w:pPr>
      <w:r w:rsidRPr="004D073E">
        <w:rPr>
          <w:rFonts w:ascii="Times New Roman" w:hAnsi="Times New Roman"/>
          <w:b/>
          <w:i/>
          <w:sz w:val="28"/>
          <w:szCs w:val="28"/>
        </w:rPr>
        <w:t>Таблица 1</w:t>
      </w:r>
      <w:r>
        <w:rPr>
          <w:rFonts w:ascii="Times New Roman" w:hAnsi="Times New Roman"/>
          <w:b/>
          <w:i/>
          <w:sz w:val="28"/>
          <w:szCs w:val="28"/>
        </w:rPr>
        <w:t>0</w:t>
      </w:r>
      <w:r w:rsidRPr="004D073E">
        <w:rPr>
          <w:rFonts w:ascii="Times New Roman" w:hAnsi="Times New Roman"/>
          <w:b/>
          <w:i/>
          <w:sz w:val="28"/>
          <w:szCs w:val="28"/>
        </w:rPr>
        <w:t>.</w:t>
      </w:r>
      <w:r>
        <w:rPr>
          <w:rFonts w:ascii="Times New Roman" w:hAnsi="Times New Roman"/>
          <w:b/>
          <w:i/>
          <w:sz w:val="28"/>
          <w:szCs w:val="28"/>
        </w:rPr>
        <w:t>3.1</w:t>
      </w:r>
      <w:r w:rsidRPr="004D073E">
        <w:rPr>
          <w:rFonts w:ascii="Times New Roman" w:hAnsi="Times New Roman"/>
          <w:b/>
          <w:i/>
          <w:sz w:val="28"/>
          <w:szCs w:val="28"/>
        </w:rPr>
        <w:t xml:space="preserve"> – Обоснование соответствия организации критериям определения ЕТО</w:t>
      </w:r>
    </w:p>
    <w:tbl>
      <w:tblPr>
        <w:tblW w:w="9542"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
        <w:gridCol w:w="6270"/>
        <w:gridCol w:w="2722"/>
      </w:tblGrid>
      <w:tr w:rsidR="00C16AD3" w:rsidRPr="0011668B" w:rsidTr="008D0672">
        <w:trPr>
          <w:trHeight w:val="385"/>
        </w:trPr>
        <w:tc>
          <w:tcPr>
            <w:tcW w:w="550" w:type="dxa"/>
            <w:shd w:val="clear" w:color="auto" w:fill="FBD4B4" w:themeFill="accent6" w:themeFillTint="66"/>
            <w:vAlign w:val="center"/>
          </w:tcPr>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t>№</w:t>
            </w:r>
          </w:p>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t>п/п</w:t>
            </w:r>
          </w:p>
        </w:tc>
        <w:tc>
          <w:tcPr>
            <w:tcW w:w="6270" w:type="dxa"/>
            <w:shd w:val="clear" w:color="auto" w:fill="FBD4B4" w:themeFill="accent6" w:themeFillTint="66"/>
            <w:vAlign w:val="center"/>
          </w:tcPr>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t>Обоснование соответствия организации, критериям определения ЕТО</w:t>
            </w:r>
          </w:p>
        </w:tc>
        <w:tc>
          <w:tcPr>
            <w:tcW w:w="2722" w:type="dxa"/>
            <w:shd w:val="clear" w:color="auto" w:fill="FBD4B4" w:themeFill="accent6" w:themeFillTint="66"/>
            <w:vAlign w:val="center"/>
          </w:tcPr>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t>Организация-претендент на</w:t>
            </w:r>
          </w:p>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t>статус единой теплоснабжающей организации</w:t>
            </w:r>
          </w:p>
        </w:tc>
      </w:tr>
      <w:tr w:rsidR="00C16AD3" w:rsidRPr="0011668B" w:rsidTr="00C16AD3">
        <w:trPr>
          <w:trHeight w:val="232"/>
        </w:trPr>
        <w:tc>
          <w:tcPr>
            <w:tcW w:w="550" w:type="dxa"/>
            <w:vAlign w:val="center"/>
          </w:tcPr>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t>1</w:t>
            </w:r>
          </w:p>
        </w:tc>
        <w:tc>
          <w:tcPr>
            <w:tcW w:w="6270" w:type="dxa"/>
            <w:vAlign w:val="center"/>
          </w:tcPr>
          <w:p w:rsidR="00C16AD3" w:rsidRPr="008E135B" w:rsidRDefault="00C16AD3" w:rsidP="00C16AD3">
            <w:pPr>
              <w:tabs>
                <w:tab w:val="left" w:pos="142"/>
              </w:tabs>
              <w:autoSpaceDE w:val="0"/>
              <w:autoSpaceDN w:val="0"/>
              <w:adjustRightInd w:val="0"/>
              <w:spacing w:after="0"/>
              <w:rPr>
                <w:rFonts w:ascii="Times New Roman" w:hAnsi="Times New Roman"/>
                <w:sz w:val="20"/>
                <w:szCs w:val="20"/>
              </w:rPr>
            </w:pPr>
            <w:r w:rsidRPr="008E135B">
              <w:rPr>
                <w:rFonts w:ascii="Times New Roman" w:hAnsi="Times New Roman"/>
                <w:sz w:val="20"/>
                <w:szCs w:val="20"/>
              </w:rPr>
              <w:t xml:space="preserve">владение на праве собственности или ином законном основании источниками тепловой энергии с наибольшей рабочей тепловой </w:t>
            </w:r>
            <w:r w:rsidRPr="008E135B">
              <w:rPr>
                <w:rFonts w:ascii="Times New Roman" w:hAnsi="Times New Roman"/>
                <w:sz w:val="20"/>
                <w:szCs w:val="20"/>
              </w:rPr>
              <w:lastRenderedPageBreak/>
              <w:t>мощностью и (или) тепловыми сетями с</w:t>
            </w:r>
            <w:r>
              <w:rPr>
                <w:rFonts w:ascii="Times New Roman" w:hAnsi="Times New Roman"/>
                <w:sz w:val="20"/>
                <w:szCs w:val="20"/>
              </w:rPr>
              <w:t xml:space="preserve"> </w:t>
            </w:r>
            <w:r w:rsidRPr="008E135B">
              <w:rPr>
                <w:rFonts w:ascii="Times New Roman" w:hAnsi="Times New Roman"/>
                <w:sz w:val="20"/>
                <w:szCs w:val="20"/>
              </w:rPr>
              <w:t>наибольшей емкостью в границах зоны деятельности единой теплоснабжающей организации</w:t>
            </w:r>
          </w:p>
        </w:tc>
        <w:tc>
          <w:tcPr>
            <w:tcW w:w="2722" w:type="dxa"/>
            <w:vAlign w:val="center"/>
          </w:tcPr>
          <w:p w:rsidR="00C16AD3" w:rsidRPr="008E135B" w:rsidRDefault="00906C58" w:rsidP="00C16AD3">
            <w:pPr>
              <w:tabs>
                <w:tab w:val="left" w:pos="142"/>
              </w:tabs>
              <w:spacing w:after="0"/>
              <w:jc w:val="center"/>
              <w:rPr>
                <w:rFonts w:ascii="Times New Roman" w:hAnsi="Times New Roman"/>
                <w:sz w:val="20"/>
                <w:szCs w:val="20"/>
              </w:rPr>
            </w:pPr>
            <w:r>
              <w:rPr>
                <w:rFonts w:ascii="Times New Roman" w:hAnsi="Times New Roman"/>
                <w:sz w:val="20"/>
                <w:szCs w:val="20"/>
              </w:rPr>
              <w:lastRenderedPageBreak/>
              <w:t>МУП «ПутиловоЖКХ»</w:t>
            </w:r>
          </w:p>
        </w:tc>
      </w:tr>
      <w:tr w:rsidR="00C16AD3" w:rsidRPr="0011668B" w:rsidTr="008D0672">
        <w:trPr>
          <w:trHeight w:val="232"/>
        </w:trPr>
        <w:tc>
          <w:tcPr>
            <w:tcW w:w="550" w:type="dxa"/>
            <w:shd w:val="clear" w:color="auto" w:fill="FDE9D9" w:themeFill="accent6" w:themeFillTint="33"/>
            <w:vAlign w:val="center"/>
          </w:tcPr>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lastRenderedPageBreak/>
              <w:t>2</w:t>
            </w:r>
          </w:p>
        </w:tc>
        <w:tc>
          <w:tcPr>
            <w:tcW w:w="6270" w:type="dxa"/>
            <w:shd w:val="clear" w:color="auto" w:fill="FDE9D9" w:themeFill="accent6" w:themeFillTint="33"/>
            <w:vAlign w:val="center"/>
          </w:tcPr>
          <w:p w:rsidR="00C16AD3" w:rsidRPr="008E135B" w:rsidRDefault="00C16AD3" w:rsidP="00C16AD3">
            <w:pPr>
              <w:tabs>
                <w:tab w:val="left" w:pos="142"/>
              </w:tabs>
              <w:autoSpaceDE w:val="0"/>
              <w:autoSpaceDN w:val="0"/>
              <w:adjustRightInd w:val="0"/>
              <w:spacing w:after="0"/>
              <w:rPr>
                <w:rFonts w:ascii="Times New Roman" w:hAnsi="Times New Roman"/>
                <w:sz w:val="20"/>
                <w:szCs w:val="20"/>
              </w:rPr>
            </w:pPr>
            <w:r w:rsidRPr="008E135B">
              <w:rPr>
                <w:rFonts w:ascii="Times New Roman" w:hAnsi="Times New Roman"/>
                <w:sz w:val="20"/>
                <w:szCs w:val="20"/>
              </w:rPr>
              <w:t>размер собственного капитала</w:t>
            </w:r>
          </w:p>
        </w:tc>
        <w:tc>
          <w:tcPr>
            <w:tcW w:w="2722" w:type="dxa"/>
            <w:shd w:val="clear" w:color="auto" w:fill="FDE9D9" w:themeFill="accent6" w:themeFillTint="33"/>
            <w:vAlign w:val="center"/>
          </w:tcPr>
          <w:p w:rsidR="00C16AD3" w:rsidRPr="008E135B" w:rsidRDefault="00906C58" w:rsidP="00C16AD3">
            <w:pPr>
              <w:spacing w:after="0"/>
              <w:jc w:val="center"/>
              <w:rPr>
                <w:rFonts w:ascii="Times New Roman" w:hAnsi="Times New Roman"/>
                <w:sz w:val="20"/>
                <w:szCs w:val="20"/>
              </w:rPr>
            </w:pPr>
            <w:r>
              <w:rPr>
                <w:rFonts w:ascii="Times New Roman" w:hAnsi="Times New Roman"/>
                <w:sz w:val="20"/>
                <w:szCs w:val="20"/>
              </w:rPr>
              <w:t>МУП «ПутиловоЖКХ»</w:t>
            </w:r>
          </w:p>
        </w:tc>
      </w:tr>
      <w:tr w:rsidR="00C16AD3" w:rsidRPr="0011668B" w:rsidTr="00C16AD3">
        <w:trPr>
          <w:trHeight w:val="234"/>
        </w:trPr>
        <w:tc>
          <w:tcPr>
            <w:tcW w:w="550" w:type="dxa"/>
            <w:vAlign w:val="center"/>
          </w:tcPr>
          <w:p w:rsidR="00C16AD3" w:rsidRPr="008E135B" w:rsidRDefault="00C16AD3" w:rsidP="00C16AD3">
            <w:pPr>
              <w:tabs>
                <w:tab w:val="left" w:pos="142"/>
              </w:tabs>
              <w:autoSpaceDE w:val="0"/>
              <w:autoSpaceDN w:val="0"/>
              <w:adjustRightInd w:val="0"/>
              <w:spacing w:after="0"/>
              <w:jc w:val="center"/>
              <w:rPr>
                <w:rFonts w:ascii="Times New Roman" w:hAnsi="Times New Roman"/>
                <w:b/>
                <w:i/>
                <w:sz w:val="20"/>
                <w:szCs w:val="20"/>
              </w:rPr>
            </w:pPr>
            <w:r w:rsidRPr="008E135B">
              <w:rPr>
                <w:rFonts w:ascii="Times New Roman" w:hAnsi="Times New Roman"/>
                <w:b/>
                <w:i/>
                <w:sz w:val="20"/>
                <w:szCs w:val="20"/>
              </w:rPr>
              <w:t>3</w:t>
            </w:r>
          </w:p>
        </w:tc>
        <w:tc>
          <w:tcPr>
            <w:tcW w:w="6270" w:type="dxa"/>
            <w:vAlign w:val="center"/>
          </w:tcPr>
          <w:p w:rsidR="00C16AD3" w:rsidRPr="008E135B" w:rsidRDefault="00C16AD3" w:rsidP="00C16AD3">
            <w:pPr>
              <w:tabs>
                <w:tab w:val="left" w:pos="142"/>
              </w:tabs>
              <w:autoSpaceDE w:val="0"/>
              <w:autoSpaceDN w:val="0"/>
              <w:adjustRightInd w:val="0"/>
              <w:spacing w:after="0"/>
              <w:rPr>
                <w:rFonts w:ascii="Times New Roman" w:hAnsi="Times New Roman"/>
                <w:sz w:val="20"/>
                <w:szCs w:val="20"/>
              </w:rPr>
            </w:pPr>
            <w:r w:rsidRPr="008E135B">
              <w:rPr>
                <w:rFonts w:ascii="Times New Roman" w:hAnsi="Times New Roman"/>
                <w:sz w:val="20"/>
                <w:szCs w:val="20"/>
              </w:rPr>
              <w:t>способность в лучшей мере обеспечить надежность теплоснабжения в соответствующей системе теплоснабжения</w:t>
            </w:r>
          </w:p>
        </w:tc>
        <w:tc>
          <w:tcPr>
            <w:tcW w:w="2722" w:type="dxa"/>
            <w:vAlign w:val="center"/>
          </w:tcPr>
          <w:p w:rsidR="00C16AD3" w:rsidRPr="008E135B" w:rsidRDefault="00906C58" w:rsidP="00C16AD3">
            <w:pPr>
              <w:spacing w:after="0"/>
              <w:jc w:val="center"/>
              <w:rPr>
                <w:rFonts w:ascii="Times New Roman" w:hAnsi="Times New Roman"/>
                <w:sz w:val="20"/>
                <w:szCs w:val="20"/>
              </w:rPr>
            </w:pPr>
            <w:r>
              <w:rPr>
                <w:rFonts w:ascii="Times New Roman" w:hAnsi="Times New Roman"/>
                <w:sz w:val="20"/>
                <w:szCs w:val="20"/>
              </w:rPr>
              <w:t>МУП «ПутиловоЖКХ»</w:t>
            </w:r>
          </w:p>
        </w:tc>
      </w:tr>
    </w:tbl>
    <w:p w:rsidR="00C16AD3" w:rsidRPr="004D073E" w:rsidRDefault="00C16AD3" w:rsidP="008D0672">
      <w:pPr>
        <w:tabs>
          <w:tab w:val="left" w:pos="142"/>
        </w:tabs>
        <w:autoSpaceDE w:val="0"/>
        <w:autoSpaceDN w:val="0"/>
        <w:adjustRightInd w:val="0"/>
        <w:spacing w:before="240" w:after="0" w:line="360" w:lineRule="auto"/>
        <w:ind w:firstLine="709"/>
        <w:jc w:val="both"/>
        <w:rPr>
          <w:rFonts w:ascii="Times New Roman" w:hAnsi="Times New Roman"/>
          <w:sz w:val="28"/>
          <w:szCs w:val="28"/>
        </w:rPr>
      </w:pPr>
      <w:r w:rsidRPr="004D073E">
        <w:rPr>
          <w:rFonts w:ascii="Times New Roman" w:hAnsi="Times New Roman"/>
          <w:sz w:val="28"/>
          <w:szCs w:val="28"/>
        </w:rPr>
        <w:t xml:space="preserve">Необходимо отметить, что компания </w:t>
      </w:r>
      <w:r w:rsidR="00906C58">
        <w:rPr>
          <w:rFonts w:ascii="Times New Roman" w:hAnsi="Times New Roman"/>
          <w:sz w:val="28"/>
        </w:rPr>
        <w:t>МУП «ПутиловоЖКХ»</w:t>
      </w:r>
      <w:r w:rsidRPr="00CC7F1E">
        <w:rPr>
          <w:rFonts w:ascii="Times New Roman" w:hAnsi="Times New Roman"/>
          <w:sz w:val="28"/>
        </w:rPr>
        <w:t xml:space="preserve"> </w:t>
      </w:r>
      <w:r w:rsidRPr="004D073E">
        <w:rPr>
          <w:rFonts w:ascii="Times New Roman" w:hAnsi="Times New Roman"/>
          <w:sz w:val="28"/>
          <w:szCs w:val="28"/>
        </w:rPr>
        <w:t>имеет возможность в лучшей мере обеспечить надежность теплоснабжения в систем</w:t>
      </w:r>
      <w:r>
        <w:rPr>
          <w:rFonts w:ascii="Times New Roman" w:hAnsi="Times New Roman"/>
          <w:sz w:val="28"/>
          <w:szCs w:val="28"/>
        </w:rPr>
        <w:t>е</w:t>
      </w:r>
      <w:r w:rsidRPr="004D073E">
        <w:rPr>
          <w:rFonts w:ascii="Times New Roman" w:hAnsi="Times New Roman"/>
          <w:sz w:val="28"/>
          <w:szCs w:val="28"/>
        </w:rPr>
        <w:t xml:space="preserve"> теплоснабжения </w:t>
      </w:r>
      <w:r w:rsidR="006E1C29">
        <w:rPr>
          <w:rFonts w:ascii="Times New Roman" w:hAnsi="Times New Roman"/>
          <w:sz w:val="28"/>
          <w:szCs w:val="28"/>
        </w:rPr>
        <w:t>с. Путилово</w:t>
      </w:r>
      <w:r w:rsidRPr="009D3AD7">
        <w:rPr>
          <w:rFonts w:ascii="Times New Roman" w:hAnsi="Times New Roman"/>
          <w:sz w:val="28"/>
          <w:szCs w:val="28"/>
        </w:rPr>
        <w:t>,</w:t>
      </w:r>
      <w:r w:rsidRPr="004D073E">
        <w:rPr>
          <w:rFonts w:ascii="Times New Roman" w:hAnsi="Times New Roman"/>
          <w:sz w:val="28"/>
          <w:szCs w:val="28"/>
        </w:rPr>
        <w:t xml:space="preserve"> что подтверждается наличием у </w:t>
      </w:r>
      <w:r w:rsidR="00906C58">
        <w:rPr>
          <w:rFonts w:ascii="Times New Roman" w:hAnsi="Times New Roman"/>
          <w:sz w:val="28"/>
        </w:rPr>
        <w:t>МУП «ПутиловоЖКХ»</w:t>
      </w:r>
      <w:r w:rsidRPr="00CC7F1E">
        <w:rPr>
          <w:rFonts w:ascii="Times New Roman" w:hAnsi="Times New Roman"/>
          <w:sz w:val="28"/>
        </w:rPr>
        <w:t xml:space="preserve"> </w:t>
      </w:r>
      <w:r w:rsidRPr="004D073E">
        <w:rPr>
          <w:rFonts w:ascii="Times New Roman" w:hAnsi="Times New Roman"/>
          <w:sz w:val="28"/>
          <w:szCs w:val="28"/>
        </w:rPr>
        <w:t>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rsidR="00B901A5" w:rsidRDefault="00C16AD3" w:rsidP="00EF14F7">
      <w:pPr>
        <w:tabs>
          <w:tab w:val="left" w:pos="142"/>
        </w:tabs>
        <w:autoSpaceDE w:val="0"/>
        <w:autoSpaceDN w:val="0"/>
        <w:adjustRightInd w:val="0"/>
        <w:spacing w:line="360" w:lineRule="auto"/>
        <w:ind w:firstLine="709"/>
        <w:jc w:val="both"/>
        <w:rPr>
          <w:rFonts w:ascii="Times New Roman" w:hAnsi="Times New Roman"/>
          <w:sz w:val="28"/>
          <w:szCs w:val="28"/>
        </w:rPr>
      </w:pPr>
      <w:r w:rsidRPr="004D073E">
        <w:rPr>
          <w:rFonts w:ascii="Times New Roman" w:hAnsi="Times New Roman"/>
          <w:sz w:val="28"/>
          <w:szCs w:val="28"/>
        </w:rPr>
        <w:t>В соответствии с «Правилами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F37B52" w:rsidRPr="00B95DD0" w:rsidRDefault="00F37B52" w:rsidP="00ED6993">
      <w:pPr>
        <w:autoSpaceDE w:val="0"/>
        <w:autoSpaceDN w:val="0"/>
        <w:adjustRightInd w:val="0"/>
        <w:spacing w:line="240" w:lineRule="auto"/>
        <w:jc w:val="center"/>
        <w:rPr>
          <w:rFonts w:ascii="Times New Roman" w:hAnsi="Times New Roman"/>
          <w:b/>
          <w:i/>
          <w:iCs/>
          <w:sz w:val="28"/>
          <w:szCs w:val="28"/>
        </w:rPr>
      </w:pPr>
      <w:r w:rsidRPr="00B95DD0">
        <w:rPr>
          <w:rFonts w:ascii="Times New Roman" w:hAnsi="Times New Roman"/>
          <w:b/>
          <w:i/>
          <w:iCs/>
          <w:sz w:val="28"/>
          <w:szCs w:val="28"/>
        </w:rPr>
        <w:t>10.4 Информация о поданных теплоснабжающими организациями заявках на присвоение статуса единой теплоснабжающей организации</w:t>
      </w:r>
    </w:p>
    <w:p w:rsidR="00F37B52" w:rsidRPr="00B95DD0" w:rsidRDefault="00F37B52" w:rsidP="00ED6993">
      <w:pPr>
        <w:autoSpaceDE w:val="0"/>
        <w:autoSpaceDN w:val="0"/>
        <w:adjustRightInd w:val="0"/>
        <w:spacing w:after="0" w:line="360" w:lineRule="auto"/>
        <w:ind w:firstLine="567"/>
        <w:jc w:val="both"/>
        <w:rPr>
          <w:rFonts w:ascii="Times New Roman" w:hAnsi="Times New Roman"/>
          <w:sz w:val="28"/>
          <w:szCs w:val="28"/>
        </w:rPr>
      </w:pPr>
      <w:r w:rsidRPr="00B95DD0">
        <w:rPr>
          <w:rFonts w:ascii="Times New Roman" w:hAnsi="Times New Roman"/>
          <w:sz w:val="28"/>
          <w:szCs w:val="28"/>
        </w:rPr>
        <w:t>Информация о поданных теплоснабжающими организациями заявках на присвоение статуса единой теплоснабжающей организации отсутствует.</w:t>
      </w:r>
    </w:p>
    <w:p w:rsidR="00F37B52" w:rsidRPr="00B95DD0" w:rsidRDefault="00F37B52" w:rsidP="00ED6993">
      <w:pPr>
        <w:autoSpaceDE w:val="0"/>
        <w:autoSpaceDN w:val="0"/>
        <w:adjustRightInd w:val="0"/>
        <w:spacing w:line="240" w:lineRule="auto"/>
        <w:jc w:val="center"/>
        <w:rPr>
          <w:rFonts w:ascii="Times New Roman" w:hAnsi="Times New Roman"/>
          <w:b/>
          <w:i/>
          <w:iCs/>
          <w:sz w:val="28"/>
          <w:szCs w:val="28"/>
        </w:rPr>
      </w:pPr>
      <w:r w:rsidRPr="00B95DD0">
        <w:rPr>
          <w:rFonts w:ascii="Times New Roman" w:hAnsi="Times New Roman"/>
          <w:b/>
          <w:i/>
          <w:iCs/>
          <w:sz w:val="28"/>
          <w:szCs w:val="28"/>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A656A4" w:rsidRPr="00B95DD0" w:rsidRDefault="00A656A4" w:rsidP="003A6BE5">
      <w:pPr>
        <w:autoSpaceDE w:val="0"/>
        <w:autoSpaceDN w:val="0"/>
        <w:adjustRightInd w:val="0"/>
        <w:spacing w:after="0" w:line="360" w:lineRule="auto"/>
        <w:ind w:firstLine="567"/>
        <w:jc w:val="both"/>
        <w:rPr>
          <w:rFonts w:ascii="Times New Roman" w:hAnsi="Times New Roman"/>
          <w:sz w:val="28"/>
          <w:szCs w:val="28"/>
        </w:rPr>
      </w:pPr>
      <w:r w:rsidRPr="00890E90">
        <w:rPr>
          <w:rFonts w:ascii="Times New Roman" w:hAnsi="Times New Roman"/>
          <w:sz w:val="28"/>
          <w:szCs w:val="28"/>
        </w:rPr>
        <w:t xml:space="preserve">В границах </w:t>
      </w:r>
      <w:r w:rsidR="000912A6">
        <w:rPr>
          <w:rFonts w:ascii="Times New Roman" w:hAnsi="Times New Roman"/>
          <w:sz w:val="28"/>
          <w:szCs w:val="28"/>
        </w:rPr>
        <w:t>Муниципального образования Путиловское сельское поселение</w:t>
      </w:r>
      <w:r w:rsidR="002E2F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2E2F9B">
        <w:rPr>
          <w:rFonts w:ascii="Times New Roman" w:hAnsi="Times New Roman"/>
          <w:sz w:val="28"/>
          <w:szCs w:val="28"/>
        </w:rPr>
        <w:t xml:space="preserve"> </w:t>
      </w:r>
      <w:r w:rsidR="003D31C2" w:rsidRPr="00890E90">
        <w:rPr>
          <w:rFonts w:ascii="Times New Roman" w:hAnsi="Times New Roman"/>
          <w:sz w:val="28"/>
          <w:szCs w:val="28"/>
        </w:rPr>
        <w:t>действуе</w:t>
      </w:r>
      <w:r w:rsidRPr="00890E90">
        <w:rPr>
          <w:rFonts w:ascii="Times New Roman" w:hAnsi="Times New Roman"/>
          <w:sz w:val="28"/>
          <w:szCs w:val="28"/>
        </w:rPr>
        <w:t xml:space="preserve">т </w:t>
      </w:r>
      <w:r w:rsidR="00BA57B8">
        <w:rPr>
          <w:rFonts w:ascii="Times New Roman" w:hAnsi="Times New Roman"/>
          <w:sz w:val="28"/>
          <w:szCs w:val="28"/>
        </w:rPr>
        <w:t>одна теплоснабжающая</w:t>
      </w:r>
      <w:r w:rsidR="007002CA">
        <w:rPr>
          <w:rFonts w:ascii="Times New Roman" w:hAnsi="Times New Roman"/>
          <w:sz w:val="28"/>
          <w:szCs w:val="28"/>
        </w:rPr>
        <w:t xml:space="preserve"> орган</w:t>
      </w:r>
      <w:r w:rsidR="00BA57B8">
        <w:rPr>
          <w:rFonts w:ascii="Times New Roman" w:hAnsi="Times New Roman"/>
          <w:sz w:val="28"/>
          <w:szCs w:val="28"/>
        </w:rPr>
        <w:t>изация</w:t>
      </w:r>
      <w:r w:rsidRPr="00890E90">
        <w:rPr>
          <w:rFonts w:ascii="Times New Roman" w:hAnsi="Times New Roman"/>
          <w:sz w:val="28"/>
          <w:szCs w:val="28"/>
        </w:rPr>
        <w:t>:</w:t>
      </w:r>
      <w:r w:rsidR="002E2F9B">
        <w:rPr>
          <w:rFonts w:ascii="Times New Roman" w:hAnsi="Times New Roman"/>
          <w:sz w:val="28"/>
          <w:szCs w:val="28"/>
        </w:rPr>
        <w:t xml:space="preserve"> </w:t>
      </w:r>
      <w:r w:rsidR="00906C58">
        <w:rPr>
          <w:rFonts w:ascii="Times New Roman" w:hAnsi="Times New Roman"/>
          <w:sz w:val="28"/>
        </w:rPr>
        <w:t>МУП «ПутиловоЖКХ»</w:t>
      </w:r>
      <w:r w:rsidR="00BA57B8">
        <w:rPr>
          <w:rFonts w:ascii="Times New Roman" w:hAnsi="Times New Roman"/>
          <w:sz w:val="28"/>
          <w:szCs w:val="28"/>
        </w:rPr>
        <w:t>.</w:t>
      </w:r>
    </w:p>
    <w:p w:rsidR="00890E90" w:rsidRPr="003A6BE5" w:rsidRDefault="00890E90" w:rsidP="003A6BE5">
      <w:pPr>
        <w:autoSpaceDE w:val="0"/>
        <w:autoSpaceDN w:val="0"/>
        <w:adjustRightInd w:val="0"/>
        <w:spacing w:line="360" w:lineRule="auto"/>
        <w:ind w:firstLine="567"/>
        <w:jc w:val="both"/>
        <w:rPr>
          <w:rFonts w:ascii="Times New Roman" w:hAnsi="Times New Roman"/>
          <w:sz w:val="28"/>
          <w:szCs w:val="28"/>
        </w:rPr>
        <w:sectPr w:rsidR="00890E90" w:rsidRPr="003A6BE5"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90E90" w:rsidRPr="001C6923" w:rsidRDefault="00890E90" w:rsidP="00890E90">
      <w:pPr>
        <w:autoSpaceDE w:val="0"/>
        <w:autoSpaceDN w:val="0"/>
        <w:adjustRightInd w:val="0"/>
        <w:spacing w:after="0" w:line="240" w:lineRule="auto"/>
        <w:jc w:val="center"/>
        <w:rPr>
          <w:rFonts w:ascii="Times New Roman" w:hAnsi="Times New Roman"/>
          <w:b/>
          <w:i/>
          <w:sz w:val="28"/>
          <w:szCs w:val="28"/>
        </w:rPr>
      </w:pPr>
      <w:r w:rsidRPr="001C6923">
        <w:rPr>
          <w:rFonts w:ascii="Times New Roman" w:hAnsi="Times New Roman"/>
          <w:b/>
          <w:i/>
          <w:sz w:val="28"/>
          <w:szCs w:val="28"/>
        </w:rPr>
        <w:lastRenderedPageBreak/>
        <w:t xml:space="preserve">Таблица </w:t>
      </w:r>
      <w:r>
        <w:rPr>
          <w:rFonts w:ascii="Times New Roman" w:hAnsi="Times New Roman"/>
          <w:b/>
          <w:i/>
          <w:sz w:val="28"/>
          <w:szCs w:val="28"/>
        </w:rPr>
        <w:t>10.5.1 –</w:t>
      </w:r>
      <w:r w:rsidRPr="001C6923">
        <w:rPr>
          <w:rFonts w:ascii="Times New Roman" w:hAnsi="Times New Roman"/>
          <w:b/>
          <w:i/>
          <w:sz w:val="28"/>
          <w:szCs w:val="28"/>
        </w:rPr>
        <w:t xml:space="preserve"> Реестр систем теплоснабжения, содержащий перечень теплоснабжающих организаций</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48"/>
        <w:gridCol w:w="2555"/>
        <w:gridCol w:w="2007"/>
        <w:gridCol w:w="1802"/>
        <w:gridCol w:w="1886"/>
        <w:gridCol w:w="1707"/>
      </w:tblGrid>
      <w:tr w:rsidR="00890E90" w:rsidRPr="009D3AD7" w:rsidTr="00C433EB">
        <w:trPr>
          <w:trHeight w:val="20"/>
          <w:jc w:val="center"/>
        </w:trPr>
        <w:tc>
          <w:tcPr>
            <w:tcW w:w="2107" w:type="dxa"/>
            <w:vMerge w:val="restart"/>
            <w:shd w:val="clear" w:color="auto" w:fill="FBD4B4" w:themeFill="accent6" w:themeFillTint="66"/>
            <w:vAlign w:val="center"/>
          </w:tcPr>
          <w:p w:rsidR="00C06614" w:rsidRPr="009D3AD7" w:rsidRDefault="00C06614"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Системы теплоснабжения</w:t>
            </w:r>
          </w:p>
          <w:p w:rsidR="00890E90" w:rsidRPr="009D3AD7" w:rsidRDefault="000912A6" w:rsidP="009C3F8B">
            <w:pPr>
              <w:spacing w:after="0" w:line="240" w:lineRule="auto"/>
              <w:jc w:val="center"/>
              <w:rPr>
                <w:rFonts w:ascii="Times New Roman" w:hAnsi="Times New Roman"/>
                <w:b/>
                <w:i/>
                <w:sz w:val="20"/>
                <w:szCs w:val="20"/>
              </w:rPr>
            </w:pPr>
            <w:r>
              <w:rPr>
                <w:rFonts w:ascii="Times New Roman" w:eastAsia="Times New Roman,Bold" w:hAnsi="Times New Roman"/>
                <w:b/>
                <w:i/>
                <w:color w:val="000000" w:themeColor="text1"/>
                <w:sz w:val="20"/>
                <w:szCs w:val="20"/>
              </w:rPr>
              <w:t>Муниципального образования Путиловское сельское поселение</w:t>
            </w:r>
          </w:p>
        </w:tc>
        <w:tc>
          <w:tcPr>
            <w:tcW w:w="2248" w:type="dxa"/>
            <w:vMerge w:val="restart"/>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Наименование источников тепловой энергии в системе теплоснабжения</w:t>
            </w:r>
          </w:p>
        </w:tc>
        <w:tc>
          <w:tcPr>
            <w:tcW w:w="2555" w:type="dxa"/>
            <w:vMerge w:val="restart"/>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Адрес</w:t>
            </w:r>
          </w:p>
        </w:tc>
        <w:tc>
          <w:tcPr>
            <w:tcW w:w="3809" w:type="dxa"/>
            <w:gridSpan w:val="2"/>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Источник тепловой энергии</w:t>
            </w:r>
          </w:p>
        </w:tc>
        <w:tc>
          <w:tcPr>
            <w:tcW w:w="3593" w:type="dxa"/>
            <w:gridSpan w:val="2"/>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Тепловые сети</w:t>
            </w:r>
          </w:p>
        </w:tc>
      </w:tr>
      <w:tr w:rsidR="00890E90" w:rsidRPr="009D3AD7" w:rsidTr="00C433EB">
        <w:trPr>
          <w:trHeight w:val="20"/>
          <w:jc w:val="center"/>
        </w:trPr>
        <w:tc>
          <w:tcPr>
            <w:tcW w:w="2107" w:type="dxa"/>
            <w:vMerge/>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p>
        </w:tc>
        <w:tc>
          <w:tcPr>
            <w:tcW w:w="2248" w:type="dxa"/>
            <w:vMerge/>
            <w:shd w:val="clear" w:color="auto" w:fill="E5B8B7" w:themeFill="accent2" w:themeFillTint="66"/>
            <w:vAlign w:val="center"/>
          </w:tcPr>
          <w:p w:rsidR="00890E90" w:rsidRPr="009D3AD7" w:rsidRDefault="00890E90" w:rsidP="009C3F8B">
            <w:pPr>
              <w:spacing w:after="0" w:line="240" w:lineRule="auto"/>
              <w:jc w:val="center"/>
              <w:rPr>
                <w:rFonts w:ascii="Times New Roman" w:hAnsi="Times New Roman"/>
                <w:sz w:val="20"/>
                <w:szCs w:val="20"/>
              </w:rPr>
            </w:pPr>
          </w:p>
        </w:tc>
        <w:tc>
          <w:tcPr>
            <w:tcW w:w="2555" w:type="dxa"/>
            <w:vMerge/>
            <w:shd w:val="clear" w:color="auto" w:fill="E5B8B7" w:themeFill="accent2" w:themeFillTint="66"/>
            <w:vAlign w:val="center"/>
          </w:tcPr>
          <w:p w:rsidR="00890E90" w:rsidRPr="009D3AD7" w:rsidRDefault="00890E90" w:rsidP="009C3F8B">
            <w:pPr>
              <w:spacing w:after="0" w:line="240" w:lineRule="auto"/>
              <w:jc w:val="center"/>
              <w:rPr>
                <w:rFonts w:ascii="Times New Roman" w:hAnsi="Times New Roman"/>
                <w:sz w:val="20"/>
                <w:szCs w:val="20"/>
              </w:rPr>
            </w:pPr>
          </w:p>
        </w:tc>
        <w:tc>
          <w:tcPr>
            <w:tcW w:w="2007" w:type="dxa"/>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собственник</w:t>
            </w:r>
          </w:p>
        </w:tc>
        <w:tc>
          <w:tcPr>
            <w:tcW w:w="1802" w:type="dxa"/>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тех. обслуживание</w:t>
            </w:r>
          </w:p>
        </w:tc>
        <w:tc>
          <w:tcPr>
            <w:tcW w:w="1886" w:type="dxa"/>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собственник</w:t>
            </w:r>
          </w:p>
        </w:tc>
        <w:tc>
          <w:tcPr>
            <w:tcW w:w="1707" w:type="dxa"/>
            <w:shd w:val="clear" w:color="auto" w:fill="FBD4B4" w:themeFill="accent6" w:themeFillTint="66"/>
            <w:vAlign w:val="center"/>
          </w:tcPr>
          <w:p w:rsidR="00890E90" w:rsidRPr="009D3AD7" w:rsidRDefault="00890E90" w:rsidP="009C3F8B">
            <w:pPr>
              <w:spacing w:after="0" w:line="240" w:lineRule="auto"/>
              <w:jc w:val="center"/>
              <w:rPr>
                <w:rFonts w:ascii="Times New Roman" w:hAnsi="Times New Roman"/>
                <w:b/>
                <w:i/>
                <w:sz w:val="20"/>
                <w:szCs w:val="20"/>
              </w:rPr>
            </w:pPr>
            <w:r w:rsidRPr="009D3AD7">
              <w:rPr>
                <w:rFonts w:ascii="Times New Roman" w:hAnsi="Times New Roman"/>
                <w:b/>
                <w:i/>
                <w:sz w:val="20"/>
                <w:szCs w:val="20"/>
              </w:rPr>
              <w:t>тех. обслуживание</w:t>
            </w:r>
          </w:p>
        </w:tc>
      </w:tr>
      <w:tr w:rsidR="00C80398" w:rsidRPr="009D3AD7" w:rsidTr="00C433EB">
        <w:trPr>
          <w:trHeight w:val="20"/>
          <w:jc w:val="center"/>
        </w:trPr>
        <w:tc>
          <w:tcPr>
            <w:tcW w:w="2107" w:type="dxa"/>
            <w:shd w:val="clear" w:color="auto" w:fill="FBD4B4" w:themeFill="accent6" w:themeFillTint="66"/>
            <w:vAlign w:val="center"/>
          </w:tcPr>
          <w:p w:rsidR="00C80398" w:rsidRPr="009D3AD7" w:rsidRDefault="005007F1" w:rsidP="00C80398">
            <w:pPr>
              <w:spacing w:after="0" w:line="240" w:lineRule="auto"/>
              <w:jc w:val="center"/>
              <w:rPr>
                <w:rFonts w:ascii="Times New Roman" w:hAnsi="Times New Roman"/>
                <w:b/>
                <w:i/>
                <w:sz w:val="20"/>
                <w:szCs w:val="20"/>
              </w:rPr>
            </w:pPr>
            <w:r>
              <w:rPr>
                <w:rFonts w:ascii="Times New Roman" w:hAnsi="Times New Roman"/>
                <w:b/>
                <w:i/>
                <w:sz w:val="20"/>
                <w:szCs w:val="20"/>
              </w:rPr>
              <w:t>Котельная газовая</w:t>
            </w:r>
          </w:p>
        </w:tc>
        <w:tc>
          <w:tcPr>
            <w:tcW w:w="2248" w:type="dxa"/>
            <w:shd w:val="clear" w:color="auto" w:fill="auto"/>
            <w:vAlign w:val="center"/>
          </w:tcPr>
          <w:p w:rsidR="00C80398" w:rsidRPr="009D3AD7" w:rsidRDefault="005007F1" w:rsidP="00C80398">
            <w:pPr>
              <w:spacing w:after="0" w:line="240" w:lineRule="auto"/>
              <w:jc w:val="center"/>
              <w:rPr>
                <w:rFonts w:ascii="Times New Roman" w:hAnsi="Times New Roman"/>
                <w:sz w:val="20"/>
                <w:szCs w:val="20"/>
              </w:rPr>
            </w:pPr>
            <w:r>
              <w:rPr>
                <w:rFonts w:ascii="Times New Roman" w:hAnsi="Times New Roman"/>
                <w:sz w:val="20"/>
                <w:szCs w:val="20"/>
              </w:rPr>
              <w:t>Котельная газовая</w:t>
            </w:r>
            <w:r w:rsidR="009520BC">
              <w:rPr>
                <w:rFonts w:ascii="Times New Roman" w:hAnsi="Times New Roman"/>
                <w:sz w:val="20"/>
                <w:szCs w:val="20"/>
              </w:rPr>
              <w:t xml:space="preserve"> с. Путилово</w:t>
            </w:r>
          </w:p>
        </w:tc>
        <w:tc>
          <w:tcPr>
            <w:tcW w:w="2555" w:type="dxa"/>
            <w:shd w:val="clear" w:color="auto" w:fill="auto"/>
            <w:vAlign w:val="center"/>
          </w:tcPr>
          <w:p w:rsidR="00C80398" w:rsidRPr="009D3AD7" w:rsidRDefault="006E1C29" w:rsidP="00C80398">
            <w:pPr>
              <w:spacing w:after="0" w:line="240" w:lineRule="auto"/>
              <w:jc w:val="center"/>
              <w:rPr>
                <w:rFonts w:ascii="Times New Roman" w:hAnsi="Times New Roman"/>
                <w:sz w:val="20"/>
                <w:szCs w:val="20"/>
              </w:rPr>
            </w:pPr>
            <w:r>
              <w:rPr>
                <w:rFonts w:ascii="Times New Roman" w:hAnsi="Times New Roman"/>
                <w:sz w:val="20"/>
                <w:szCs w:val="20"/>
              </w:rPr>
              <w:t>с. Путилово</w:t>
            </w:r>
            <w:r w:rsidR="008457CA">
              <w:rPr>
                <w:rFonts w:ascii="Times New Roman" w:hAnsi="Times New Roman"/>
                <w:sz w:val="20"/>
                <w:szCs w:val="20"/>
              </w:rPr>
              <w:t>, ул. Теплая, 8</w:t>
            </w:r>
          </w:p>
        </w:tc>
        <w:tc>
          <w:tcPr>
            <w:tcW w:w="2007" w:type="dxa"/>
            <w:shd w:val="clear" w:color="auto" w:fill="auto"/>
            <w:vAlign w:val="center"/>
          </w:tcPr>
          <w:p w:rsidR="00C80398" w:rsidRPr="009D3AD7" w:rsidRDefault="00903C9D" w:rsidP="00C80398">
            <w:pPr>
              <w:spacing w:after="0" w:line="240" w:lineRule="auto"/>
              <w:jc w:val="center"/>
              <w:rPr>
                <w:rFonts w:ascii="Times New Roman" w:hAnsi="Times New Roman"/>
                <w:sz w:val="20"/>
                <w:szCs w:val="20"/>
              </w:rPr>
            </w:pPr>
            <w:r w:rsidRPr="009D3AD7">
              <w:rPr>
                <w:rFonts w:ascii="Times New Roman" w:hAnsi="Times New Roman"/>
                <w:sz w:val="20"/>
                <w:szCs w:val="20"/>
              </w:rPr>
              <w:t>Адм.</w:t>
            </w:r>
          </w:p>
        </w:tc>
        <w:tc>
          <w:tcPr>
            <w:tcW w:w="1802" w:type="dxa"/>
            <w:shd w:val="clear" w:color="auto" w:fill="auto"/>
            <w:vAlign w:val="center"/>
          </w:tcPr>
          <w:p w:rsidR="00C80398" w:rsidRPr="009D3AD7" w:rsidRDefault="00906C58" w:rsidP="00C80398">
            <w:pPr>
              <w:spacing w:after="0"/>
              <w:jc w:val="center"/>
              <w:rPr>
                <w:sz w:val="20"/>
                <w:szCs w:val="20"/>
              </w:rPr>
            </w:pPr>
            <w:r>
              <w:rPr>
                <w:rFonts w:ascii="Times New Roman" w:hAnsi="Times New Roman"/>
                <w:sz w:val="20"/>
                <w:szCs w:val="20"/>
              </w:rPr>
              <w:t>МУП «ПутиловоЖКХ»</w:t>
            </w:r>
          </w:p>
        </w:tc>
        <w:tc>
          <w:tcPr>
            <w:tcW w:w="1886" w:type="dxa"/>
            <w:shd w:val="clear" w:color="auto" w:fill="auto"/>
            <w:vAlign w:val="center"/>
          </w:tcPr>
          <w:p w:rsidR="00C80398" w:rsidRPr="009D3AD7" w:rsidRDefault="00903C9D" w:rsidP="00C80398">
            <w:pPr>
              <w:spacing w:after="0" w:line="240" w:lineRule="auto"/>
              <w:jc w:val="center"/>
              <w:rPr>
                <w:rFonts w:ascii="Times New Roman" w:hAnsi="Times New Roman"/>
                <w:sz w:val="20"/>
                <w:szCs w:val="20"/>
              </w:rPr>
            </w:pPr>
            <w:r w:rsidRPr="009D3AD7">
              <w:rPr>
                <w:rFonts w:ascii="Times New Roman" w:hAnsi="Times New Roman"/>
                <w:sz w:val="20"/>
                <w:szCs w:val="20"/>
              </w:rPr>
              <w:t>Адм.</w:t>
            </w:r>
          </w:p>
        </w:tc>
        <w:tc>
          <w:tcPr>
            <w:tcW w:w="1707" w:type="dxa"/>
            <w:shd w:val="clear" w:color="auto" w:fill="auto"/>
            <w:vAlign w:val="center"/>
          </w:tcPr>
          <w:p w:rsidR="00C80398" w:rsidRPr="009D3AD7" w:rsidRDefault="00906C58" w:rsidP="00C80398">
            <w:pPr>
              <w:spacing w:after="0"/>
              <w:jc w:val="center"/>
              <w:rPr>
                <w:sz w:val="20"/>
                <w:szCs w:val="20"/>
              </w:rPr>
            </w:pPr>
            <w:r>
              <w:rPr>
                <w:rFonts w:ascii="Times New Roman" w:hAnsi="Times New Roman"/>
                <w:sz w:val="20"/>
                <w:szCs w:val="20"/>
              </w:rPr>
              <w:t>МУП «ПутиловоЖКХ»</w:t>
            </w:r>
          </w:p>
        </w:tc>
      </w:tr>
      <w:tr w:rsidR="00C433EB" w:rsidRPr="009D3AD7" w:rsidTr="00C433EB">
        <w:trPr>
          <w:trHeight w:val="20"/>
          <w:jc w:val="center"/>
        </w:trPr>
        <w:tc>
          <w:tcPr>
            <w:tcW w:w="2107" w:type="dxa"/>
            <w:shd w:val="clear" w:color="auto" w:fill="FBD4B4" w:themeFill="accent6" w:themeFillTint="66"/>
          </w:tcPr>
          <w:p w:rsidR="00C433EB" w:rsidRPr="00C13F78" w:rsidRDefault="00C433EB" w:rsidP="00C433EB">
            <w:pPr>
              <w:spacing w:after="0" w:line="240" w:lineRule="auto"/>
              <w:jc w:val="center"/>
              <w:rPr>
                <w:rFonts w:ascii="Times New Roman" w:eastAsia="Times New Roman" w:hAnsi="Times New Roman"/>
                <w:color w:val="000000"/>
                <w:sz w:val="20"/>
                <w:szCs w:val="20"/>
                <w:lang w:eastAsia="ru-RU"/>
              </w:rPr>
            </w:pPr>
            <w:r w:rsidRPr="00C13F78">
              <w:rPr>
                <w:rFonts w:ascii="Times New Roman" w:eastAsia="Times New Roman" w:hAnsi="Times New Roman"/>
                <w:b/>
                <w:bCs/>
                <w:i/>
                <w:iCs/>
                <w:color w:val="000000"/>
                <w:sz w:val="20"/>
                <w:szCs w:val="20"/>
                <w:lang w:eastAsia="ru-RU"/>
              </w:rPr>
              <w:t>Котельная угольная</w:t>
            </w:r>
          </w:p>
        </w:tc>
        <w:tc>
          <w:tcPr>
            <w:tcW w:w="2248" w:type="dxa"/>
            <w:shd w:val="clear" w:color="auto" w:fill="FDE9D9" w:themeFill="accent6" w:themeFillTint="33"/>
          </w:tcPr>
          <w:p w:rsidR="00C433EB" w:rsidRPr="00C13F78" w:rsidRDefault="00C433EB" w:rsidP="00C433EB">
            <w:pPr>
              <w:spacing w:after="0" w:line="240" w:lineRule="auto"/>
              <w:jc w:val="center"/>
              <w:rPr>
                <w:rFonts w:ascii="Times New Roman" w:eastAsia="Times New Roman" w:hAnsi="Times New Roman"/>
                <w:color w:val="000000"/>
                <w:sz w:val="20"/>
                <w:szCs w:val="20"/>
                <w:lang w:eastAsia="ru-RU"/>
              </w:rPr>
            </w:pPr>
            <w:r w:rsidRPr="00C13F78">
              <w:rPr>
                <w:rFonts w:ascii="Times New Roman" w:eastAsia="Times New Roman" w:hAnsi="Times New Roman"/>
                <w:bCs/>
                <w:iCs/>
                <w:color w:val="000000"/>
                <w:sz w:val="20"/>
                <w:szCs w:val="20"/>
                <w:lang w:eastAsia="ru-RU"/>
              </w:rPr>
              <w:t>Котельная угольная</w:t>
            </w:r>
            <w:r>
              <w:rPr>
                <w:rFonts w:ascii="Times New Roman" w:eastAsia="Times New Roman" w:hAnsi="Times New Roman"/>
                <w:bCs/>
                <w:iCs/>
                <w:color w:val="000000"/>
                <w:sz w:val="20"/>
                <w:szCs w:val="20"/>
                <w:lang w:eastAsia="ru-RU"/>
              </w:rPr>
              <w:t xml:space="preserve"> д. Валовщина</w:t>
            </w:r>
          </w:p>
        </w:tc>
        <w:tc>
          <w:tcPr>
            <w:tcW w:w="2555" w:type="dxa"/>
            <w:shd w:val="clear" w:color="auto" w:fill="FDE9D9" w:themeFill="accent6" w:themeFillTint="33"/>
            <w:vAlign w:val="center"/>
          </w:tcPr>
          <w:p w:rsidR="00C433EB" w:rsidRDefault="00C433EB" w:rsidP="00C433EB">
            <w:pPr>
              <w:spacing w:after="0" w:line="240" w:lineRule="auto"/>
              <w:jc w:val="center"/>
              <w:rPr>
                <w:rFonts w:ascii="Times New Roman" w:hAnsi="Times New Roman"/>
                <w:sz w:val="20"/>
                <w:szCs w:val="20"/>
              </w:rPr>
            </w:pPr>
            <w:r>
              <w:rPr>
                <w:rFonts w:ascii="Times New Roman" w:hAnsi="Times New Roman"/>
                <w:sz w:val="20"/>
                <w:szCs w:val="20"/>
              </w:rPr>
              <w:t>д. Валовщина</w:t>
            </w:r>
          </w:p>
        </w:tc>
        <w:tc>
          <w:tcPr>
            <w:tcW w:w="2007" w:type="dxa"/>
            <w:shd w:val="clear" w:color="auto" w:fill="FDE9D9" w:themeFill="accent6" w:themeFillTint="33"/>
            <w:vAlign w:val="center"/>
          </w:tcPr>
          <w:p w:rsidR="00C433EB" w:rsidRPr="009D3AD7" w:rsidRDefault="00C433EB" w:rsidP="00C433EB">
            <w:pPr>
              <w:spacing w:after="0" w:line="240" w:lineRule="auto"/>
              <w:jc w:val="center"/>
              <w:rPr>
                <w:rFonts w:ascii="Times New Roman" w:hAnsi="Times New Roman"/>
                <w:sz w:val="20"/>
                <w:szCs w:val="20"/>
              </w:rPr>
            </w:pPr>
            <w:r>
              <w:rPr>
                <w:rFonts w:ascii="Times New Roman" w:hAnsi="Times New Roman"/>
                <w:sz w:val="20"/>
                <w:szCs w:val="20"/>
              </w:rPr>
              <w:t>Адм.</w:t>
            </w:r>
          </w:p>
        </w:tc>
        <w:tc>
          <w:tcPr>
            <w:tcW w:w="1802" w:type="dxa"/>
            <w:shd w:val="clear" w:color="auto" w:fill="FDE9D9" w:themeFill="accent6" w:themeFillTint="33"/>
            <w:vAlign w:val="center"/>
          </w:tcPr>
          <w:p w:rsidR="00C433EB" w:rsidRPr="009D3AD7" w:rsidRDefault="00C433EB" w:rsidP="00C433EB">
            <w:pPr>
              <w:spacing w:after="0"/>
              <w:jc w:val="center"/>
              <w:rPr>
                <w:sz w:val="20"/>
                <w:szCs w:val="20"/>
              </w:rPr>
            </w:pPr>
            <w:r>
              <w:rPr>
                <w:rFonts w:ascii="Times New Roman" w:hAnsi="Times New Roman"/>
                <w:sz w:val="20"/>
                <w:szCs w:val="20"/>
              </w:rPr>
              <w:t>МУП «ПутиловоЖКХ»</w:t>
            </w:r>
          </w:p>
        </w:tc>
        <w:tc>
          <w:tcPr>
            <w:tcW w:w="1886" w:type="dxa"/>
            <w:shd w:val="clear" w:color="auto" w:fill="FDE9D9" w:themeFill="accent6" w:themeFillTint="33"/>
            <w:vAlign w:val="center"/>
          </w:tcPr>
          <w:p w:rsidR="00C433EB" w:rsidRPr="009D3AD7" w:rsidRDefault="00C433EB" w:rsidP="00C433EB">
            <w:pPr>
              <w:spacing w:after="0" w:line="240" w:lineRule="auto"/>
              <w:jc w:val="center"/>
              <w:rPr>
                <w:rFonts w:ascii="Times New Roman" w:hAnsi="Times New Roman"/>
                <w:sz w:val="20"/>
                <w:szCs w:val="20"/>
              </w:rPr>
            </w:pPr>
            <w:r w:rsidRPr="009D3AD7">
              <w:rPr>
                <w:rFonts w:ascii="Times New Roman" w:hAnsi="Times New Roman"/>
                <w:sz w:val="20"/>
                <w:szCs w:val="20"/>
              </w:rPr>
              <w:t>Адм.</w:t>
            </w:r>
          </w:p>
        </w:tc>
        <w:tc>
          <w:tcPr>
            <w:tcW w:w="1707" w:type="dxa"/>
            <w:shd w:val="clear" w:color="auto" w:fill="FDE9D9" w:themeFill="accent6" w:themeFillTint="33"/>
            <w:vAlign w:val="center"/>
          </w:tcPr>
          <w:p w:rsidR="00C433EB" w:rsidRPr="009D3AD7" w:rsidRDefault="00C433EB" w:rsidP="00C433EB">
            <w:pPr>
              <w:spacing w:after="0"/>
              <w:jc w:val="center"/>
              <w:rPr>
                <w:sz w:val="20"/>
                <w:szCs w:val="20"/>
              </w:rPr>
            </w:pPr>
            <w:r>
              <w:rPr>
                <w:rFonts w:ascii="Times New Roman" w:hAnsi="Times New Roman"/>
                <w:sz w:val="20"/>
                <w:szCs w:val="20"/>
              </w:rPr>
              <w:t>МУП «ПутиловоЖКХ»</w:t>
            </w:r>
          </w:p>
        </w:tc>
      </w:tr>
    </w:tbl>
    <w:p w:rsidR="006A5897" w:rsidRDefault="006A5897"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6A5897" w:rsidSect="00890E90">
          <w:headerReference w:type="default" r:id="rId31"/>
          <w:pgSz w:w="16838" w:h="11906" w:orient="landscape" w:code="9"/>
          <w:pgMar w:top="1418" w:right="1134" w:bottom="851" w:left="1134"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6A5897" w:rsidP="00831E44">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12AEC">
        <w:rPr>
          <w:rFonts w:ascii="Times New Roman" w:eastAsia="Times New Roman,Bold" w:hAnsi="Times New Roman"/>
          <w:b/>
          <w:bCs/>
          <w:i/>
          <w:color w:val="000000" w:themeColor="text1"/>
          <w:sz w:val="28"/>
          <w:szCs w:val="28"/>
        </w:rPr>
        <w:lastRenderedPageBreak/>
        <w:t>РАЗДЕЛ 11. РЕШЕНИЯ О РАСПРЕДЕЛЕНИИ ТЕПЛОВОЙ НАГРУЗКИ МЕЖДУ ИСТОЧНИКАМИ ТЕПЛОВОЙ ЭНЕРГИИ</w:t>
      </w:r>
    </w:p>
    <w:p w:rsidR="006A5897" w:rsidRDefault="00F37B52" w:rsidP="005C5F11">
      <w:pPr>
        <w:autoSpaceDE w:val="0"/>
        <w:autoSpaceDN w:val="0"/>
        <w:adjustRightInd w:val="0"/>
        <w:spacing w:before="240" w:line="360" w:lineRule="auto"/>
        <w:ind w:firstLine="567"/>
        <w:jc w:val="both"/>
        <w:rPr>
          <w:rFonts w:ascii="Times New Roman" w:eastAsia="Times New Roman,Bold" w:hAnsi="Times New Roman"/>
          <w:b/>
          <w:bCs/>
          <w:i/>
          <w:color w:val="000000" w:themeColor="text1"/>
          <w:sz w:val="28"/>
          <w:szCs w:val="28"/>
        </w:rPr>
        <w:sectPr w:rsidR="006A5897" w:rsidSect="00890E90">
          <w:headerReference w:type="default" r:id="rId32"/>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201961">
        <w:rPr>
          <w:rFonts w:ascii="Times New Roman" w:eastAsia="Times New Roman,Bold" w:hAnsi="Times New Roman"/>
          <w:color w:val="000000" w:themeColor="text1"/>
          <w:sz w:val="28"/>
          <w:szCs w:val="28"/>
        </w:rPr>
        <w:t xml:space="preserve">На территории </w:t>
      </w:r>
      <w:r w:rsidR="000912A6">
        <w:rPr>
          <w:rFonts w:ascii="Times New Roman" w:eastAsia="Times New Roman,Bold" w:hAnsi="Times New Roman"/>
          <w:color w:val="000000" w:themeColor="text1"/>
          <w:sz w:val="28"/>
          <w:szCs w:val="28"/>
        </w:rPr>
        <w:t>Муниципального образования Путиловское сельское поселение</w:t>
      </w:r>
      <w:r w:rsidR="002E2F9B">
        <w:rPr>
          <w:rFonts w:ascii="Times New Roman" w:eastAsia="Times New Roman,Bold" w:hAnsi="Times New Roman"/>
          <w:color w:val="000000" w:themeColor="text1"/>
          <w:sz w:val="28"/>
          <w:szCs w:val="28"/>
        </w:rPr>
        <w:t xml:space="preserve"> </w:t>
      </w:r>
      <w:r w:rsidR="00A260D9">
        <w:rPr>
          <w:rFonts w:ascii="Times New Roman" w:eastAsia="Times New Roman,Bold" w:hAnsi="Times New Roman"/>
          <w:color w:val="000000" w:themeColor="text1"/>
          <w:sz w:val="28"/>
          <w:szCs w:val="28"/>
        </w:rPr>
        <w:t>Муниципального образования Кировский муниципальный район</w:t>
      </w:r>
      <w:r w:rsidR="00D51AF7">
        <w:rPr>
          <w:rFonts w:ascii="Times New Roman" w:eastAsia="Times New Roman,Bold" w:hAnsi="Times New Roman"/>
          <w:color w:val="000000" w:themeColor="text1"/>
          <w:sz w:val="28"/>
          <w:szCs w:val="28"/>
        </w:rPr>
        <w:t xml:space="preserve"> </w:t>
      </w:r>
      <w:r w:rsidR="005C5F11" w:rsidRPr="00201961">
        <w:rPr>
          <w:rFonts w:ascii="Times New Roman" w:eastAsia="Times New Roman,Bold" w:hAnsi="Times New Roman"/>
          <w:color w:val="000000" w:themeColor="text1"/>
          <w:sz w:val="28"/>
          <w:szCs w:val="28"/>
        </w:rPr>
        <w:t xml:space="preserve">невозможно распределение тепловой нагрузки между источниками тепловой энергии и не предполагается на расчетный период до </w:t>
      </w:r>
      <w:r w:rsidR="00794A5C">
        <w:rPr>
          <w:rFonts w:ascii="Times New Roman" w:eastAsia="Times New Roman,Bold" w:hAnsi="Times New Roman"/>
          <w:color w:val="000000" w:themeColor="text1"/>
          <w:sz w:val="28"/>
          <w:szCs w:val="28"/>
        </w:rPr>
        <w:t>2034</w:t>
      </w:r>
      <w:r w:rsidR="005C5F11" w:rsidRPr="00201961">
        <w:rPr>
          <w:rFonts w:ascii="Times New Roman" w:eastAsia="Times New Roman,Bold" w:hAnsi="Times New Roman"/>
          <w:color w:val="000000" w:themeColor="text1"/>
          <w:sz w:val="28"/>
          <w:szCs w:val="28"/>
        </w:rPr>
        <w:t>г.</w:t>
      </w:r>
    </w:p>
    <w:p w:rsidR="00F37B52" w:rsidRPr="00F37B52" w:rsidRDefault="00EE0188" w:rsidP="006A5897">
      <w:pPr>
        <w:spacing w:after="0" w:line="36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12. РЕШЕНИЯ ПО БЕСХОЗЯЙНЫМ ТЕПЛОВЫМ СЕТЯМ</w:t>
      </w:r>
    </w:p>
    <w:p w:rsidR="00F37B52" w:rsidRPr="00F37B52" w:rsidRDefault="00ED6993" w:rsidP="00F37B52">
      <w:pPr>
        <w:spacing w:line="360" w:lineRule="auto"/>
        <w:ind w:firstLine="567"/>
        <w:jc w:val="both"/>
        <w:rPr>
          <w:rFonts w:ascii="Times New Roman" w:hAnsi="Times New Roman"/>
          <w:color w:val="FF0000"/>
        </w:rPr>
      </w:pPr>
      <w:r>
        <w:rPr>
          <w:rFonts w:ascii="Times New Roman" w:hAnsi="Times New Roman"/>
          <w:sz w:val="28"/>
          <w:szCs w:val="28"/>
        </w:rPr>
        <w:t xml:space="preserve">Статья 15 </w:t>
      </w:r>
      <w:r w:rsidR="00F37B52" w:rsidRPr="00F37B52">
        <w:rPr>
          <w:rFonts w:ascii="Times New Roman" w:hAnsi="Times New Roman"/>
          <w:sz w:val="28"/>
          <w:szCs w:val="28"/>
        </w:rPr>
        <w:t>пункт 6.</w:t>
      </w:r>
      <w:r w:rsidR="00D51AF7">
        <w:rPr>
          <w:rFonts w:ascii="Times New Roman" w:hAnsi="Times New Roman"/>
          <w:sz w:val="28"/>
          <w:szCs w:val="28"/>
        </w:rPr>
        <w:t xml:space="preserve"> </w:t>
      </w:r>
      <w:r w:rsidR="00F37B52" w:rsidRPr="00F37B52">
        <w:rPr>
          <w:rFonts w:ascii="Times New Roman" w:hAnsi="Times New Roman"/>
          <w:sz w:val="28"/>
          <w:szCs w:val="28"/>
        </w:rPr>
        <w:t>Федерального закона от 27</w:t>
      </w:r>
      <w:r w:rsidR="00D51AF7">
        <w:rPr>
          <w:rFonts w:ascii="Times New Roman" w:hAnsi="Times New Roman"/>
          <w:sz w:val="28"/>
          <w:szCs w:val="28"/>
        </w:rPr>
        <w:t xml:space="preserve"> </w:t>
      </w:r>
      <w:r w:rsidR="00F37B52" w:rsidRPr="00F37B52">
        <w:rPr>
          <w:rFonts w:ascii="Times New Roman" w:hAnsi="Times New Roman"/>
          <w:sz w:val="28"/>
          <w:szCs w:val="28"/>
        </w:rPr>
        <w:t>июля 2010</w:t>
      </w:r>
      <w:r w:rsidR="00D51AF7">
        <w:rPr>
          <w:rFonts w:ascii="Times New Roman" w:hAnsi="Times New Roman"/>
          <w:sz w:val="28"/>
          <w:szCs w:val="28"/>
        </w:rPr>
        <w:t xml:space="preserve"> </w:t>
      </w:r>
      <w:r w:rsidR="00F37B52" w:rsidRPr="00F37B52">
        <w:rPr>
          <w:rFonts w:ascii="Times New Roman" w:hAnsi="Times New Roman"/>
          <w:sz w:val="28"/>
          <w:szCs w:val="28"/>
        </w:rPr>
        <w:t xml:space="preserve">года № 190-ФЗ: </w:t>
      </w:r>
      <w:r w:rsidR="009C3F8B">
        <w:rPr>
          <w:rFonts w:ascii="Times New Roman" w:hAnsi="Times New Roman"/>
          <w:sz w:val="28"/>
          <w:szCs w:val="28"/>
        </w:rPr>
        <w:t>«</w:t>
      </w:r>
      <w:r w:rsidR="00F37B52" w:rsidRPr="00F37B52">
        <w:rPr>
          <w:rFonts w:ascii="Times New Roman" w:hAnsi="Times New Roman"/>
          <w:sz w:val="28"/>
          <w:szCs w:val="28"/>
        </w:rPr>
        <w:t>В случае выявления бесхозяйных тепловых сетей (тепловых сетей, не имеющих эксплуатирующей организации)орган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sidR="009C3F8B">
        <w:rPr>
          <w:rFonts w:ascii="Times New Roman" w:hAnsi="Times New Roman"/>
          <w:sz w:val="28"/>
          <w:szCs w:val="28"/>
        </w:rPr>
        <w:t>»</w:t>
      </w:r>
      <w:r w:rsidR="00F37B52" w:rsidRPr="00F37B52">
        <w:rPr>
          <w:rFonts w:ascii="Times New Roman" w:hAnsi="Times New Roman"/>
          <w:sz w:val="28"/>
          <w:szCs w:val="28"/>
        </w:rPr>
        <w:t>. На момент разработки настоящей схемы теплоснабжения не выявлено участков бесхозяйных тепловых сетей.</w:t>
      </w:r>
    </w:p>
    <w:p w:rsidR="006A5897" w:rsidRDefault="006A5897" w:rsidP="006A5897">
      <w:pPr>
        <w:autoSpaceDE w:val="0"/>
        <w:autoSpaceDN w:val="0"/>
        <w:adjustRightInd w:val="0"/>
        <w:spacing w:line="360" w:lineRule="auto"/>
        <w:jc w:val="both"/>
        <w:rPr>
          <w:rFonts w:ascii="Times New Roman" w:eastAsia="Times New Roman,Bold" w:hAnsi="Times New Roman"/>
          <w:b/>
          <w:bCs/>
          <w:i/>
          <w:sz w:val="28"/>
          <w:szCs w:val="28"/>
        </w:rPr>
        <w:sectPr w:rsidR="006A5897"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4C762B">
      <w:pPr>
        <w:autoSpaceDE w:val="0"/>
        <w:autoSpaceDN w:val="0"/>
        <w:adjustRightInd w:val="0"/>
        <w:spacing w:line="240" w:lineRule="auto"/>
        <w:jc w:val="center"/>
        <w:rPr>
          <w:rFonts w:ascii="Times New Roman" w:eastAsia="Times New Roman,Bold" w:hAnsi="Times New Roman"/>
          <w:b/>
          <w:bCs/>
          <w:i/>
          <w:sz w:val="28"/>
          <w:szCs w:val="28"/>
        </w:rPr>
      </w:pPr>
      <w:r w:rsidRPr="00D42EDA">
        <w:rPr>
          <w:rFonts w:ascii="Times New Roman" w:eastAsia="Times New Roman,Bold" w:hAnsi="Times New Roman"/>
          <w:b/>
          <w:bCs/>
          <w:i/>
          <w:sz w:val="28"/>
          <w:szCs w:val="28"/>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F37B52" w:rsidRPr="00EE0188" w:rsidRDefault="00F37B52" w:rsidP="004C762B">
      <w:pPr>
        <w:autoSpaceDE w:val="0"/>
        <w:autoSpaceDN w:val="0"/>
        <w:adjustRightInd w:val="0"/>
        <w:spacing w:after="0" w:line="240" w:lineRule="auto"/>
        <w:jc w:val="center"/>
        <w:rPr>
          <w:rFonts w:ascii="Times New Roman" w:eastAsia="Times New Roman,Bold" w:hAnsi="Times New Roman"/>
          <w:b/>
          <w:i/>
          <w:iCs/>
          <w:sz w:val="28"/>
          <w:szCs w:val="28"/>
        </w:rPr>
      </w:pPr>
      <w:r w:rsidRPr="00EF5C0B">
        <w:rPr>
          <w:rFonts w:ascii="Times New Roman" w:eastAsia="Times New Roman,Bold" w:hAnsi="Times New Roman"/>
          <w:b/>
          <w:i/>
          <w:iCs/>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EF5C0B" w:rsidRPr="00EF5C0B" w:rsidRDefault="00B17FB2" w:rsidP="00EF5C0B">
      <w:pPr>
        <w:spacing w:after="0" w:line="36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Проблемы с поставками газа в качестве топлива на территории поселения отсутствуют.</w:t>
      </w:r>
    </w:p>
    <w:p w:rsidR="00F37B52" w:rsidRPr="00051BD6" w:rsidRDefault="00F37B52" w:rsidP="00600B6B">
      <w:pPr>
        <w:autoSpaceDE w:val="0"/>
        <w:autoSpaceDN w:val="0"/>
        <w:adjustRightInd w:val="0"/>
        <w:spacing w:before="240" w:line="240" w:lineRule="auto"/>
        <w:jc w:val="center"/>
        <w:rPr>
          <w:rFonts w:ascii="Times New Roman" w:hAnsi="Times New Roman"/>
          <w:b/>
          <w:i/>
          <w:iCs/>
          <w:sz w:val="28"/>
          <w:szCs w:val="28"/>
        </w:rPr>
      </w:pPr>
      <w:r w:rsidRPr="00EF5C0B">
        <w:rPr>
          <w:rFonts w:ascii="Times New Roman" w:hAnsi="Times New Roman"/>
          <w:b/>
          <w:i/>
          <w:iCs/>
          <w:sz w:val="28"/>
          <w:szCs w:val="28"/>
        </w:rPr>
        <w:t>13.2 Описание проблем организации газоснабжения источников тепловой энергии</w:t>
      </w:r>
    </w:p>
    <w:p w:rsidR="00B17FB2" w:rsidRPr="00EF5C0B" w:rsidRDefault="00B17FB2" w:rsidP="00B17FB2">
      <w:pPr>
        <w:spacing w:after="0" w:line="360" w:lineRule="auto"/>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Проблемы с поставками газа в качестве топлива на территории поселения отсутствуют.</w:t>
      </w:r>
    </w:p>
    <w:p w:rsidR="00F37B52" w:rsidRPr="00051BD6" w:rsidRDefault="00051BD6"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 xml:space="preserve">13.3 Предложения </w:t>
      </w:r>
      <w:r w:rsidR="005612D4" w:rsidRPr="00051BD6">
        <w:rPr>
          <w:rFonts w:ascii="Times New Roman" w:hAnsi="Times New Roman"/>
          <w:b/>
          <w:i/>
          <w:iCs/>
          <w:sz w:val="28"/>
          <w:szCs w:val="28"/>
        </w:rPr>
        <w:t>по корректировке,</w:t>
      </w:r>
      <w:r w:rsidR="00F37B52" w:rsidRPr="00051BD6">
        <w:rPr>
          <w:rFonts w:ascii="Times New Roman" w:hAnsi="Times New Roman"/>
          <w:b/>
          <w:i/>
          <w:iCs/>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Предложения </w:t>
      </w:r>
      <w:r w:rsidR="005612D4" w:rsidRPr="00201961">
        <w:rPr>
          <w:rFonts w:ascii="Times New Roman" w:hAnsi="Times New Roman"/>
          <w:sz w:val="28"/>
          <w:szCs w:val="28"/>
        </w:rPr>
        <w:t>по корректировке,</w:t>
      </w:r>
      <w:r w:rsidRPr="00201961">
        <w:rPr>
          <w:rFonts w:ascii="Times New Roman" w:hAnsi="Times New Roman"/>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w:t>
      </w:r>
      <w:r w:rsidR="000912A6">
        <w:rPr>
          <w:rFonts w:ascii="Times New Roman" w:hAnsi="Times New Roman"/>
          <w:sz w:val="28"/>
          <w:szCs w:val="28"/>
        </w:rPr>
        <w:t>Муниципального образования Путиловское сельское поселение</w:t>
      </w:r>
      <w:r w:rsidR="002E2F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D51AF7">
        <w:rPr>
          <w:rFonts w:ascii="Times New Roman" w:hAnsi="Times New Roman"/>
          <w:sz w:val="28"/>
          <w:szCs w:val="28"/>
        </w:rPr>
        <w:t xml:space="preserve"> </w:t>
      </w:r>
      <w:r w:rsidRPr="00201961">
        <w:rPr>
          <w:rFonts w:ascii="Times New Roman" w:hAnsi="Times New Roman"/>
          <w:sz w:val="28"/>
          <w:szCs w:val="28"/>
        </w:rPr>
        <w:t>до конца расчетного периода не требуется.</w:t>
      </w: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 xml:space="preserve">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w:t>
      </w:r>
      <w:r w:rsidRPr="00051BD6">
        <w:rPr>
          <w:rFonts w:ascii="Times New Roman" w:hAnsi="Times New Roman"/>
          <w:b/>
          <w:i/>
          <w:iCs/>
          <w:sz w:val="28"/>
          <w:szCs w:val="28"/>
        </w:rPr>
        <w:lastRenderedPageBreak/>
        <w:t>тепловой энергии, в части перспективных балансов тепловой мощности в схемах теплоснабжения</w:t>
      </w:r>
    </w:p>
    <w:p w:rsidR="00F37B52" w:rsidRPr="00F37B52" w:rsidRDefault="00F37B52" w:rsidP="00051BD6">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r w:rsidR="000912A6">
        <w:rPr>
          <w:rFonts w:ascii="Times New Roman" w:hAnsi="Times New Roman"/>
          <w:sz w:val="28"/>
          <w:szCs w:val="28"/>
        </w:rPr>
        <w:t>Муниципального образования Путиловское сельское поселение</w:t>
      </w:r>
      <w:r w:rsidR="002E2F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2E2F9B">
        <w:rPr>
          <w:rFonts w:ascii="Times New Roman" w:hAnsi="Times New Roman"/>
          <w:sz w:val="28"/>
          <w:szCs w:val="28"/>
        </w:rPr>
        <w:t xml:space="preserve"> </w:t>
      </w:r>
      <w:r w:rsidRPr="00F37B52">
        <w:rPr>
          <w:rFonts w:ascii="Times New Roman" w:hAnsi="Times New Roman"/>
          <w:sz w:val="28"/>
          <w:szCs w:val="28"/>
        </w:rPr>
        <w:t>отсутствуют.</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До конца расчетного периода в </w:t>
      </w:r>
      <w:r w:rsidR="000912A6">
        <w:rPr>
          <w:rFonts w:ascii="Times New Roman" w:hAnsi="Times New Roman"/>
          <w:sz w:val="28"/>
          <w:szCs w:val="28"/>
        </w:rPr>
        <w:t>Муниципальном образовании Путиловское сельское поселение</w:t>
      </w:r>
      <w:r w:rsidR="002E2F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2E2F9B">
        <w:rPr>
          <w:rFonts w:ascii="Times New Roman" w:hAnsi="Times New Roman"/>
          <w:sz w:val="28"/>
          <w:szCs w:val="28"/>
        </w:rPr>
        <w:t xml:space="preserve"> </w:t>
      </w:r>
      <w:r w:rsidRPr="00F37B52">
        <w:rPr>
          <w:rFonts w:ascii="Times New Roman" w:hAnsi="Times New Roman"/>
          <w:sz w:val="28"/>
          <w:szCs w:val="28"/>
        </w:rPr>
        <w:t>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rsidR="00BA4152" w:rsidRDefault="00BA4152" w:rsidP="00CB7E1B">
      <w:pPr>
        <w:autoSpaceDE w:val="0"/>
        <w:autoSpaceDN w:val="0"/>
        <w:adjustRightInd w:val="0"/>
        <w:spacing w:line="240" w:lineRule="auto"/>
        <w:jc w:val="center"/>
        <w:rPr>
          <w:rFonts w:ascii="Times New Roman" w:hAnsi="Times New Roman"/>
          <w:b/>
          <w:i/>
          <w:iCs/>
          <w:sz w:val="28"/>
          <w:szCs w:val="28"/>
        </w:rPr>
        <w:sectPr w:rsidR="00BA4152"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lastRenderedPageBreak/>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Развитие системы водоснабжения в части, относящейся к муниципальным системам теплоснабжения на территории </w:t>
      </w:r>
      <w:r w:rsidR="000912A6">
        <w:rPr>
          <w:rFonts w:ascii="Times New Roman" w:hAnsi="Times New Roman"/>
          <w:sz w:val="28"/>
          <w:szCs w:val="28"/>
        </w:rPr>
        <w:t>Муниципального образования Путиловское сельское поселение</w:t>
      </w:r>
      <w:r w:rsidR="002E2F9B">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2E2F9B">
        <w:rPr>
          <w:rFonts w:ascii="Times New Roman" w:hAnsi="Times New Roman"/>
          <w:sz w:val="28"/>
          <w:szCs w:val="28"/>
        </w:rPr>
        <w:t xml:space="preserve"> </w:t>
      </w:r>
      <w:r w:rsidRPr="00F37B52">
        <w:rPr>
          <w:rFonts w:ascii="Times New Roman" w:hAnsi="Times New Roman"/>
          <w:sz w:val="28"/>
          <w:szCs w:val="28"/>
        </w:rPr>
        <w:t>не ожидается.</w:t>
      </w: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 xml:space="preserve">13.7 Предложения </w:t>
      </w:r>
      <w:r w:rsidR="005612D4" w:rsidRPr="00051BD6">
        <w:rPr>
          <w:rFonts w:ascii="Times New Roman" w:hAnsi="Times New Roman"/>
          <w:b/>
          <w:i/>
          <w:iCs/>
          <w:sz w:val="28"/>
          <w:szCs w:val="28"/>
        </w:rPr>
        <w:t>по корректировке,</w:t>
      </w:r>
      <w:r w:rsidRPr="00051BD6">
        <w:rPr>
          <w:rFonts w:ascii="Times New Roman" w:hAnsi="Times New Roman"/>
          <w:b/>
          <w:i/>
          <w:iCs/>
          <w:sz w:val="28"/>
          <w:szCs w:val="28"/>
        </w:rP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F37B52" w:rsidRPr="00F37B52" w:rsidRDefault="005612D4" w:rsidP="00F37B5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Предложения по </w:t>
      </w:r>
      <w:r w:rsidRPr="00F37B52">
        <w:rPr>
          <w:rFonts w:ascii="Times New Roman" w:hAnsi="Times New Roman"/>
          <w:sz w:val="28"/>
          <w:szCs w:val="28"/>
        </w:rPr>
        <w:t>корректировке,</w:t>
      </w:r>
      <w:r w:rsidR="00F37B52" w:rsidRPr="00F37B52">
        <w:rPr>
          <w:rFonts w:ascii="Times New Roman" w:hAnsi="Times New Roman"/>
          <w:sz w:val="28"/>
          <w:szCs w:val="28"/>
        </w:rPr>
        <w:t xml:space="preserve"> утвержденной (разработке) схемы водоснабжения </w:t>
      </w:r>
      <w:r w:rsidR="000912A6">
        <w:rPr>
          <w:rFonts w:ascii="Times New Roman" w:hAnsi="Times New Roman"/>
          <w:sz w:val="28"/>
          <w:szCs w:val="28"/>
        </w:rPr>
        <w:t>Муниципального образования Путиловское сельское поселение</w:t>
      </w:r>
      <w:r w:rsidR="00D51AF7">
        <w:rPr>
          <w:rFonts w:ascii="Times New Roman" w:hAnsi="Times New Roman"/>
          <w:sz w:val="28"/>
          <w:szCs w:val="28"/>
        </w:rPr>
        <w:t xml:space="preserve"> </w:t>
      </w:r>
      <w:r w:rsidR="00A260D9">
        <w:rPr>
          <w:rFonts w:ascii="Times New Roman" w:hAnsi="Times New Roman"/>
          <w:sz w:val="28"/>
          <w:szCs w:val="28"/>
        </w:rPr>
        <w:t>Муниципального образования Кировский муниципальный район</w:t>
      </w:r>
      <w:r w:rsidR="002E2F9B">
        <w:rPr>
          <w:rFonts w:ascii="Times New Roman" w:hAnsi="Times New Roman"/>
          <w:sz w:val="28"/>
          <w:szCs w:val="28"/>
        </w:rPr>
        <w:t xml:space="preserve"> </w:t>
      </w:r>
      <w:r w:rsidR="00F37B52" w:rsidRPr="00F37B52">
        <w:rPr>
          <w:rFonts w:ascii="Times New Roman" w:hAnsi="Times New Roman"/>
          <w:sz w:val="28"/>
          <w:szCs w:val="28"/>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rsidR="004C762B" w:rsidRDefault="004C762B" w:rsidP="006A5897">
      <w:pPr>
        <w:autoSpaceDE w:val="0"/>
        <w:autoSpaceDN w:val="0"/>
        <w:adjustRightInd w:val="0"/>
        <w:spacing w:after="0" w:line="360" w:lineRule="auto"/>
        <w:jc w:val="center"/>
        <w:rPr>
          <w:rFonts w:ascii="Times New Roman" w:eastAsia="Times New Roman,Bold" w:hAnsi="Times New Roman"/>
          <w:b/>
          <w:bCs/>
          <w:i/>
          <w:color w:val="000000" w:themeColor="text1"/>
          <w:sz w:val="28"/>
          <w:szCs w:val="28"/>
        </w:rPr>
        <w:sectPr w:rsidR="004C762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5612D4" w:rsidP="008F0622">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1D78EC">
        <w:rPr>
          <w:rFonts w:ascii="Times New Roman" w:eastAsia="Times New Roman,Bold" w:hAnsi="Times New Roman"/>
          <w:b/>
          <w:bCs/>
          <w:i/>
          <w:color w:val="000000" w:themeColor="text1"/>
          <w:sz w:val="28"/>
          <w:szCs w:val="28"/>
        </w:rPr>
        <w:lastRenderedPageBreak/>
        <w:t>РАЗДЕЛ 14. ИНДИКАТОРЫ РАЗВИТИЯ СИСТЕМ ТЕПЛОСНАБЖЕНИЯ ПОСЕЛЕНИЯ</w:t>
      </w:r>
    </w:p>
    <w:p w:rsidR="00F37B52" w:rsidRPr="00F37B52" w:rsidRDefault="00F37B52" w:rsidP="006A5897">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F37B52">
        <w:rPr>
          <w:rFonts w:ascii="Times New Roman" w:eastAsia="Times New Roman,Bold" w:hAnsi="Times New Roman"/>
          <w:color w:val="000000" w:themeColor="text1"/>
          <w:sz w:val="28"/>
          <w:szCs w:val="28"/>
        </w:rPr>
        <w:t xml:space="preserve">Индикаторы развития систем теплоснабжения </w:t>
      </w:r>
      <w:r w:rsidR="000912A6">
        <w:rPr>
          <w:rFonts w:ascii="Times New Roman" w:eastAsia="Times New Roman,Bold" w:hAnsi="Times New Roman"/>
          <w:color w:val="000000" w:themeColor="text1"/>
          <w:sz w:val="28"/>
          <w:szCs w:val="28"/>
        </w:rPr>
        <w:t>Муниципального образования Путиловское сельское поселение</w:t>
      </w:r>
      <w:r w:rsidR="002E2F9B">
        <w:rPr>
          <w:rFonts w:ascii="Times New Roman" w:eastAsia="Times New Roman,Bold" w:hAnsi="Times New Roman"/>
          <w:color w:val="000000" w:themeColor="text1"/>
          <w:sz w:val="28"/>
          <w:szCs w:val="28"/>
        </w:rPr>
        <w:t xml:space="preserve"> </w:t>
      </w:r>
      <w:r w:rsidR="00A260D9">
        <w:rPr>
          <w:rFonts w:ascii="Times New Roman" w:eastAsia="Times New Roman,Bold" w:hAnsi="Times New Roman"/>
          <w:color w:val="000000" w:themeColor="text1"/>
          <w:sz w:val="28"/>
          <w:szCs w:val="28"/>
        </w:rPr>
        <w:t>Муниципального образования Кировский муниципальный район</w:t>
      </w:r>
      <w:r w:rsidR="002E2F9B">
        <w:rPr>
          <w:rFonts w:ascii="Times New Roman" w:eastAsia="Times New Roman,Bold" w:hAnsi="Times New Roman"/>
          <w:color w:val="000000" w:themeColor="text1"/>
          <w:sz w:val="28"/>
          <w:szCs w:val="28"/>
        </w:rPr>
        <w:t xml:space="preserve"> </w:t>
      </w:r>
      <w:r w:rsidRPr="00F37B52">
        <w:rPr>
          <w:rFonts w:ascii="Times New Roman" w:eastAsia="Times New Roman,Bold" w:hAnsi="Times New Roman"/>
          <w:color w:val="000000" w:themeColor="text1"/>
          <w:sz w:val="28"/>
          <w:szCs w:val="28"/>
        </w:rPr>
        <w:t xml:space="preserve">на начало и конец расчетного </w:t>
      </w:r>
      <w:r w:rsidR="005612D4">
        <w:rPr>
          <w:rFonts w:ascii="Times New Roman" w:eastAsia="Times New Roman,Bold" w:hAnsi="Times New Roman"/>
          <w:color w:val="000000" w:themeColor="text1"/>
          <w:sz w:val="28"/>
          <w:szCs w:val="28"/>
        </w:rPr>
        <w:t xml:space="preserve">периода приведены в таблице </w:t>
      </w:r>
      <w:r w:rsidR="008F0622">
        <w:rPr>
          <w:rFonts w:ascii="Times New Roman" w:eastAsia="Times New Roman,Bold" w:hAnsi="Times New Roman"/>
          <w:color w:val="000000" w:themeColor="text1"/>
          <w:sz w:val="28"/>
          <w:szCs w:val="28"/>
        </w:rPr>
        <w:t>14.1</w:t>
      </w:r>
      <w:r w:rsidRPr="00F37B52">
        <w:rPr>
          <w:rFonts w:ascii="Times New Roman" w:eastAsia="Times New Roman,Bold" w:hAnsi="Times New Roman"/>
          <w:color w:val="000000" w:themeColor="text1"/>
          <w:sz w:val="28"/>
          <w:szCs w:val="28"/>
        </w:rPr>
        <w:t>.</w:t>
      </w:r>
    </w:p>
    <w:p w:rsidR="00F37B52" w:rsidRPr="00051BD6" w:rsidRDefault="005612D4" w:rsidP="00E44DA3">
      <w:pPr>
        <w:autoSpaceDE w:val="0"/>
        <w:autoSpaceDN w:val="0"/>
        <w:adjustRightInd w:val="0"/>
        <w:spacing w:after="0" w:line="240" w:lineRule="auto"/>
        <w:jc w:val="center"/>
        <w:rPr>
          <w:rFonts w:ascii="Times New Roman" w:hAnsi="Times New Roman"/>
          <w:b/>
          <w:i/>
          <w:color w:val="000000" w:themeColor="text1"/>
          <w:sz w:val="28"/>
          <w:szCs w:val="28"/>
        </w:rPr>
      </w:pPr>
      <w:r w:rsidRPr="00E44DA3">
        <w:rPr>
          <w:rFonts w:ascii="Times New Roman" w:eastAsia="Times New Roman,Bold" w:hAnsi="Times New Roman"/>
          <w:b/>
          <w:i/>
          <w:color w:val="000000" w:themeColor="text1"/>
          <w:sz w:val="28"/>
          <w:szCs w:val="28"/>
        </w:rPr>
        <w:t xml:space="preserve">Таблица </w:t>
      </w:r>
      <w:r w:rsidR="00D4254C" w:rsidRPr="00E44DA3">
        <w:rPr>
          <w:rFonts w:ascii="Times New Roman" w:eastAsia="Times New Roman,Bold" w:hAnsi="Times New Roman"/>
          <w:b/>
          <w:i/>
          <w:color w:val="000000" w:themeColor="text1"/>
          <w:sz w:val="28"/>
          <w:szCs w:val="28"/>
        </w:rPr>
        <w:t>1</w:t>
      </w:r>
      <w:r w:rsidR="00CB7E1B" w:rsidRPr="00E44DA3">
        <w:rPr>
          <w:rFonts w:ascii="Times New Roman" w:eastAsia="Times New Roman,Bold" w:hAnsi="Times New Roman"/>
          <w:b/>
          <w:i/>
          <w:color w:val="000000" w:themeColor="text1"/>
          <w:sz w:val="28"/>
          <w:szCs w:val="28"/>
        </w:rPr>
        <w:t>4.1</w:t>
      </w:r>
      <w:r w:rsidR="00D51AF7">
        <w:rPr>
          <w:rFonts w:ascii="Times New Roman" w:eastAsia="Times New Roman,Bold" w:hAnsi="Times New Roman"/>
          <w:b/>
          <w:i/>
          <w:color w:val="000000" w:themeColor="text1"/>
          <w:sz w:val="28"/>
          <w:szCs w:val="28"/>
        </w:rPr>
        <w:t xml:space="preserve"> </w:t>
      </w:r>
      <w:r w:rsidR="004C762B" w:rsidRPr="00E44DA3">
        <w:rPr>
          <w:rFonts w:ascii="Times New Roman" w:eastAsia="Times New Roman,Bold" w:hAnsi="Times New Roman"/>
          <w:b/>
          <w:i/>
          <w:color w:val="000000" w:themeColor="text1"/>
          <w:sz w:val="28"/>
          <w:szCs w:val="28"/>
        </w:rPr>
        <w:t>–</w:t>
      </w:r>
      <w:r w:rsidR="00F37B52" w:rsidRPr="00E44DA3">
        <w:rPr>
          <w:rFonts w:ascii="Times New Roman" w:eastAsia="Times New Roman,Bold" w:hAnsi="Times New Roman"/>
          <w:b/>
          <w:i/>
          <w:color w:val="000000" w:themeColor="text1"/>
          <w:sz w:val="28"/>
          <w:szCs w:val="28"/>
        </w:rPr>
        <w:t xml:space="preserve"> Индикаторы развития систем теплоснабжения поселения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4"/>
        <w:gridCol w:w="3967"/>
        <w:gridCol w:w="1933"/>
        <w:gridCol w:w="1584"/>
        <w:gridCol w:w="1601"/>
      </w:tblGrid>
      <w:tr w:rsidR="001D78EC" w:rsidRPr="00031C70" w:rsidTr="00781C9E">
        <w:trPr>
          <w:trHeight w:val="305"/>
        </w:trPr>
        <w:tc>
          <w:tcPr>
            <w:tcW w:w="554" w:type="dxa"/>
            <w:shd w:val="clear" w:color="auto" w:fill="FBD4B4" w:themeFill="accent6" w:themeFillTint="66"/>
            <w:vAlign w:val="center"/>
          </w:tcPr>
          <w:p w:rsidR="001D78EC" w:rsidRPr="00031C70" w:rsidRDefault="001D78EC" w:rsidP="00BA4152">
            <w:pPr>
              <w:autoSpaceDE w:val="0"/>
              <w:autoSpaceDN w:val="0"/>
              <w:adjustRightInd w:val="0"/>
              <w:spacing w:after="0" w:line="240" w:lineRule="auto"/>
              <w:ind w:left="-111"/>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 п/п</w:t>
            </w:r>
          </w:p>
        </w:tc>
        <w:tc>
          <w:tcPr>
            <w:tcW w:w="3967" w:type="dxa"/>
            <w:shd w:val="clear" w:color="auto" w:fill="FBD4B4" w:themeFill="accent6" w:themeFillTint="66"/>
            <w:vAlign w:val="center"/>
          </w:tcPr>
          <w:p w:rsidR="001D78EC" w:rsidRPr="00031C70" w:rsidRDefault="001D78EC" w:rsidP="00BA4152">
            <w:pPr>
              <w:spacing w:after="0" w:line="240" w:lineRule="auto"/>
              <w:ind w:left="-45"/>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Индикатор</w:t>
            </w:r>
          </w:p>
        </w:tc>
        <w:tc>
          <w:tcPr>
            <w:tcW w:w="1933" w:type="dxa"/>
            <w:shd w:val="clear" w:color="auto" w:fill="FBD4B4" w:themeFill="accent6" w:themeFillTint="66"/>
            <w:vAlign w:val="center"/>
          </w:tcPr>
          <w:p w:rsidR="001D78EC" w:rsidRPr="00031C70" w:rsidRDefault="001D78EC" w:rsidP="00BA4152">
            <w:pPr>
              <w:spacing w:after="0" w:line="240" w:lineRule="auto"/>
              <w:ind w:left="-45"/>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Ед. изм.</w:t>
            </w:r>
          </w:p>
        </w:tc>
        <w:tc>
          <w:tcPr>
            <w:tcW w:w="1584" w:type="dxa"/>
            <w:shd w:val="clear" w:color="auto" w:fill="FBD4B4" w:themeFill="accent6" w:themeFillTint="66"/>
            <w:vAlign w:val="center"/>
          </w:tcPr>
          <w:p w:rsidR="001D78EC" w:rsidRPr="00031C70" w:rsidRDefault="001D78EC" w:rsidP="00BA4152">
            <w:pPr>
              <w:autoSpaceDE w:val="0"/>
              <w:autoSpaceDN w:val="0"/>
              <w:adjustRightInd w:val="0"/>
              <w:spacing w:after="0" w:line="240" w:lineRule="auto"/>
              <w:ind w:left="-45"/>
              <w:jc w:val="center"/>
              <w:rPr>
                <w:rFonts w:ascii="Times New Roman" w:eastAsia="Times New Roman,Bold" w:hAnsi="Times New Roman"/>
                <w:b/>
                <w:bCs/>
                <w:i/>
                <w:color w:val="000000" w:themeColor="text1"/>
                <w:sz w:val="20"/>
                <w:szCs w:val="20"/>
              </w:rPr>
            </w:pPr>
            <w:r w:rsidRPr="00031C70">
              <w:rPr>
                <w:rFonts w:ascii="Times New Roman" w:eastAsia="Times New Roman,Bold" w:hAnsi="Times New Roman"/>
                <w:b/>
                <w:bCs/>
                <w:i/>
                <w:color w:val="000000" w:themeColor="text1"/>
                <w:sz w:val="20"/>
                <w:szCs w:val="20"/>
              </w:rPr>
              <w:t xml:space="preserve">Существующие </w:t>
            </w:r>
            <w:r w:rsidR="00F93EF0" w:rsidRPr="00031C70">
              <w:rPr>
                <w:rFonts w:ascii="Times New Roman" w:eastAsia="Times New Roman,Bold" w:hAnsi="Times New Roman"/>
                <w:b/>
                <w:bCs/>
                <w:i/>
                <w:color w:val="000000" w:themeColor="text1"/>
                <w:sz w:val="20"/>
                <w:szCs w:val="20"/>
              </w:rPr>
              <w:t>2024</w:t>
            </w:r>
            <w:r w:rsidRPr="00031C70">
              <w:rPr>
                <w:rFonts w:ascii="Times New Roman" w:eastAsia="Times New Roman,Bold" w:hAnsi="Times New Roman"/>
                <w:b/>
                <w:bCs/>
                <w:i/>
                <w:color w:val="000000" w:themeColor="text1"/>
                <w:sz w:val="20"/>
                <w:szCs w:val="20"/>
              </w:rPr>
              <w:t>г.</w:t>
            </w:r>
          </w:p>
        </w:tc>
        <w:tc>
          <w:tcPr>
            <w:tcW w:w="1601" w:type="dxa"/>
            <w:shd w:val="clear" w:color="auto" w:fill="FBD4B4" w:themeFill="accent6" w:themeFillTint="66"/>
            <w:vAlign w:val="center"/>
          </w:tcPr>
          <w:p w:rsidR="001D78EC" w:rsidRPr="00031C70" w:rsidRDefault="001D78EC" w:rsidP="00BA4152">
            <w:pPr>
              <w:autoSpaceDE w:val="0"/>
              <w:autoSpaceDN w:val="0"/>
              <w:adjustRightInd w:val="0"/>
              <w:spacing w:after="0" w:line="240" w:lineRule="auto"/>
              <w:ind w:left="-45"/>
              <w:jc w:val="center"/>
              <w:rPr>
                <w:rFonts w:ascii="Times New Roman" w:eastAsia="Times New Roman,Bold" w:hAnsi="Times New Roman"/>
                <w:b/>
                <w:bCs/>
                <w:i/>
                <w:color w:val="000000" w:themeColor="text1"/>
                <w:sz w:val="20"/>
                <w:szCs w:val="20"/>
              </w:rPr>
            </w:pPr>
            <w:r w:rsidRPr="00031C70">
              <w:rPr>
                <w:rFonts w:ascii="Times New Roman" w:eastAsia="Times New Roman,Bold" w:hAnsi="Times New Roman"/>
                <w:b/>
                <w:bCs/>
                <w:i/>
                <w:color w:val="000000" w:themeColor="text1"/>
                <w:sz w:val="20"/>
                <w:szCs w:val="20"/>
              </w:rPr>
              <w:t xml:space="preserve">Перспективные </w:t>
            </w:r>
            <w:r w:rsidR="00794A5C">
              <w:rPr>
                <w:rFonts w:ascii="Times New Roman" w:eastAsia="Times New Roman,Bold" w:hAnsi="Times New Roman"/>
                <w:b/>
                <w:bCs/>
                <w:i/>
                <w:color w:val="000000" w:themeColor="text1"/>
                <w:sz w:val="20"/>
                <w:szCs w:val="20"/>
              </w:rPr>
              <w:t>2034</w:t>
            </w:r>
            <w:r w:rsidRPr="00031C70">
              <w:rPr>
                <w:rFonts w:ascii="Times New Roman" w:eastAsia="Times New Roman,Bold" w:hAnsi="Times New Roman"/>
                <w:b/>
                <w:bCs/>
                <w:i/>
                <w:color w:val="000000" w:themeColor="text1"/>
                <w:sz w:val="20"/>
                <w:szCs w:val="20"/>
              </w:rPr>
              <w:t>г.</w:t>
            </w:r>
          </w:p>
        </w:tc>
      </w:tr>
      <w:tr w:rsidR="001D78EC" w:rsidRPr="00031C70" w:rsidTr="00781C9E">
        <w:trPr>
          <w:trHeight w:val="185"/>
        </w:trPr>
        <w:tc>
          <w:tcPr>
            <w:tcW w:w="554" w:type="dxa"/>
            <w:shd w:val="clear" w:color="auto" w:fill="FBD4B4" w:themeFill="accent6" w:themeFillTint="66"/>
            <w:vAlign w:val="center"/>
          </w:tcPr>
          <w:p w:rsidR="001D78EC" w:rsidRPr="00031C70" w:rsidRDefault="001D78EC" w:rsidP="00BA4152">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1</w:t>
            </w:r>
          </w:p>
        </w:tc>
        <w:tc>
          <w:tcPr>
            <w:tcW w:w="3967" w:type="dxa"/>
            <w:vAlign w:val="center"/>
          </w:tcPr>
          <w:p w:rsidR="001D78EC" w:rsidRPr="00031C70" w:rsidRDefault="001D78EC" w:rsidP="00BA4152">
            <w:pPr>
              <w:autoSpaceDE w:val="0"/>
              <w:autoSpaceDN w:val="0"/>
              <w:adjustRightInd w:val="0"/>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933" w:type="dxa"/>
            <w:vAlign w:val="center"/>
          </w:tcPr>
          <w:p w:rsidR="001D78EC" w:rsidRPr="00031C70" w:rsidRDefault="001D78EC" w:rsidP="00BA4152">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Ед.</w:t>
            </w:r>
          </w:p>
        </w:tc>
        <w:tc>
          <w:tcPr>
            <w:tcW w:w="1584" w:type="dxa"/>
            <w:vAlign w:val="center"/>
          </w:tcPr>
          <w:p w:rsidR="001D78EC" w:rsidRPr="00031C70" w:rsidRDefault="001D78EC" w:rsidP="00BA4152">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0</w:t>
            </w:r>
          </w:p>
        </w:tc>
        <w:tc>
          <w:tcPr>
            <w:tcW w:w="1601" w:type="dxa"/>
            <w:vAlign w:val="center"/>
          </w:tcPr>
          <w:p w:rsidR="001D78EC" w:rsidRPr="00031C70" w:rsidRDefault="001D78EC" w:rsidP="00BA4152">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0</w:t>
            </w:r>
          </w:p>
        </w:tc>
      </w:tr>
      <w:tr w:rsidR="001D78EC" w:rsidRPr="00031C70" w:rsidTr="00781C9E">
        <w:trPr>
          <w:trHeight w:val="78"/>
        </w:trPr>
        <w:tc>
          <w:tcPr>
            <w:tcW w:w="554" w:type="dxa"/>
            <w:shd w:val="clear" w:color="auto" w:fill="FBD4B4" w:themeFill="accent6" w:themeFillTint="66"/>
            <w:vAlign w:val="center"/>
          </w:tcPr>
          <w:p w:rsidR="001D78EC" w:rsidRPr="00031C70" w:rsidRDefault="001D78EC" w:rsidP="00BA4152">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2</w:t>
            </w:r>
          </w:p>
        </w:tc>
        <w:tc>
          <w:tcPr>
            <w:tcW w:w="3967" w:type="dxa"/>
            <w:shd w:val="clear" w:color="auto" w:fill="FDE9D9" w:themeFill="accent6" w:themeFillTint="33"/>
            <w:vAlign w:val="center"/>
          </w:tcPr>
          <w:p w:rsidR="001D78EC" w:rsidRPr="00031C70" w:rsidRDefault="001D78EC" w:rsidP="00BA4152">
            <w:pPr>
              <w:autoSpaceDE w:val="0"/>
              <w:autoSpaceDN w:val="0"/>
              <w:adjustRightInd w:val="0"/>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933" w:type="dxa"/>
            <w:shd w:val="clear" w:color="auto" w:fill="FDE9D9" w:themeFill="accent6" w:themeFillTint="33"/>
            <w:vAlign w:val="center"/>
          </w:tcPr>
          <w:p w:rsidR="001D78EC" w:rsidRPr="00031C70" w:rsidRDefault="001D78EC" w:rsidP="00BA4152">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Ед.</w:t>
            </w:r>
          </w:p>
        </w:tc>
        <w:tc>
          <w:tcPr>
            <w:tcW w:w="1584" w:type="dxa"/>
            <w:shd w:val="clear" w:color="auto" w:fill="FDE9D9" w:themeFill="accent6" w:themeFillTint="33"/>
            <w:vAlign w:val="center"/>
          </w:tcPr>
          <w:p w:rsidR="001D78EC" w:rsidRPr="00031C70" w:rsidRDefault="001D78EC" w:rsidP="00BA4152">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0</w:t>
            </w:r>
          </w:p>
        </w:tc>
        <w:tc>
          <w:tcPr>
            <w:tcW w:w="1601" w:type="dxa"/>
            <w:shd w:val="clear" w:color="auto" w:fill="FDE9D9" w:themeFill="accent6" w:themeFillTint="33"/>
            <w:vAlign w:val="center"/>
          </w:tcPr>
          <w:p w:rsidR="001D78EC" w:rsidRPr="00031C70" w:rsidRDefault="001D78EC" w:rsidP="00BA4152">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0</w:t>
            </w:r>
          </w:p>
        </w:tc>
      </w:tr>
      <w:tr w:rsidR="00573B70" w:rsidRPr="00031C70" w:rsidTr="00781C9E">
        <w:trPr>
          <w:trHeight w:val="70"/>
        </w:trPr>
        <w:tc>
          <w:tcPr>
            <w:tcW w:w="554" w:type="dxa"/>
            <w:vMerge w:val="restart"/>
            <w:shd w:val="clear" w:color="auto" w:fill="FBD4B4" w:themeFill="accent6" w:themeFillTint="66"/>
            <w:vAlign w:val="center"/>
          </w:tcPr>
          <w:p w:rsidR="00573B70" w:rsidRPr="00031C70" w:rsidRDefault="00573B70" w:rsidP="00BA4152">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3</w:t>
            </w:r>
          </w:p>
        </w:tc>
        <w:tc>
          <w:tcPr>
            <w:tcW w:w="9085" w:type="dxa"/>
            <w:gridSpan w:val="4"/>
            <w:shd w:val="clear" w:color="auto" w:fill="FBD4B4" w:themeFill="accent6" w:themeFillTint="66"/>
            <w:vAlign w:val="center"/>
          </w:tcPr>
          <w:p w:rsidR="00573B70" w:rsidRPr="00031C70" w:rsidRDefault="00573B70" w:rsidP="00BA4152">
            <w:pPr>
              <w:spacing w:after="0" w:line="240" w:lineRule="auto"/>
              <w:ind w:left="-45" w:firstLine="708"/>
              <w:jc w:val="center"/>
              <w:rPr>
                <w:rFonts w:ascii="Times New Roman" w:hAnsi="Times New Roman"/>
                <w:b/>
                <w:i/>
                <w:sz w:val="20"/>
                <w:szCs w:val="20"/>
              </w:rPr>
            </w:pPr>
            <w:r w:rsidRPr="00031C70">
              <w:rPr>
                <w:rFonts w:ascii="Times New Roman" w:hAnsi="Times New Roman"/>
                <w:b/>
                <w:i/>
                <w:color w:val="000000" w:themeColor="text1"/>
                <w:sz w:val="20"/>
                <w:szCs w:val="20"/>
              </w:rPr>
              <w:t>Удельный расход условного топлива на единицу тепловой энергии, отпускаемой с коллекторов источников тепловой энергии</w:t>
            </w:r>
          </w:p>
        </w:tc>
      </w:tr>
      <w:tr w:rsidR="00BF16FF" w:rsidRPr="00031C70" w:rsidTr="00781C9E">
        <w:trPr>
          <w:trHeight w:val="85"/>
        </w:trPr>
        <w:tc>
          <w:tcPr>
            <w:tcW w:w="554" w:type="dxa"/>
            <w:vMerge/>
            <w:shd w:val="clear" w:color="auto" w:fill="FBD4B4" w:themeFill="accent6" w:themeFillTint="66"/>
            <w:vAlign w:val="center"/>
          </w:tcPr>
          <w:p w:rsidR="00BF16FF" w:rsidRPr="00031C70" w:rsidRDefault="00BF16FF" w:rsidP="00BF16FF">
            <w:pPr>
              <w:spacing w:after="0" w:line="240" w:lineRule="auto"/>
              <w:jc w:val="center"/>
              <w:rPr>
                <w:rFonts w:ascii="Times New Roman" w:hAnsi="Times New Roman"/>
                <w:b/>
                <w:i/>
                <w:color w:val="000000" w:themeColor="text1"/>
                <w:sz w:val="20"/>
                <w:szCs w:val="20"/>
              </w:rPr>
            </w:pPr>
          </w:p>
        </w:tc>
        <w:tc>
          <w:tcPr>
            <w:tcW w:w="3967" w:type="dxa"/>
            <w:shd w:val="clear" w:color="auto" w:fill="auto"/>
            <w:vAlign w:val="center"/>
          </w:tcPr>
          <w:p w:rsidR="00BF16FF" w:rsidRPr="006E38EA" w:rsidRDefault="00BF16FF" w:rsidP="00BF16FF">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газовая</w:t>
            </w:r>
          </w:p>
        </w:tc>
        <w:tc>
          <w:tcPr>
            <w:tcW w:w="1933" w:type="dxa"/>
            <w:shd w:val="clear" w:color="auto" w:fill="auto"/>
            <w:vAlign w:val="center"/>
          </w:tcPr>
          <w:p w:rsidR="00BF16FF" w:rsidRPr="006E38EA" w:rsidRDefault="00BF16FF" w:rsidP="00BF16FF">
            <w:pPr>
              <w:spacing w:after="0" w:line="240" w:lineRule="auto"/>
              <w:ind w:left="-45"/>
              <w:jc w:val="center"/>
              <w:rPr>
                <w:rFonts w:ascii="Times New Roman" w:hAnsi="Times New Roman"/>
                <w:color w:val="000000" w:themeColor="text1"/>
                <w:sz w:val="20"/>
                <w:szCs w:val="20"/>
              </w:rPr>
            </w:pPr>
            <w:r w:rsidRPr="006E38EA">
              <w:rPr>
                <w:rFonts w:ascii="Times New Roman" w:hAnsi="Times New Roman"/>
                <w:color w:val="000000" w:themeColor="text1"/>
                <w:sz w:val="20"/>
                <w:szCs w:val="20"/>
              </w:rPr>
              <w:t>Кг.у.т/Гкал</w:t>
            </w:r>
          </w:p>
        </w:tc>
        <w:tc>
          <w:tcPr>
            <w:tcW w:w="1584" w:type="dxa"/>
            <w:shd w:val="clear" w:color="auto" w:fill="auto"/>
            <w:vAlign w:val="center"/>
          </w:tcPr>
          <w:p w:rsidR="00BF16FF" w:rsidRPr="006E38EA" w:rsidRDefault="00BF16FF" w:rsidP="00BF16FF">
            <w:pPr>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157</w:t>
            </w:r>
          </w:p>
        </w:tc>
        <w:tc>
          <w:tcPr>
            <w:tcW w:w="1601" w:type="dxa"/>
            <w:shd w:val="clear" w:color="auto" w:fill="auto"/>
            <w:vAlign w:val="center"/>
          </w:tcPr>
          <w:p w:rsidR="00BF16FF" w:rsidRPr="006E38EA" w:rsidRDefault="00BF16FF" w:rsidP="00BF16FF">
            <w:pPr>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157</w:t>
            </w:r>
          </w:p>
        </w:tc>
      </w:tr>
      <w:tr w:rsidR="00BF16FF" w:rsidRPr="00031C70" w:rsidTr="00A90F23">
        <w:trPr>
          <w:trHeight w:val="85"/>
        </w:trPr>
        <w:tc>
          <w:tcPr>
            <w:tcW w:w="554" w:type="dxa"/>
            <w:shd w:val="clear" w:color="auto" w:fill="FBD4B4" w:themeFill="accent6" w:themeFillTint="66"/>
            <w:vAlign w:val="center"/>
          </w:tcPr>
          <w:p w:rsidR="00BF16FF" w:rsidRPr="00031C70" w:rsidRDefault="00BF16FF" w:rsidP="00BF16FF">
            <w:pPr>
              <w:spacing w:after="0" w:line="240" w:lineRule="auto"/>
              <w:jc w:val="center"/>
              <w:rPr>
                <w:rFonts w:ascii="Times New Roman" w:hAnsi="Times New Roman"/>
                <w:b/>
                <w:i/>
                <w:color w:val="000000" w:themeColor="text1"/>
                <w:sz w:val="20"/>
                <w:szCs w:val="20"/>
              </w:rPr>
            </w:pPr>
          </w:p>
        </w:tc>
        <w:tc>
          <w:tcPr>
            <w:tcW w:w="3967" w:type="dxa"/>
            <w:shd w:val="clear" w:color="auto" w:fill="FDE9D9" w:themeFill="accent6" w:themeFillTint="33"/>
            <w:vAlign w:val="center"/>
          </w:tcPr>
          <w:p w:rsidR="00BF16FF" w:rsidRPr="006E38EA" w:rsidRDefault="00BF16FF" w:rsidP="00BF16FF">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BF16FF" w:rsidRPr="006E38EA" w:rsidRDefault="00BF16FF" w:rsidP="00BF16FF">
            <w:pPr>
              <w:spacing w:after="0" w:line="240" w:lineRule="auto"/>
              <w:ind w:left="-45"/>
              <w:jc w:val="center"/>
              <w:rPr>
                <w:rFonts w:ascii="Times New Roman" w:hAnsi="Times New Roman"/>
                <w:color w:val="000000" w:themeColor="text1"/>
                <w:sz w:val="20"/>
                <w:szCs w:val="20"/>
              </w:rPr>
            </w:pPr>
            <w:r w:rsidRPr="006E38EA">
              <w:rPr>
                <w:rFonts w:ascii="Times New Roman" w:hAnsi="Times New Roman"/>
                <w:color w:val="000000" w:themeColor="text1"/>
                <w:sz w:val="20"/>
                <w:szCs w:val="20"/>
              </w:rPr>
              <w:t>Кг.у.т/Гкал</w:t>
            </w:r>
          </w:p>
        </w:tc>
        <w:tc>
          <w:tcPr>
            <w:tcW w:w="1584" w:type="dxa"/>
            <w:shd w:val="clear" w:color="auto" w:fill="FDE9D9" w:themeFill="accent6" w:themeFillTint="33"/>
            <w:vAlign w:val="center"/>
          </w:tcPr>
          <w:p w:rsidR="00BF16FF" w:rsidRPr="006E38EA" w:rsidRDefault="00BF16FF" w:rsidP="00BF16FF">
            <w:pPr>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174</w:t>
            </w:r>
          </w:p>
        </w:tc>
        <w:tc>
          <w:tcPr>
            <w:tcW w:w="1601" w:type="dxa"/>
            <w:shd w:val="clear" w:color="auto" w:fill="FDE9D9" w:themeFill="accent6" w:themeFillTint="33"/>
            <w:vAlign w:val="center"/>
          </w:tcPr>
          <w:p w:rsidR="00BF16FF" w:rsidRPr="006E38EA" w:rsidRDefault="00BF16FF" w:rsidP="00BF16FF">
            <w:pPr>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174</w:t>
            </w:r>
          </w:p>
        </w:tc>
      </w:tr>
      <w:tr w:rsidR="007915A4" w:rsidRPr="00031C70" w:rsidTr="00781C9E">
        <w:trPr>
          <w:trHeight w:val="227"/>
        </w:trPr>
        <w:tc>
          <w:tcPr>
            <w:tcW w:w="554" w:type="dxa"/>
            <w:vMerge w:val="restart"/>
            <w:shd w:val="clear" w:color="auto" w:fill="FBD4B4" w:themeFill="accent6" w:themeFillTint="66"/>
            <w:vAlign w:val="center"/>
          </w:tcPr>
          <w:p w:rsidR="007915A4" w:rsidRPr="00031C70" w:rsidRDefault="007915A4" w:rsidP="007915A4">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4</w:t>
            </w:r>
          </w:p>
        </w:tc>
        <w:tc>
          <w:tcPr>
            <w:tcW w:w="9085" w:type="dxa"/>
            <w:gridSpan w:val="4"/>
            <w:shd w:val="clear" w:color="auto" w:fill="FBD4B4" w:themeFill="accent6" w:themeFillTint="66"/>
            <w:vAlign w:val="center"/>
          </w:tcPr>
          <w:p w:rsidR="007915A4" w:rsidRPr="00031C70" w:rsidRDefault="007915A4" w:rsidP="007915A4">
            <w:pPr>
              <w:spacing w:after="0" w:line="240" w:lineRule="auto"/>
              <w:ind w:left="-45"/>
              <w:jc w:val="center"/>
              <w:rPr>
                <w:rFonts w:ascii="Times New Roman" w:hAnsi="Times New Roman"/>
                <w:color w:val="000000" w:themeColor="text1"/>
                <w:sz w:val="20"/>
                <w:szCs w:val="20"/>
              </w:rPr>
            </w:pPr>
            <w:r w:rsidRPr="00031C70">
              <w:rPr>
                <w:rFonts w:ascii="Times New Roman" w:hAnsi="Times New Roman"/>
                <w:b/>
                <w:i/>
                <w:color w:val="000000" w:themeColor="text1"/>
                <w:sz w:val="20"/>
                <w:szCs w:val="20"/>
              </w:rPr>
              <w:t>Отношение величины технологических потерь тепловой энергии, теплоносителя к материальной характеристике тепловой сети</w:t>
            </w:r>
          </w:p>
        </w:tc>
      </w:tr>
      <w:tr w:rsidR="00C05950" w:rsidRPr="00031C70" w:rsidTr="007915A4">
        <w:trPr>
          <w:trHeight w:val="227"/>
        </w:trPr>
        <w:tc>
          <w:tcPr>
            <w:tcW w:w="554" w:type="dxa"/>
            <w:vMerge/>
            <w:shd w:val="clear" w:color="auto" w:fill="FBD4B4" w:themeFill="accent6" w:themeFillTint="66"/>
            <w:vAlign w:val="center"/>
          </w:tcPr>
          <w:p w:rsidR="00C05950" w:rsidRPr="00031C70" w:rsidRDefault="00C05950" w:rsidP="00C05950">
            <w:pPr>
              <w:spacing w:after="0" w:line="240" w:lineRule="auto"/>
              <w:jc w:val="center"/>
              <w:rPr>
                <w:rFonts w:ascii="Times New Roman" w:hAnsi="Times New Roman"/>
                <w:b/>
                <w:i/>
                <w:color w:val="000000" w:themeColor="text1"/>
                <w:sz w:val="20"/>
                <w:szCs w:val="20"/>
              </w:rPr>
            </w:pPr>
          </w:p>
        </w:tc>
        <w:tc>
          <w:tcPr>
            <w:tcW w:w="3967" w:type="dxa"/>
            <w:shd w:val="clear" w:color="auto" w:fill="auto"/>
            <w:vAlign w:val="center"/>
          </w:tcPr>
          <w:p w:rsidR="00C05950" w:rsidRPr="00031C70" w:rsidRDefault="00C05950" w:rsidP="00C05950">
            <w:pPr>
              <w:autoSpaceDE w:val="0"/>
              <w:autoSpaceDN w:val="0"/>
              <w:adjustRightInd w:val="0"/>
              <w:spacing w:after="0" w:line="240" w:lineRule="auto"/>
              <w:ind w:left="-45"/>
              <w:jc w:val="center"/>
              <w:rPr>
                <w:rFonts w:ascii="Times New Roman" w:hAnsi="Times New Roman"/>
                <w:color w:val="000000" w:themeColor="text1"/>
                <w:sz w:val="20"/>
                <w:szCs w:val="20"/>
              </w:rPr>
            </w:pPr>
            <w:r>
              <w:rPr>
                <w:rFonts w:ascii="Times New Roman" w:hAnsi="Times New Roman"/>
                <w:sz w:val="20"/>
                <w:szCs w:val="20"/>
              </w:rPr>
              <w:t>Котельная газовая</w:t>
            </w:r>
          </w:p>
        </w:tc>
        <w:tc>
          <w:tcPr>
            <w:tcW w:w="1933" w:type="dxa"/>
            <w:shd w:val="clear" w:color="auto" w:fill="auto"/>
            <w:vAlign w:val="center"/>
          </w:tcPr>
          <w:p w:rsidR="00C05950" w:rsidRPr="00031C70" w:rsidRDefault="00C05950" w:rsidP="00C05950">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Гкал/м2</w:t>
            </w:r>
          </w:p>
        </w:tc>
        <w:tc>
          <w:tcPr>
            <w:tcW w:w="1584" w:type="dxa"/>
            <w:shd w:val="clear" w:color="auto" w:fill="auto"/>
            <w:vAlign w:val="center"/>
          </w:tcPr>
          <w:p w:rsidR="00C05950" w:rsidRPr="00031C70" w:rsidRDefault="00C05950" w:rsidP="00C05950">
            <w:pPr>
              <w:tabs>
                <w:tab w:val="left" w:pos="142"/>
              </w:tabs>
              <w:spacing w:after="0" w:line="240" w:lineRule="atLeast"/>
              <w:jc w:val="center"/>
              <w:rPr>
                <w:rFonts w:ascii="Times New Roman" w:hAnsi="Times New Roman"/>
                <w:color w:val="000000"/>
                <w:sz w:val="20"/>
                <w:szCs w:val="20"/>
              </w:rPr>
            </w:pPr>
            <w:r>
              <w:rPr>
                <w:rFonts w:ascii="Times New Roman" w:hAnsi="Times New Roman"/>
                <w:color w:val="000000"/>
                <w:sz w:val="20"/>
                <w:szCs w:val="20"/>
              </w:rPr>
              <w:t>0,78</w:t>
            </w:r>
          </w:p>
        </w:tc>
        <w:tc>
          <w:tcPr>
            <w:tcW w:w="1601" w:type="dxa"/>
            <w:shd w:val="clear" w:color="auto" w:fill="auto"/>
            <w:vAlign w:val="center"/>
          </w:tcPr>
          <w:p w:rsidR="00C05950" w:rsidRPr="00031C70" w:rsidRDefault="00C05950" w:rsidP="00C05950">
            <w:pPr>
              <w:tabs>
                <w:tab w:val="left" w:pos="142"/>
              </w:tabs>
              <w:spacing w:after="0" w:line="240" w:lineRule="atLeast"/>
              <w:jc w:val="center"/>
              <w:rPr>
                <w:rFonts w:ascii="Times New Roman" w:hAnsi="Times New Roman"/>
                <w:color w:val="000000"/>
                <w:sz w:val="20"/>
                <w:szCs w:val="20"/>
              </w:rPr>
            </w:pPr>
            <w:r>
              <w:rPr>
                <w:rFonts w:ascii="Times New Roman" w:hAnsi="Times New Roman"/>
                <w:color w:val="000000"/>
                <w:sz w:val="20"/>
                <w:szCs w:val="20"/>
              </w:rPr>
              <w:t>0,78</w:t>
            </w:r>
          </w:p>
        </w:tc>
      </w:tr>
      <w:tr w:rsidR="00C05950" w:rsidRPr="00031C70" w:rsidTr="00781C9E">
        <w:trPr>
          <w:trHeight w:val="227"/>
        </w:trPr>
        <w:tc>
          <w:tcPr>
            <w:tcW w:w="554" w:type="dxa"/>
            <w:shd w:val="clear" w:color="auto" w:fill="FBD4B4" w:themeFill="accent6" w:themeFillTint="66"/>
            <w:vAlign w:val="center"/>
          </w:tcPr>
          <w:p w:rsidR="00C05950" w:rsidRPr="00031C70" w:rsidRDefault="00C05950" w:rsidP="00C05950">
            <w:pPr>
              <w:spacing w:after="0" w:line="240" w:lineRule="auto"/>
              <w:jc w:val="center"/>
              <w:rPr>
                <w:rFonts w:ascii="Times New Roman" w:hAnsi="Times New Roman"/>
                <w:b/>
                <w:i/>
                <w:color w:val="000000" w:themeColor="text1"/>
                <w:sz w:val="20"/>
                <w:szCs w:val="20"/>
              </w:rPr>
            </w:pPr>
          </w:p>
        </w:tc>
        <w:tc>
          <w:tcPr>
            <w:tcW w:w="3967" w:type="dxa"/>
            <w:shd w:val="clear" w:color="auto" w:fill="FDE9D9" w:themeFill="accent6" w:themeFillTint="33"/>
            <w:vAlign w:val="center"/>
          </w:tcPr>
          <w:p w:rsidR="00C05950" w:rsidRPr="006E38EA" w:rsidRDefault="00C05950" w:rsidP="00C05950">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C05950" w:rsidRPr="00031C70" w:rsidRDefault="00C05950" w:rsidP="00C05950">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Гкал/м2</w:t>
            </w:r>
          </w:p>
        </w:tc>
        <w:tc>
          <w:tcPr>
            <w:tcW w:w="1584" w:type="dxa"/>
            <w:shd w:val="clear" w:color="auto" w:fill="FDE9D9" w:themeFill="accent6" w:themeFillTint="33"/>
            <w:vAlign w:val="center"/>
          </w:tcPr>
          <w:p w:rsidR="00C05950" w:rsidRDefault="00C05950" w:rsidP="00C05950">
            <w:pPr>
              <w:tabs>
                <w:tab w:val="left" w:pos="142"/>
              </w:tabs>
              <w:spacing w:after="0" w:line="240" w:lineRule="atLeast"/>
              <w:jc w:val="center"/>
              <w:rPr>
                <w:rFonts w:ascii="Times New Roman" w:hAnsi="Times New Roman"/>
                <w:color w:val="000000"/>
                <w:sz w:val="20"/>
                <w:szCs w:val="20"/>
              </w:rPr>
            </w:pPr>
            <w:r>
              <w:rPr>
                <w:rFonts w:ascii="Times New Roman" w:hAnsi="Times New Roman"/>
                <w:color w:val="000000"/>
                <w:sz w:val="20"/>
                <w:szCs w:val="20"/>
              </w:rPr>
              <w:t>4,53</w:t>
            </w:r>
          </w:p>
        </w:tc>
        <w:tc>
          <w:tcPr>
            <w:tcW w:w="1601" w:type="dxa"/>
            <w:shd w:val="clear" w:color="auto" w:fill="FDE9D9" w:themeFill="accent6" w:themeFillTint="33"/>
            <w:vAlign w:val="center"/>
          </w:tcPr>
          <w:p w:rsidR="00C05950" w:rsidRDefault="00C05950" w:rsidP="00C05950">
            <w:pPr>
              <w:tabs>
                <w:tab w:val="left" w:pos="142"/>
              </w:tabs>
              <w:spacing w:after="0" w:line="240" w:lineRule="atLeast"/>
              <w:jc w:val="center"/>
              <w:rPr>
                <w:rFonts w:ascii="Times New Roman" w:hAnsi="Times New Roman"/>
                <w:color w:val="000000"/>
                <w:sz w:val="20"/>
                <w:szCs w:val="20"/>
              </w:rPr>
            </w:pPr>
            <w:r>
              <w:rPr>
                <w:rFonts w:ascii="Times New Roman" w:hAnsi="Times New Roman"/>
                <w:color w:val="000000"/>
                <w:sz w:val="20"/>
                <w:szCs w:val="20"/>
              </w:rPr>
              <w:t>4,53</w:t>
            </w:r>
          </w:p>
        </w:tc>
      </w:tr>
      <w:tr w:rsidR="00C05950" w:rsidRPr="00031C70" w:rsidTr="00781C9E">
        <w:trPr>
          <w:trHeight w:val="70"/>
        </w:trPr>
        <w:tc>
          <w:tcPr>
            <w:tcW w:w="554" w:type="dxa"/>
            <w:vMerge w:val="restart"/>
            <w:shd w:val="clear" w:color="auto" w:fill="FBD4B4" w:themeFill="accent6" w:themeFillTint="66"/>
            <w:vAlign w:val="center"/>
          </w:tcPr>
          <w:p w:rsidR="00C05950" w:rsidRPr="00031C70" w:rsidRDefault="00C05950" w:rsidP="00C05950">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5</w:t>
            </w:r>
          </w:p>
        </w:tc>
        <w:tc>
          <w:tcPr>
            <w:tcW w:w="9085" w:type="dxa"/>
            <w:gridSpan w:val="4"/>
            <w:shd w:val="clear" w:color="auto" w:fill="FBD4B4" w:themeFill="accent6" w:themeFillTint="66"/>
            <w:vAlign w:val="center"/>
          </w:tcPr>
          <w:p w:rsidR="00C05950" w:rsidRPr="00031C70" w:rsidRDefault="00C05950" w:rsidP="00C05950">
            <w:pPr>
              <w:autoSpaceDE w:val="0"/>
              <w:autoSpaceDN w:val="0"/>
              <w:adjustRightInd w:val="0"/>
              <w:spacing w:after="0" w:line="240" w:lineRule="auto"/>
              <w:ind w:left="-45"/>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Коэффициент использования установленной тепловой мощности</w:t>
            </w:r>
          </w:p>
        </w:tc>
      </w:tr>
      <w:tr w:rsidR="0045724E" w:rsidRPr="00031C70" w:rsidTr="00781C9E">
        <w:trPr>
          <w:trHeight w:val="100"/>
        </w:trPr>
        <w:tc>
          <w:tcPr>
            <w:tcW w:w="554" w:type="dxa"/>
            <w:vMerge/>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vAlign w:val="center"/>
          </w:tcPr>
          <w:p w:rsidR="0045724E" w:rsidRPr="005F6568"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sidRPr="005F6568">
              <w:rPr>
                <w:rFonts w:ascii="Times New Roman" w:hAnsi="Times New Roman"/>
                <w:sz w:val="20"/>
                <w:szCs w:val="20"/>
              </w:rPr>
              <w:t>Котельная газовая</w:t>
            </w:r>
          </w:p>
        </w:tc>
        <w:tc>
          <w:tcPr>
            <w:tcW w:w="1933" w:type="dxa"/>
            <w:vAlign w:val="center"/>
          </w:tcPr>
          <w:p w:rsidR="0045724E" w:rsidRPr="005F6568" w:rsidRDefault="0045724E" w:rsidP="0045724E">
            <w:pPr>
              <w:spacing w:after="0" w:line="240" w:lineRule="auto"/>
              <w:ind w:left="-45"/>
              <w:jc w:val="center"/>
              <w:rPr>
                <w:rFonts w:ascii="Times New Roman" w:hAnsi="Times New Roman"/>
                <w:color w:val="000000" w:themeColor="text1"/>
                <w:sz w:val="20"/>
                <w:szCs w:val="20"/>
              </w:rPr>
            </w:pPr>
            <w:r w:rsidRPr="005F6568">
              <w:rPr>
                <w:rFonts w:ascii="Times New Roman" w:hAnsi="Times New Roman"/>
                <w:color w:val="000000" w:themeColor="text1"/>
                <w:sz w:val="20"/>
                <w:szCs w:val="20"/>
              </w:rPr>
              <w:t>К.и.у.т.м</w:t>
            </w:r>
          </w:p>
        </w:tc>
        <w:tc>
          <w:tcPr>
            <w:tcW w:w="1584" w:type="dxa"/>
            <w:vAlign w:val="center"/>
          </w:tcPr>
          <w:p w:rsidR="0045724E" w:rsidRPr="005F6568" w:rsidRDefault="0045724E" w:rsidP="0045724E">
            <w:pPr>
              <w:spacing w:after="0" w:line="240" w:lineRule="auto"/>
              <w:ind w:left="-45"/>
              <w:jc w:val="center"/>
              <w:rPr>
                <w:rFonts w:ascii="Times New Roman" w:hAnsi="Times New Roman"/>
                <w:color w:val="000000" w:themeColor="text1"/>
                <w:sz w:val="20"/>
                <w:szCs w:val="20"/>
              </w:rPr>
            </w:pPr>
            <w:r>
              <w:rPr>
                <w:rFonts w:ascii="Times New Roman" w:hAnsi="Times New Roman"/>
                <w:color w:val="000000" w:themeColor="text1"/>
                <w:sz w:val="20"/>
                <w:szCs w:val="20"/>
              </w:rPr>
              <w:t>0,33</w:t>
            </w:r>
          </w:p>
        </w:tc>
        <w:tc>
          <w:tcPr>
            <w:tcW w:w="1601" w:type="dxa"/>
            <w:vAlign w:val="center"/>
          </w:tcPr>
          <w:p w:rsidR="0045724E" w:rsidRPr="005F6568" w:rsidRDefault="0045724E" w:rsidP="0045724E">
            <w:pPr>
              <w:spacing w:after="0" w:line="240" w:lineRule="auto"/>
              <w:ind w:left="-45"/>
              <w:jc w:val="center"/>
              <w:rPr>
                <w:rFonts w:ascii="Times New Roman" w:hAnsi="Times New Roman"/>
                <w:color w:val="000000" w:themeColor="text1"/>
                <w:sz w:val="20"/>
                <w:szCs w:val="20"/>
              </w:rPr>
            </w:pPr>
            <w:r>
              <w:rPr>
                <w:rFonts w:ascii="Times New Roman" w:hAnsi="Times New Roman"/>
                <w:color w:val="000000" w:themeColor="text1"/>
                <w:sz w:val="20"/>
                <w:szCs w:val="20"/>
              </w:rPr>
              <w:t>0,33</w:t>
            </w:r>
          </w:p>
        </w:tc>
      </w:tr>
      <w:tr w:rsidR="0045724E" w:rsidRPr="00031C70" w:rsidTr="00A90F23">
        <w:trPr>
          <w:trHeight w:val="100"/>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shd w:val="clear" w:color="auto" w:fill="FDE9D9" w:themeFill="accent6" w:themeFillTint="33"/>
            <w:vAlign w:val="center"/>
          </w:tcPr>
          <w:p w:rsidR="0045724E" w:rsidRPr="006E38EA"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45724E" w:rsidRPr="005F6568" w:rsidRDefault="0045724E" w:rsidP="0045724E">
            <w:pPr>
              <w:spacing w:after="0" w:line="240" w:lineRule="auto"/>
              <w:ind w:left="-45"/>
              <w:jc w:val="center"/>
              <w:rPr>
                <w:rFonts w:ascii="Times New Roman" w:hAnsi="Times New Roman"/>
                <w:color w:val="000000" w:themeColor="text1"/>
                <w:sz w:val="20"/>
                <w:szCs w:val="20"/>
              </w:rPr>
            </w:pPr>
            <w:r w:rsidRPr="005F6568">
              <w:rPr>
                <w:rFonts w:ascii="Times New Roman" w:hAnsi="Times New Roman"/>
                <w:color w:val="000000" w:themeColor="text1"/>
                <w:sz w:val="20"/>
                <w:szCs w:val="20"/>
              </w:rPr>
              <w:t>К.и.у.т.м</w:t>
            </w:r>
          </w:p>
        </w:tc>
        <w:tc>
          <w:tcPr>
            <w:tcW w:w="1584" w:type="dxa"/>
            <w:shd w:val="clear" w:color="auto" w:fill="FDE9D9" w:themeFill="accent6" w:themeFillTint="33"/>
            <w:vAlign w:val="center"/>
          </w:tcPr>
          <w:p w:rsidR="0045724E" w:rsidRPr="0045724E" w:rsidRDefault="0045724E" w:rsidP="0045724E">
            <w:pPr>
              <w:spacing w:after="0" w:line="240" w:lineRule="auto"/>
              <w:ind w:left="-45"/>
              <w:jc w:val="center"/>
              <w:rPr>
                <w:rFonts w:ascii="Times New Roman" w:hAnsi="Times New Roman"/>
                <w:color w:val="000000"/>
                <w:sz w:val="20"/>
                <w:szCs w:val="20"/>
              </w:rPr>
            </w:pPr>
            <w:r w:rsidRPr="0045724E">
              <w:rPr>
                <w:rFonts w:ascii="Times New Roman" w:hAnsi="Times New Roman"/>
                <w:color w:val="000000"/>
                <w:sz w:val="20"/>
                <w:szCs w:val="20"/>
              </w:rPr>
              <w:t>0,27</w:t>
            </w:r>
          </w:p>
        </w:tc>
        <w:tc>
          <w:tcPr>
            <w:tcW w:w="1601" w:type="dxa"/>
            <w:shd w:val="clear" w:color="auto" w:fill="FDE9D9" w:themeFill="accent6" w:themeFillTint="33"/>
            <w:vAlign w:val="center"/>
          </w:tcPr>
          <w:p w:rsidR="0045724E" w:rsidRPr="0045724E" w:rsidRDefault="0045724E" w:rsidP="0045724E">
            <w:pPr>
              <w:spacing w:after="0" w:line="240" w:lineRule="auto"/>
              <w:ind w:left="-45"/>
              <w:jc w:val="center"/>
              <w:rPr>
                <w:rFonts w:ascii="Times New Roman" w:hAnsi="Times New Roman"/>
                <w:color w:val="000000"/>
                <w:sz w:val="20"/>
                <w:szCs w:val="20"/>
              </w:rPr>
            </w:pPr>
            <w:r w:rsidRPr="0045724E">
              <w:rPr>
                <w:rFonts w:ascii="Times New Roman" w:hAnsi="Times New Roman"/>
                <w:color w:val="000000"/>
                <w:sz w:val="20"/>
                <w:szCs w:val="20"/>
              </w:rPr>
              <w:t>0,27</w:t>
            </w:r>
          </w:p>
        </w:tc>
      </w:tr>
      <w:tr w:rsidR="0045724E" w:rsidRPr="00031C70" w:rsidTr="00781C9E">
        <w:trPr>
          <w:trHeight w:val="70"/>
        </w:trPr>
        <w:tc>
          <w:tcPr>
            <w:tcW w:w="554" w:type="dxa"/>
            <w:vMerge w:val="restart"/>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6</w:t>
            </w:r>
          </w:p>
        </w:tc>
        <w:tc>
          <w:tcPr>
            <w:tcW w:w="9085" w:type="dxa"/>
            <w:gridSpan w:val="4"/>
            <w:shd w:val="clear" w:color="auto" w:fill="FBD4B4" w:themeFill="accent6" w:themeFillTint="66"/>
            <w:vAlign w:val="center"/>
          </w:tcPr>
          <w:p w:rsidR="0045724E" w:rsidRPr="00031C70" w:rsidRDefault="0045724E" w:rsidP="0045724E">
            <w:pPr>
              <w:spacing w:after="0" w:line="240" w:lineRule="auto"/>
              <w:ind w:left="-45"/>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Удельная материальная характеристика тепловых сетей, приведенная к расчетной тепловой нагрузке</w:t>
            </w:r>
          </w:p>
        </w:tc>
      </w:tr>
      <w:tr w:rsidR="0045724E" w:rsidRPr="00031C70" w:rsidTr="00781C9E">
        <w:trPr>
          <w:trHeight w:val="70"/>
        </w:trPr>
        <w:tc>
          <w:tcPr>
            <w:tcW w:w="554" w:type="dxa"/>
            <w:vMerge/>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vAlign w:val="center"/>
          </w:tcPr>
          <w:p w:rsidR="0045724E" w:rsidRPr="003058B7" w:rsidRDefault="0045724E" w:rsidP="0045724E">
            <w:pPr>
              <w:autoSpaceDE w:val="0"/>
              <w:autoSpaceDN w:val="0"/>
              <w:adjustRightInd w:val="0"/>
              <w:spacing w:after="0" w:line="240" w:lineRule="auto"/>
              <w:ind w:left="-45"/>
              <w:jc w:val="center"/>
              <w:rPr>
                <w:rFonts w:ascii="Times New Roman" w:hAnsi="Times New Roman"/>
                <w:color w:val="000000" w:themeColor="text1"/>
                <w:sz w:val="20"/>
                <w:szCs w:val="20"/>
              </w:rPr>
            </w:pPr>
            <w:r>
              <w:rPr>
                <w:rFonts w:ascii="Times New Roman" w:hAnsi="Times New Roman"/>
                <w:sz w:val="20"/>
                <w:szCs w:val="20"/>
              </w:rPr>
              <w:t>Котельная газовая</w:t>
            </w:r>
          </w:p>
        </w:tc>
        <w:tc>
          <w:tcPr>
            <w:tcW w:w="1933" w:type="dxa"/>
            <w:vAlign w:val="center"/>
          </w:tcPr>
          <w:p w:rsidR="0045724E" w:rsidRPr="003058B7" w:rsidRDefault="0045724E" w:rsidP="0045724E">
            <w:pPr>
              <w:spacing w:after="0" w:line="240" w:lineRule="auto"/>
              <w:ind w:left="-45"/>
              <w:jc w:val="center"/>
              <w:rPr>
                <w:rFonts w:ascii="Times New Roman" w:hAnsi="Times New Roman"/>
                <w:color w:val="000000" w:themeColor="text1"/>
                <w:sz w:val="20"/>
                <w:szCs w:val="20"/>
              </w:rPr>
            </w:pPr>
            <w:r w:rsidRPr="003058B7">
              <w:rPr>
                <w:rFonts w:ascii="Times New Roman" w:hAnsi="Times New Roman"/>
                <w:color w:val="000000" w:themeColor="text1"/>
                <w:sz w:val="20"/>
                <w:szCs w:val="20"/>
              </w:rPr>
              <w:t>м2/Гкал/год</w:t>
            </w:r>
          </w:p>
        </w:tc>
        <w:tc>
          <w:tcPr>
            <w:tcW w:w="1584" w:type="dxa"/>
            <w:vAlign w:val="center"/>
          </w:tcPr>
          <w:p w:rsidR="0045724E" w:rsidRPr="003058B7" w:rsidRDefault="0045724E" w:rsidP="0045724E">
            <w:pPr>
              <w:spacing w:after="0" w:line="240" w:lineRule="auto"/>
              <w:ind w:left="-45"/>
              <w:jc w:val="center"/>
              <w:rPr>
                <w:rFonts w:ascii="Times New Roman" w:hAnsi="Times New Roman"/>
                <w:color w:val="000000" w:themeColor="text1"/>
                <w:sz w:val="20"/>
                <w:szCs w:val="20"/>
              </w:rPr>
            </w:pPr>
            <w:r>
              <w:rPr>
                <w:rFonts w:ascii="Times New Roman" w:hAnsi="Times New Roman"/>
                <w:color w:val="000000" w:themeColor="text1"/>
                <w:sz w:val="20"/>
                <w:szCs w:val="20"/>
              </w:rPr>
              <w:t>0,1</w:t>
            </w:r>
          </w:p>
        </w:tc>
        <w:tc>
          <w:tcPr>
            <w:tcW w:w="1601" w:type="dxa"/>
            <w:vAlign w:val="center"/>
          </w:tcPr>
          <w:p w:rsidR="0045724E" w:rsidRPr="003058B7" w:rsidRDefault="0045724E" w:rsidP="0045724E">
            <w:pPr>
              <w:spacing w:after="0" w:line="240" w:lineRule="auto"/>
              <w:ind w:left="-45"/>
              <w:jc w:val="center"/>
              <w:rPr>
                <w:rFonts w:ascii="Times New Roman" w:hAnsi="Times New Roman"/>
                <w:color w:val="000000" w:themeColor="text1"/>
                <w:sz w:val="20"/>
                <w:szCs w:val="20"/>
              </w:rPr>
            </w:pPr>
            <w:r>
              <w:rPr>
                <w:rFonts w:ascii="Times New Roman" w:hAnsi="Times New Roman"/>
                <w:color w:val="000000" w:themeColor="text1"/>
                <w:sz w:val="20"/>
                <w:szCs w:val="20"/>
              </w:rPr>
              <w:t>0,1</w:t>
            </w:r>
          </w:p>
        </w:tc>
      </w:tr>
      <w:tr w:rsidR="0045724E" w:rsidRPr="00031C70" w:rsidTr="00A90F23">
        <w:trPr>
          <w:trHeight w:val="70"/>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shd w:val="clear" w:color="auto" w:fill="FDE9D9" w:themeFill="accent6" w:themeFillTint="33"/>
            <w:vAlign w:val="center"/>
          </w:tcPr>
          <w:p w:rsidR="0045724E" w:rsidRPr="006E38EA"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45724E" w:rsidRPr="003058B7" w:rsidRDefault="0045724E" w:rsidP="0045724E">
            <w:pPr>
              <w:spacing w:after="0" w:line="240" w:lineRule="auto"/>
              <w:ind w:left="-45"/>
              <w:jc w:val="center"/>
              <w:rPr>
                <w:rFonts w:ascii="Times New Roman" w:hAnsi="Times New Roman"/>
                <w:color w:val="000000" w:themeColor="text1"/>
                <w:sz w:val="20"/>
                <w:szCs w:val="20"/>
              </w:rPr>
            </w:pPr>
            <w:r w:rsidRPr="003058B7">
              <w:rPr>
                <w:rFonts w:ascii="Times New Roman" w:hAnsi="Times New Roman"/>
                <w:color w:val="000000" w:themeColor="text1"/>
                <w:sz w:val="20"/>
                <w:szCs w:val="20"/>
              </w:rPr>
              <w:t>м2/Гкал/год</w:t>
            </w:r>
          </w:p>
        </w:tc>
        <w:tc>
          <w:tcPr>
            <w:tcW w:w="1584" w:type="dxa"/>
            <w:shd w:val="clear" w:color="auto" w:fill="FDE9D9" w:themeFill="accent6" w:themeFillTint="33"/>
            <w:vAlign w:val="center"/>
          </w:tcPr>
          <w:p w:rsidR="0045724E" w:rsidRDefault="0045724E" w:rsidP="0045724E">
            <w:pPr>
              <w:spacing w:after="0" w:line="240" w:lineRule="auto"/>
              <w:ind w:left="-45"/>
              <w:jc w:val="center"/>
              <w:rPr>
                <w:rFonts w:ascii="Times New Roman" w:hAnsi="Times New Roman"/>
                <w:color w:val="000000" w:themeColor="text1"/>
                <w:sz w:val="20"/>
                <w:szCs w:val="20"/>
              </w:rPr>
            </w:pPr>
            <w:r>
              <w:rPr>
                <w:rFonts w:ascii="Times New Roman" w:hAnsi="Times New Roman"/>
                <w:color w:val="000000" w:themeColor="text1"/>
                <w:sz w:val="20"/>
                <w:szCs w:val="20"/>
              </w:rPr>
              <w:t>0,01</w:t>
            </w:r>
          </w:p>
        </w:tc>
        <w:tc>
          <w:tcPr>
            <w:tcW w:w="1601" w:type="dxa"/>
            <w:shd w:val="clear" w:color="auto" w:fill="FDE9D9" w:themeFill="accent6" w:themeFillTint="33"/>
            <w:vAlign w:val="center"/>
          </w:tcPr>
          <w:p w:rsidR="0045724E" w:rsidRDefault="0045724E" w:rsidP="0045724E">
            <w:pPr>
              <w:spacing w:after="0" w:line="240" w:lineRule="auto"/>
              <w:ind w:left="-45"/>
              <w:jc w:val="center"/>
              <w:rPr>
                <w:rFonts w:ascii="Times New Roman" w:hAnsi="Times New Roman"/>
                <w:color w:val="000000" w:themeColor="text1"/>
                <w:sz w:val="20"/>
                <w:szCs w:val="20"/>
              </w:rPr>
            </w:pPr>
            <w:r>
              <w:rPr>
                <w:rFonts w:ascii="Times New Roman" w:hAnsi="Times New Roman"/>
                <w:color w:val="000000" w:themeColor="text1"/>
                <w:sz w:val="20"/>
                <w:szCs w:val="20"/>
              </w:rPr>
              <w:t>0,01</w:t>
            </w:r>
          </w:p>
        </w:tc>
      </w:tr>
      <w:tr w:rsidR="0045724E" w:rsidRPr="00031C70" w:rsidTr="00781C9E">
        <w:trPr>
          <w:trHeight w:val="607"/>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7</w:t>
            </w:r>
          </w:p>
        </w:tc>
        <w:tc>
          <w:tcPr>
            <w:tcW w:w="3967" w:type="dxa"/>
            <w:shd w:val="clear" w:color="auto" w:fill="FDE9D9" w:themeFill="accent6" w:themeFillTint="33"/>
            <w:vAlign w:val="center"/>
          </w:tcPr>
          <w:p w:rsidR="0045724E" w:rsidRPr="00031C70" w:rsidRDefault="0045724E" w:rsidP="0045724E">
            <w:pPr>
              <w:autoSpaceDE w:val="0"/>
              <w:autoSpaceDN w:val="0"/>
              <w:adjustRightInd w:val="0"/>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933" w:type="dxa"/>
            <w:shd w:val="clear" w:color="auto" w:fill="FDE9D9" w:themeFill="accent6" w:themeFillTint="33"/>
            <w:vAlign w:val="center"/>
          </w:tcPr>
          <w:p w:rsidR="0045724E" w:rsidRPr="00031C70" w:rsidRDefault="0045724E" w:rsidP="0045724E">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w:t>
            </w:r>
          </w:p>
          <w:p w:rsidR="0045724E" w:rsidRPr="00031C70" w:rsidRDefault="0045724E" w:rsidP="0045724E">
            <w:pPr>
              <w:spacing w:after="0" w:line="240" w:lineRule="auto"/>
              <w:ind w:left="-45"/>
              <w:jc w:val="center"/>
              <w:rPr>
                <w:rFonts w:ascii="Times New Roman" w:hAnsi="Times New Roman"/>
                <w:color w:val="000000" w:themeColor="text1"/>
                <w:sz w:val="20"/>
                <w:szCs w:val="20"/>
              </w:rPr>
            </w:pPr>
          </w:p>
        </w:tc>
        <w:tc>
          <w:tcPr>
            <w:tcW w:w="1584"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sz w:val="20"/>
                <w:szCs w:val="20"/>
              </w:rPr>
              <w:t>-</w:t>
            </w:r>
          </w:p>
        </w:tc>
        <w:tc>
          <w:tcPr>
            <w:tcW w:w="1601"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sz w:val="20"/>
                <w:szCs w:val="20"/>
              </w:rPr>
              <w:t>-</w:t>
            </w:r>
          </w:p>
        </w:tc>
      </w:tr>
      <w:tr w:rsidR="0045724E" w:rsidRPr="00031C70" w:rsidTr="00781C9E">
        <w:trPr>
          <w:trHeight w:val="70"/>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8</w:t>
            </w:r>
          </w:p>
        </w:tc>
        <w:tc>
          <w:tcPr>
            <w:tcW w:w="3967" w:type="dxa"/>
            <w:vAlign w:val="center"/>
          </w:tcPr>
          <w:p w:rsidR="0045724E" w:rsidRPr="00031C70" w:rsidRDefault="0045724E" w:rsidP="0045724E">
            <w:pPr>
              <w:autoSpaceDE w:val="0"/>
              <w:autoSpaceDN w:val="0"/>
              <w:adjustRightInd w:val="0"/>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Удельный расход условного топлива на отпуск электрической энергии</w:t>
            </w:r>
          </w:p>
        </w:tc>
        <w:tc>
          <w:tcPr>
            <w:tcW w:w="1933" w:type="dxa"/>
            <w:vAlign w:val="center"/>
          </w:tcPr>
          <w:p w:rsidR="0045724E" w:rsidRPr="00031C70" w:rsidRDefault="0045724E" w:rsidP="0045724E">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Тут/кВт</w:t>
            </w:r>
          </w:p>
        </w:tc>
        <w:tc>
          <w:tcPr>
            <w:tcW w:w="1584" w:type="dxa"/>
            <w:vAlign w:val="center"/>
          </w:tcPr>
          <w:p w:rsidR="0045724E" w:rsidRPr="00031C70" w:rsidRDefault="0045724E" w:rsidP="0045724E">
            <w:pPr>
              <w:tabs>
                <w:tab w:val="left" w:pos="2244"/>
              </w:tabs>
              <w:spacing w:after="0" w:line="240" w:lineRule="auto"/>
              <w:ind w:left="-45"/>
              <w:jc w:val="center"/>
              <w:rPr>
                <w:rFonts w:ascii="Times New Roman" w:hAnsi="Times New Roman"/>
                <w:sz w:val="20"/>
                <w:szCs w:val="20"/>
                <w:highlight w:val="yellow"/>
              </w:rPr>
            </w:pPr>
            <w:r w:rsidRPr="00031C70">
              <w:rPr>
                <w:rFonts w:ascii="Times New Roman" w:hAnsi="Times New Roman"/>
                <w:sz w:val="20"/>
                <w:szCs w:val="20"/>
              </w:rPr>
              <w:t>-</w:t>
            </w:r>
          </w:p>
        </w:tc>
        <w:tc>
          <w:tcPr>
            <w:tcW w:w="1601" w:type="dxa"/>
            <w:vAlign w:val="center"/>
          </w:tcPr>
          <w:p w:rsidR="0045724E" w:rsidRPr="00031C70" w:rsidRDefault="0045724E" w:rsidP="0045724E">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w:t>
            </w:r>
          </w:p>
        </w:tc>
      </w:tr>
      <w:tr w:rsidR="0045724E" w:rsidRPr="00031C70" w:rsidTr="00781C9E">
        <w:trPr>
          <w:trHeight w:val="233"/>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9</w:t>
            </w:r>
          </w:p>
        </w:tc>
        <w:tc>
          <w:tcPr>
            <w:tcW w:w="3967" w:type="dxa"/>
            <w:shd w:val="clear" w:color="auto" w:fill="FDE9D9" w:themeFill="accent6" w:themeFillTint="33"/>
            <w:vAlign w:val="center"/>
          </w:tcPr>
          <w:p w:rsidR="0045724E" w:rsidRPr="00031C70" w:rsidRDefault="0045724E" w:rsidP="0045724E">
            <w:pPr>
              <w:autoSpaceDE w:val="0"/>
              <w:autoSpaceDN w:val="0"/>
              <w:adjustRightInd w:val="0"/>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933" w:type="dxa"/>
            <w:shd w:val="clear" w:color="auto" w:fill="FDE9D9" w:themeFill="accent6" w:themeFillTint="33"/>
            <w:vAlign w:val="center"/>
          </w:tcPr>
          <w:p w:rsidR="0045724E" w:rsidRPr="00031C70" w:rsidRDefault="0045724E" w:rsidP="0045724E">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w:t>
            </w:r>
          </w:p>
        </w:tc>
        <w:tc>
          <w:tcPr>
            <w:tcW w:w="1584" w:type="dxa"/>
            <w:shd w:val="clear" w:color="auto" w:fill="FDE9D9" w:themeFill="accent6" w:themeFillTint="33"/>
            <w:vAlign w:val="center"/>
          </w:tcPr>
          <w:p w:rsidR="0045724E" w:rsidRPr="00031C70" w:rsidRDefault="0045724E" w:rsidP="0045724E">
            <w:pPr>
              <w:tabs>
                <w:tab w:val="left" w:pos="2244"/>
              </w:tabs>
              <w:spacing w:after="0" w:line="240" w:lineRule="auto"/>
              <w:ind w:left="-45"/>
              <w:jc w:val="center"/>
              <w:rPr>
                <w:rFonts w:ascii="Times New Roman" w:hAnsi="Times New Roman"/>
                <w:sz w:val="20"/>
                <w:szCs w:val="20"/>
                <w:highlight w:val="yellow"/>
              </w:rPr>
            </w:pPr>
            <w:r w:rsidRPr="00031C70">
              <w:rPr>
                <w:rFonts w:ascii="Times New Roman" w:hAnsi="Times New Roman"/>
                <w:sz w:val="20"/>
                <w:szCs w:val="20"/>
              </w:rPr>
              <w:t>-</w:t>
            </w:r>
          </w:p>
        </w:tc>
        <w:tc>
          <w:tcPr>
            <w:tcW w:w="1601" w:type="dxa"/>
            <w:shd w:val="clear" w:color="auto" w:fill="FDE9D9" w:themeFill="accent6" w:themeFillTint="33"/>
            <w:vAlign w:val="center"/>
          </w:tcPr>
          <w:p w:rsidR="0045724E" w:rsidRPr="00031C70" w:rsidRDefault="0045724E" w:rsidP="0045724E">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w:t>
            </w:r>
          </w:p>
        </w:tc>
      </w:tr>
      <w:tr w:rsidR="0045724E" w:rsidRPr="00031C70" w:rsidTr="00781C9E">
        <w:trPr>
          <w:trHeight w:val="340"/>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10</w:t>
            </w:r>
          </w:p>
        </w:tc>
        <w:tc>
          <w:tcPr>
            <w:tcW w:w="3967" w:type="dxa"/>
            <w:vAlign w:val="center"/>
          </w:tcPr>
          <w:p w:rsidR="0045724E" w:rsidRPr="00031C70" w:rsidRDefault="0045724E" w:rsidP="0045724E">
            <w:pPr>
              <w:autoSpaceDE w:val="0"/>
              <w:autoSpaceDN w:val="0"/>
              <w:adjustRightInd w:val="0"/>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933" w:type="dxa"/>
            <w:vAlign w:val="center"/>
          </w:tcPr>
          <w:p w:rsidR="0045724E" w:rsidRPr="00031C70" w:rsidRDefault="0045724E" w:rsidP="0045724E">
            <w:pPr>
              <w:spacing w:after="0" w:line="240" w:lineRule="auto"/>
              <w:ind w:left="-45"/>
              <w:jc w:val="center"/>
              <w:rPr>
                <w:rFonts w:ascii="Times New Roman" w:hAnsi="Times New Roman"/>
                <w:color w:val="000000" w:themeColor="text1"/>
                <w:sz w:val="20"/>
                <w:szCs w:val="20"/>
              </w:rPr>
            </w:pPr>
            <w:r w:rsidRPr="00031C70">
              <w:rPr>
                <w:rFonts w:ascii="Times New Roman" w:hAnsi="Times New Roman"/>
                <w:color w:val="000000" w:themeColor="text1"/>
                <w:sz w:val="20"/>
                <w:szCs w:val="20"/>
              </w:rPr>
              <w:t>%</w:t>
            </w:r>
          </w:p>
        </w:tc>
        <w:tc>
          <w:tcPr>
            <w:tcW w:w="1584" w:type="dxa"/>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c>
          <w:tcPr>
            <w:tcW w:w="1601" w:type="dxa"/>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color w:val="000000" w:themeColor="text1"/>
                <w:sz w:val="20"/>
                <w:szCs w:val="20"/>
              </w:rPr>
              <w:t>-</w:t>
            </w:r>
          </w:p>
        </w:tc>
      </w:tr>
      <w:tr w:rsidR="0045724E" w:rsidRPr="00031C70" w:rsidTr="00781C9E">
        <w:trPr>
          <w:trHeight w:val="186"/>
        </w:trPr>
        <w:tc>
          <w:tcPr>
            <w:tcW w:w="554" w:type="dxa"/>
            <w:vMerge w:val="restart"/>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11</w:t>
            </w:r>
          </w:p>
        </w:tc>
        <w:tc>
          <w:tcPr>
            <w:tcW w:w="9085" w:type="dxa"/>
            <w:gridSpan w:val="4"/>
            <w:shd w:val="clear" w:color="auto" w:fill="FBD4B4" w:themeFill="accent6" w:themeFillTint="66"/>
            <w:vAlign w:val="center"/>
          </w:tcPr>
          <w:p w:rsidR="0045724E" w:rsidRPr="00031C70" w:rsidRDefault="0045724E" w:rsidP="0045724E">
            <w:pPr>
              <w:spacing w:after="0" w:line="240" w:lineRule="auto"/>
              <w:ind w:left="-45"/>
              <w:jc w:val="center"/>
              <w:rPr>
                <w:b/>
                <w:i/>
                <w:sz w:val="20"/>
                <w:szCs w:val="20"/>
                <w:highlight w:val="green"/>
              </w:rPr>
            </w:pPr>
            <w:r w:rsidRPr="00031C70">
              <w:rPr>
                <w:rFonts w:ascii="Times New Roman" w:hAnsi="Times New Roman"/>
                <w:b/>
                <w:i/>
                <w:color w:val="000000" w:themeColor="text1"/>
                <w:sz w:val="20"/>
                <w:szCs w:val="20"/>
              </w:rPr>
              <w:t>Средневзвешенный (по материальной характеристике) срок эксплуатации тепловых сетей</w:t>
            </w:r>
          </w:p>
        </w:tc>
      </w:tr>
      <w:tr w:rsidR="0045724E" w:rsidRPr="00031C70" w:rsidTr="007915A4">
        <w:trPr>
          <w:trHeight w:val="186"/>
        </w:trPr>
        <w:tc>
          <w:tcPr>
            <w:tcW w:w="554" w:type="dxa"/>
            <w:vMerge/>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shd w:val="clear" w:color="auto" w:fill="auto"/>
            <w:vAlign w:val="center"/>
          </w:tcPr>
          <w:p w:rsidR="0045724E" w:rsidRPr="00031C70"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газовая</w:t>
            </w:r>
          </w:p>
        </w:tc>
        <w:tc>
          <w:tcPr>
            <w:tcW w:w="1933" w:type="dxa"/>
            <w:shd w:val="clear" w:color="auto" w:fill="auto"/>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color w:val="000000" w:themeColor="text1"/>
                <w:sz w:val="20"/>
                <w:szCs w:val="20"/>
              </w:rPr>
              <w:t>лет</w:t>
            </w:r>
          </w:p>
        </w:tc>
        <w:tc>
          <w:tcPr>
            <w:tcW w:w="1584" w:type="dxa"/>
            <w:shd w:val="clear" w:color="auto" w:fill="auto"/>
            <w:vAlign w:val="center"/>
          </w:tcPr>
          <w:p w:rsidR="0045724E" w:rsidRPr="00031C70" w:rsidRDefault="0045724E" w:rsidP="0045724E">
            <w:pPr>
              <w:spacing w:after="0" w:line="240" w:lineRule="auto"/>
              <w:ind w:left="-45"/>
              <w:jc w:val="center"/>
              <w:rPr>
                <w:rFonts w:ascii="Times New Roman" w:hAnsi="Times New Roman"/>
                <w:sz w:val="20"/>
                <w:szCs w:val="20"/>
              </w:rPr>
            </w:pPr>
            <w:r>
              <w:rPr>
                <w:rFonts w:ascii="Times New Roman" w:hAnsi="Times New Roman"/>
                <w:sz w:val="20"/>
                <w:szCs w:val="20"/>
              </w:rPr>
              <w:t>7</w:t>
            </w:r>
          </w:p>
        </w:tc>
        <w:tc>
          <w:tcPr>
            <w:tcW w:w="1601" w:type="dxa"/>
            <w:shd w:val="clear" w:color="auto" w:fill="auto"/>
            <w:vAlign w:val="center"/>
          </w:tcPr>
          <w:p w:rsidR="0045724E" w:rsidRPr="00031C70" w:rsidRDefault="0045724E" w:rsidP="0045724E">
            <w:pPr>
              <w:spacing w:after="0" w:line="240" w:lineRule="auto"/>
              <w:ind w:left="-45"/>
              <w:jc w:val="center"/>
              <w:rPr>
                <w:rFonts w:ascii="Times New Roman" w:hAnsi="Times New Roman"/>
                <w:sz w:val="20"/>
                <w:szCs w:val="20"/>
              </w:rPr>
            </w:pPr>
            <w:r>
              <w:rPr>
                <w:rFonts w:ascii="Times New Roman" w:hAnsi="Times New Roman"/>
                <w:sz w:val="20"/>
                <w:szCs w:val="20"/>
              </w:rPr>
              <w:t>7</w:t>
            </w:r>
          </w:p>
        </w:tc>
      </w:tr>
      <w:tr w:rsidR="0045724E" w:rsidRPr="00031C70" w:rsidTr="00781C9E">
        <w:trPr>
          <w:trHeight w:val="186"/>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shd w:val="clear" w:color="auto" w:fill="FDE9D9" w:themeFill="accent6" w:themeFillTint="33"/>
            <w:vAlign w:val="center"/>
          </w:tcPr>
          <w:p w:rsidR="0045724E" w:rsidRPr="006E38EA"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color w:val="000000" w:themeColor="text1"/>
                <w:sz w:val="20"/>
                <w:szCs w:val="20"/>
              </w:rPr>
              <w:t>лет</w:t>
            </w:r>
          </w:p>
        </w:tc>
        <w:tc>
          <w:tcPr>
            <w:tcW w:w="1584" w:type="dxa"/>
            <w:shd w:val="clear" w:color="auto" w:fill="FDE9D9" w:themeFill="accent6" w:themeFillTint="33"/>
            <w:vAlign w:val="center"/>
          </w:tcPr>
          <w:p w:rsidR="0045724E" w:rsidRDefault="0045724E" w:rsidP="0045724E">
            <w:pPr>
              <w:spacing w:after="0" w:line="240" w:lineRule="auto"/>
              <w:ind w:left="-45"/>
              <w:jc w:val="center"/>
              <w:rPr>
                <w:rFonts w:ascii="Times New Roman" w:hAnsi="Times New Roman"/>
                <w:sz w:val="20"/>
                <w:szCs w:val="20"/>
              </w:rPr>
            </w:pPr>
            <w:r>
              <w:rPr>
                <w:rFonts w:ascii="Times New Roman" w:hAnsi="Times New Roman"/>
                <w:sz w:val="20"/>
                <w:szCs w:val="20"/>
              </w:rPr>
              <w:t>10</w:t>
            </w:r>
          </w:p>
        </w:tc>
        <w:tc>
          <w:tcPr>
            <w:tcW w:w="1601" w:type="dxa"/>
            <w:shd w:val="clear" w:color="auto" w:fill="FDE9D9" w:themeFill="accent6" w:themeFillTint="33"/>
            <w:vAlign w:val="center"/>
          </w:tcPr>
          <w:p w:rsidR="0045724E" w:rsidRPr="00031C70" w:rsidRDefault="0045724E" w:rsidP="0045724E">
            <w:pPr>
              <w:spacing w:after="0" w:line="240" w:lineRule="auto"/>
              <w:ind w:left="-45"/>
              <w:jc w:val="center"/>
              <w:rPr>
                <w:rFonts w:ascii="Times New Roman" w:hAnsi="Times New Roman"/>
                <w:sz w:val="20"/>
                <w:szCs w:val="20"/>
              </w:rPr>
            </w:pPr>
            <w:r>
              <w:rPr>
                <w:rFonts w:ascii="Times New Roman" w:hAnsi="Times New Roman"/>
                <w:sz w:val="20"/>
                <w:szCs w:val="20"/>
              </w:rPr>
              <w:t>10</w:t>
            </w:r>
          </w:p>
        </w:tc>
      </w:tr>
      <w:tr w:rsidR="0045724E" w:rsidRPr="00031C70" w:rsidTr="00781C9E">
        <w:trPr>
          <w:trHeight w:val="70"/>
        </w:trPr>
        <w:tc>
          <w:tcPr>
            <w:tcW w:w="554" w:type="dxa"/>
            <w:vMerge w:val="restart"/>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lastRenderedPageBreak/>
              <w:t>12</w:t>
            </w:r>
          </w:p>
        </w:tc>
        <w:tc>
          <w:tcPr>
            <w:tcW w:w="9085" w:type="dxa"/>
            <w:gridSpan w:val="4"/>
            <w:shd w:val="clear" w:color="auto" w:fill="FBD4B4" w:themeFill="accent6" w:themeFillTint="66"/>
            <w:vAlign w:val="center"/>
          </w:tcPr>
          <w:p w:rsidR="0045724E" w:rsidRPr="00031C70" w:rsidRDefault="0045724E" w:rsidP="0045724E">
            <w:pPr>
              <w:spacing w:after="0" w:line="240" w:lineRule="auto"/>
              <w:ind w:left="-45" w:firstLine="708"/>
              <w:jc w:val="center"/>
              <w:rPr>
                <w:rFonts w:ascii="Times New Roman" w:hAnsi="Times New Roman"/>
                <w:b/>
                <w:i/>
                <w:sz w:val="20"/>
                <w:szCs w:val="20"/>
              </w:rPr>
            </w:pPr>
            <w:r w:rsidRPr="00031C70">
              <w:rPr>
                <w:rFonts w:ascii="Times New Roman" w:hAnsi="Times New Roman"/>
                <w:b/>
                <w:i/>
                <w:color w:val="000000" w:themeColor="text1"/>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45724E" w:rsidRPr="00031C70" w:rsidTr="00781C9E">
        <w:trPr>
          <w:trHeight w:val="85"/>
        </w:trPr>
        <w:tc>
          <w:tcPr>
            <w:tcW w:w="554" w:type="dxa"/>
            <w:vMerge/>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vAlign w:val="center"/>
          </w:tcPr>
          <w:p w:rsidR="0045724E" w:rsidRPr="00031C70"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газовая</w:t>
            </w:r>
          </w:p>
        </w:tc>
        <w:tc>
          <w:tcPr>
            <w:tcW w:w="1933" w:type="dxa"/>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color w:val="000000" w:themeColor="text1"/>
                <w:sz w:val="20"/>
                <w:szCs w:val="20"/>
              </w:rPr>
              <w:t>%</w:t>
            </w:r>
          </w:p>
        </w:tc>
        <w:tc>
          <w:tcPr>
            <w:tcW w:w="1584" w:type="dxa"/>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c>
          <w:tcPr>
            <w:tcW w:w="1601" w:type="dxa"/>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r>
      <w:tr w:rsidR="0045724E" w:rsidRPr="00031C70" w:rsidTr="00A90F23">
        <w:trPr>
          <w:trHeight w:val="85"/>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shd w:val="clear" w:color="auto" w:fill="FDE9D9" w:themeFill="accent6" w:themeFillTint="33"/>
            <w:vAlign w:val="center"/>
          </w:tcPr>
          <w:p w:rsidR="0045724E" w:rsidRPr="006E38EA"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color w:val="000000" w:themeColor="text1"/>
                <w:sz w:val="20"/>
                <w:szCs w:val="20"/>
              </w:rPr>
              <w:t>%</w:t>
            </w:r>
          </w:p>
        </w:tc>
        <w:tc>
          <w:tcPr>
            <w:tcW w:w="1584"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c>
          <w:tcPr>
            <w:tcW w:w="1601"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r>
      <w:tr w:rsidR="0045724E" w:rsidRPr="00031C70" w:rsidTr="00781C9E">
        <w:trPr>
          <w:trHeight w:val="70"/>
        </w:trPr>
        <w:tc>
          <w:tcPr>
            <w:tcW w:w="554" w:type="dxa"/>
            <w:vMerge w:val="restart"/>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r w:rsidRPr="00031C70">
              <w:rPr>
                <w:rFonts w:ascii="Times New Roman" w:hAnsi="Times New Roman"/>
                <w:b/>
                <w:i/>
                <w:color w:val="000000" w:themeColor="text1"/>
                <w:sz w:val="20"/>
                <w:szCs w:val="20"/>
              </w:rPr>
              <w:t>13</w:t>
            </w:r>
          </w:p>
        </w:tc>
        <w:tc>
          <w:tcPr>
            <w:tcW w:w="9085" w:type="dxa"/>
            <w:gridSpan w:val="4"/>
            <w:shd w:val="clear" w:color="auto" w:fill="FBD4B4" w:themeFill="accent6" w:themeFillTint="66"/>
            <w:vAlign w:val="center"/>
          </w:tcPr>
          <w:p w:rsidR="0045724E" w:rsidRPr="00031C70" w:rsidRDefault="0045724E" w:rsidP="0045724E">
            <w:pPr>
              <w:spacing w:after="0" w:line="240" w:lineRule="auto"/>
              <w:ind w:left="-45" w:firstLine="708"/>
              <w:jc w:val="center"/>
              <w:rPr>
                <w:rFonts w:ascii="Times New Roman" w:hAnsi="Times New Roman"/>
                <w:b/>
                <w:i/>
                <w:sz w:val="20"/>
                <w:szCs w:val="20"/>
              </w:rPr>
            </w:pPr>
            <w:r w:rsidRPr="00031C70">
              <w:rPr>
                <w:rFonts w:ascii="Times New Roman" w:hAnsi="Times New Roman"/>
                <w:b/>
                <w:i/>
                <w:color w:val="000000" w:themeColor="text1"/>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45724E" w:rsidRPr="00031C70" w:rsidTr="007915A4">
        <w:trPr>
          <w:trHeight w:val="85"/>
        </w:trPr>
        <w:tc>
          <w:tcPr>
            <w:tcW w:w="554" w:type="dxa"/>
            <w:vMerge/>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shd w:val="clear" w:color="auto" w:fill="auto"/>
            <w:vAlign w:val="center"/>
          </w:tcPr>
          <w:p w:rsidR="0045724E" w:rsidRPr="00031C70"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газовая</w:t>
            </w:r>
          </w:p>
        </w:tc>
        <w:tc>
          <w:tcPr>
            <w:tcW w:w="1933" w:type="dxa"/>
            <w:shd w:val="clear" w:color="auto" w:fill="auto"/>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color w:val="000000" w:themeColor="text1"/>
                <w:sz w:val="20"/>
                <w:szCs w:val="20"/>
              </w:rPr>
              <w:t>%</w:t>
            </w:r>
          </w:p>
        </w:tc>
        <w:tc>
          <w:tcPr>
            <w:tcW w:w="1584" w:type="dxa"/>
            <w:shd w:val="clear" w:color="auto" w:fill="auto"/>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c>
          <w:tcPr>
            <w:tcW w:w="1601" w:type="dxa"/>
            <w:shd w:val="clear" w:color="auto" w:fill="auto"/>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r>
      <w:tr w:rsidR="0045724E" w:rsidRPr="00031C70" w:rsidTr="00781C9E">
        <w:trPr>
          <w:trHeight w:val="85"/>
        </w:trPr>
        <w:tc>
          <w:tcPr>
            <w:tcW w:w="554" w:type="dxa"/>
            <w:shd w:val="clear" w:color="auto" w:fill="FBD4B4" w:themeFill="accent6" w:themeFillTint="66"/>
            <w:vAlign w:val="center"/>
          </w:tcPr>
          <w:p w:rsidR="0045724E" w:rsidRPr="00031C70" w:rsidRDefault="0045724E" w:rsidP="0045724E">
            <w:pPr>
              <w:spacing w:after="0" w:line="240" w:lineRule="auto"/>
              <w:jc w:val="center"/>
              <w:rPr>
                <w:rFonts w:ascii="Times New Roman" w:hAnsi="Times New Roman"/>
                <w:b/>
                <w:i/>
                <w:color w:val="000000" w:themeColor="text1"/>
                <w:sz w:val="20"/>
                <w:szCs w:val="20"/>
              </w:rPr>
            </w:pPr>
          </w:p>
        </w:tc>
        <w:tc>
          <w:tcPr>
            <w:tcW w:w="3967" w:type="dxa"/>
            <w:shd w:val="clear" w:color="auto" w:fill="FDE9D9" w:themeFill="accent6" w:themeFillTint="33"/>
            <w:vAlign w:val="center"/>
          </w:tcPr>
          <w:p w:rsidR="0045724E" w:rsidRPr="006E38EA"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color w:val="000000" w:themeColor="text1"/>
                <w:sz w:val="20"/>
                <w:szCs w:val="20"/>
              </w:rPr>
              <w:t>%</w:t>
            </w:r>
          </w:p>
        </w:tc>
        <w:tc>
          <w:tcPr>
            <w:tcW w:w="1584"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c>
          <w:tcPr>
            <w:tcW w:w="1601" w:type="dxa"/>
            <w:shd w:val="clear" w:color="auto" w:fill="FDE9D9" w:themeFill="accent6" w:themeFillTint="33"/>
            <w:vAlign w:val="center"/>
          </w:tcPr>
          <w:p w:rsidR="0045724E" w:rsidRPr="00031C70" w:rsidRDefault="0045724E" w:rsidP="0045724E">
            <w:pPr>
              <w:spacing w:after="0" w:line="240" w:lineRule="auto"/>
              <w:ind w:left="-45"/>
              <w:jc w:val="center"/>
              <w:rPr>
                <w:sz w:val="20"/>
                <w:szCs w:val="20"/>
              </w:rPr>
            </w:pPr>
            <w:r w:rsidRPr="00031C70">
              <w:rPr>
                <w:rFonts w:ascii="Times New Roman" w:hAnsi="Times New Roman"/>
                <w:sz w:val="20"/>
                <w:szCs w:val="20"/>
              </w:rPr>
              <w:t>-</w:t>
            </w:r>
          </w:p>
        </w:tc>
      </w:tr>
      <w:tr w:rsidR="0045724E" w:rsidRPr="00031C70" w:rsidTr="00781C9E">
        <w:trPr>
          <w:trHeight w:val="85"/>
        </w:trPr>
        <w:tc>
          <w:tcPr>
            <w:tcW w:w="554" w:type="dxa"/>
            <w:vMerge w:val="restart"/>
            <w:shd w:val="clear" w:color="auto" w:fill="FBD4B4" w:themeFill="accent6" w:themeFillTint="66"/>
            <w:vAlign w:val="center"/>
          </w:tcPr>
          <w:p w:rsidR="0045724E" w:rsidRPr="00031C70" w:rsidRDefault="0045724E" w:rsidP="0045724E">
            <w:pPr>
              <w:tabs>
                <w:tab w:val="left" w:pos="142"/>
              </w:tabs>
              <w:spacing w:after="0" w:line="240" w:lineRule="auto"/>
              <w:jc w:val="center"/>
              <w:rPr>
                <w:rFonts w:ascii="Times New Roman" w:hAnsi="Times New Roman"/>
                <w:b/>
                <w:i/>
                <w:color w:val="000000"/>
                <w:sz w:val="20"/>
                <w:szCs w:val="20"/>
              </w:rPr>
            </w:pPr>
            <w:r w:rsidRPr="00031C70">
              <w:rPr>
                <w:rFonts w:ascii="Times New Roman" w:hAnsi="Times New Roman"/>
                <w:b/>
                <w:i/>
                <w:color w:val="000000"/>
                <w:sz w:val="20"/>
                <w:szCs w:val="20"/>
              </w:rPr>
              <w:t>14</w:t>
            </w:r>
          </w:p>
        </w:tc>
        <w:tc>
          <w:tcPr>
            <w:tcW w:w="9085" w:type="dxa"/>
            <w:gridSpan w:val="4"/>
            <w:shd w:val="clear" w:color="auto" w:fill="FBD4B4" w:themeFill="accent6" w:themeFillTint="66"/>
            <w:vAlign w:val="center"/>
          </w:tcPr>
          <w:p w:rsidR="0045724E" w:rsidRPr="00031C70" w:rsidRDefault="0045724E" w:rsidP="0045724E">
            <w:pPr>
              <w:tabs>
                <w:tab w:val="left" w:pos="142"/>
              </w:tabs>
              <w:spacing w:after="0" w:line="240" w:lineRule="auto"/>
              <w:jc w:val="center"/>
              <w:rPr>
                <w:rFonts w:ascii="Times New Roman" w:hAnsi="Times New Roman"/>
                <w:b/>
                <w:i/>
                <w:color w:val="000000"/>
                <w:sz w:val="20"/>
                <w:szCs w:val="20"/>
              </w:rPr>
            </w:pPr>
            <w:r w:rsidRPr="00031C70">
              <w:rPr>
                <w:rFonts w:ascii="Times New Roman" w:hAnsi="Times New Roman"/>
                <w:b/>
                <w:i/>
                <w:color w:val="000000"/>
                <w:sz w:val="20"/>
                <w:szCs w:val="20"/>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45724E" w:rsidRPr="00031C70" w:rsidTr="00781C9E">
        <w:trPr>
          <w:trHeight w:val="77"/>
        </w:trPr>
        <w:tc>
          <w:tcPr>
            <w:tcW w:w="554" w:type="dxa"/>
            <w:vMerge/>
            <w:shd w:val="clear" w:color="auto" w:fill="FBD4B4" w:themeFill="accent6" w:themeFillTint="66"/>
            <w:vAlign w:val="center"/>
          </w:tcPr>
          <w:p w:rsidR="0045724E" w:rsidRPr="00031C70" w:rsidRDefault="0045724E" w:rsidP="0045724E">
            <w:pPr>
              <w:tabs>
                <w:tab w:val="left" w:pos="142"/>
              </w:tabs>
              <w:spacing w:after="0" w:line="240" w:lineRule="auto"/>
              <w:jc w:val="center"/>
              <w:rPr>
                <w:rFonts w:ascii="Times New Roman" w:hAnsi="Times New Roman"/>
                <w:b/>
                <w:i/>
                <w:color w:val="000000"/>
                <w:sz w:val="20"/>
                <w:szCs w:val="20"/>
              </w:rPr>
            </w:pPr>
          </w:p>
        </w:tc>
        <w:tc>
          <w:tcPr>
            <w:tcW w:w="3967" w:type="dxa"/>
            <w:shd w:val="clear" w:color="auto" w:fill="auto"/>
            <w:vAlign w:val="center"/>
          </w:tcPr>
          <w:p w:rsidR="0045724E" w:rsidRPr="00031C70" w:rsidRDefault="0045724E" w:rsidP="0045724E">
            <w:pPr>
              <w:tabs>
                <w:tab w:val="left" w:pos="142"/>
              </w:tabs>
              <w:spacing w:after="0" w:line="240" w:lineRule="auto"/>
              <w:jc w:val="center"/>
              <w:rPr>
                <w:rFonts w:ascii="Times New Roman" w:hAnsi="Times New Roman"/>
                <w:color w:val="000000"/>
                <w:sz w:val="20"/>
                <w:szCs w:val="20"/>
              </w:rPr>
            </w:pPr>
            <w:r>
              <w:rPr>
                <w:rFonts w:ascii="Times New Roman" w:hAnsi="Times New Roman"/>
                <w:sz w:val="20"/>
                <w:szCs w:val="20"/>
              </w:rPr>
              <w:t>Котельная газовая</w:t>
            </w:r>
          </w:p>
        </w:tc>
        <w:tc>
          <w:tcPr>
            <w:tcW w:w="1933" w:type="dxa"/>
            <w:shd w:val="clear" w:color="auto" w:fill="auto"/>
            <w:vAlign w:val="center"/>
          </w:tcPr>
          <w:p w:rsidR="0045724E" w:rsidRPr="00031C70" w:rsidRDefault="0045724E" w:rsidP="0045724E">
            <w:pPr>
              <w:tabs>
                <w:tab w:val="left" w:pos="142"/>
              </w:tabs>
              <w:spacing w:after="0" w:line="240" w:lineRule="auto"/>
              <w:jc w:val="center"/>
              <w:rPr>
                <w:rFonts w:ascii="Times New Roman" w:hAnsi="Times New Roman"/>
                <w:color w:val="000000"/>
                <w:sz w:val="20"/>
                <w:szCs w:val="20"/>
              </w:rPr>
            </w:pPr>
            <w:r w:rsidRPr="00031C70">
              <w:rPr>
                <w:rFonts w:ascii="Times New Roman" w:hAnsi="Times New Roman"/>
                <w:color w:val="000000"/>
                <w:sz w:val="20"/>
                <w:szCs w:val="20"/>
              </w:rPr>
              <w:t>наличие заф. фактов</w:t>
            </w:r>
          </w:p>
        </w:tc>
        <w:tc>
          <w:tcPr>
            <w:tcW w:w="3185" w:type="dxa"/>
            <w:gridSpan w:val="2"/>
            <w:shd w:val="clear" w:color="auto" w:fill="auto"/>
            <w:vAlign w:val="center"/>
          </w:tcPr>
          <w:p w:rsidR="0045724E" w:rsidRPr="00031C70" w:rsidRDefault="0045724E" w:rsidP="0045724E">
            <w:pPr>
              <w:tabs>
                <w:tab w:val="left" w:pos="142"/>
              </w:tabs>
              <w:spacing w:after="0" w:line="240" w:lineRule="auto"/>
              <w:jc w:val="center"/>
              <w:rPr>
                <w:rFonts w:ascii="Times New Roman" w:hAnsi="Times New Roman"/>
                <w:color w:val="000000"/>
                <w:sz w:val="20"/>
                <w:szCs w:val="20"/>
              </w:rPr>
            </w:pPr>
            <w:r w:rsidRPr="00031C70">
              <w:rPr>
                <w:rFonts w:ascii="Times New Roman" w:hAnsi="Times New Roman"/>
                <w:color w:val="000000"/>
                <w:sz w:val="20"/>
                <w:szCs w:val="20"/>
              </w:rPr>
              <w:t>отсутствуют</w:t>
            </w:r>
          </w:p>
        </w:tc>
      </w:tr>
      <w:tr w:rsidR="0045724E" w:rsidRPr="00031C70" w:rsidTr="00A90F23">
        <w:trPr>
          <w:trHeight w:val="77"/>
        </w:trPr>
        <w:tc>
          <w:tcPr>
            <w:tcW w:w="554" w:type="dxa"/>
            <w:shd w:val="clear" w:color="auto" w:fill="FBD4B4" w:themeFill="accent6" w:themeFillTint="66"/>
            <w:vAlign w:val="center"/>
          </w:tcPr>
          <w:p w:rsidR="0045724E" w:rsidRPr="00031C70" w:rsidRDefault="0045724E" w:rsidP="0045724E">
            <w:pPr>
              <w:tabs>
                <w:tab w:val="left" w:pos="142"/>
              </w:tabs>
              <w:spacing w:after="0" w:line="240" w:lineRule="auto"/>
              <w:jc w:val="center"/>
              <w:rPr>
                <w:rFonts w:ascii="Times New Roman" w:hAnsi="Times New Roman"/>
                <w:b/>
                <w:i/>
                <w:color w:val="000000"/>
                <w:sz w:val="20"/>
                <w:szCs w:val="20"/>
              </w:rPr>
            </w:pPr>
          </w:p>
        </w:tc>
        <w:tc>
          <w:tcPr>
            <w:tcW w:w="3967" w:type="dxa"/>
            <w:shd w:val="clear" w:color="auto" w:fill="FDE9D9" w:themeFill="accent6" w:themeFillTint="33"/>
            <w:vAlign w:val="center"/>
          </w:tcPr>
          <w:p w:rsidR="0045724E" w:rsidRPr="006E38EA" w:rsidRDefault="0045724E" w:rsidP="0045724E">
            <w:pPr>
              <w:widowControl w:val="0"/>
              <w:tabs>
                <w:tab w:val="left" w:pos="1459"/>
              </w:tabs>
              <w:spacing w:after="0" w:line="240" w:lineRule="auto"/>
              <w:ind w:left="-45"/>
              <w:jc w:val="center"/>
              <w:rPr>
                <w:rFonts w:ascii="Times New Roman" w:hAnsi="Times New Roman"/>
                <w:bCs/>
                <w:color w:val="FF0000"/>
                <w:sz w:val="20"/>
                <w:szCs w:val="20"/>
              </w:rPr>
            </w:pPr>
            <w:r>
              <w:rPr>
                <w:rFonts w:ascii="Times New Roman" w:hAnsi="Times New Roman"/>
                <w:sz w:val="20"/>
                <w:szCs w:val="20"/>
              </w:rPr>
              <w:t>Котельная угольная</w:t>
            </w:r>
          </w:p>
        </w:tc>
        <w:tc>
          <w:tcPr>
            <w:tcW w:w="1933" w:type="dxa"/>
            <w:shd w:val="clear" w:color="auto" w:fill="FDE9D9" w:themeFill="accent6" w:themeFillTint="33"/>
            <w:vAlign w:val="center"/>
          </w:tcPr>
          <w:p w:rsidR="0045724E" w:rsidRPr="00031C70" w:rsidRDefault="0045724E" w:rsidP="0045724E">
            <w:pPr>
              <w:tabs>
                <w:tab w:val="left" w:pos="142"/>
              </w:tabs>
              <w:spacing w:after="0" w:line="240" w:lineRule="auto"/>
              <w:jc w:val="center"/>
              <w:rPr>
                <w:rFonts w:ascii="Times New Roman" w:hAnsi="Times New Roman"/>
                <w:color w:val="000000"/>
                <w:sz w:val="20"/>
                <w:szCs w:val="20"/>
              </w:rPr>
            </w:pPr>
            <w:r w:rsidRPr="00031C70">
              <w:rPr>
                <w:rFonts w:ascii="Times New Roman" w:hAnsi="Times New Roman"/>
                <w:color w:val="000000"/>
                <w:sz w:val="20"/>
                <w:szCs w:val="20"/>
              </w:rPr>
              <w:t>наличие заф. фактов</w:t>
            </w:r>
          </w:p>
        </w:tc>
        <w:tc>
          <w:tcPr>
            <w:tcW w:w="3185" w:type="dxa"/>
            <w:gridSpan w:val="2"/>
            <w:shd w:val="clear" w:color="auto" w:fill="FDE9D9" w:themeFill="accent6" w:themeFillTint="33"/>
            <w:vAlign w:val="center"/>
          </w:tcPr>
          <w:p w:rsidR="0045724E" w:rsidRPr="00031C70" w:rsidRDefault="0045724E" w:rsidP="0045724E">
            <w:pPr>
              <w:tabs>
                <w:tab w:val="left" w:pos="142"/>
              </w:tabs>
              <w:spacing w:after="0" w:line="240" w:lineRule="auto"/>
              <w:jc w:val="center"/>
              <w:rPr>
                <w:rFonts w:ascii="Times New Roman" w:hAnsi="Times New Roman"/>
                <w:color w:val="000000"/>
                <w:sz w:val="20"/>
                <w:szCs w:val="20"/>
              </w:rPr>
            </w:pPr>
            <w:r w:rsidRPr="00031C70">
              <w:rPr>
                <w:rFonts w:ascii="Times New Roman" w:hAnsi="Times New Roman"/>
                <w:color w:val="000000"/>
                <w:sz w:val="20"/>
                <w:szCs w:val="20"/>
              </w:rPr>
              <w:t>отсутствуют</w:t>
            </w:r>
          </w:p>
        </w:tc>
      </w:tr>
    </w:tbl>
    <w:p w:rsidR="006A5897" w:rsidRDefault="006A5897" w:rsidP="006A5897">
      <w:pPr>
        <w:autoSpaceDE w:val="0"/>
        <w:autoSpaceDN w:val="0"/>
        <w:adjustRightInd w:val="0"/>
        <w:spacing w:before="240" w:line="360" w:lineRule="auto"/>
        <w:jc w:val="both"/>
        <w:rPr>
          <w:rFonts w:ascii="Times New Roman" w:eastAsia="Times New Roman,Bold" w:hAnsi="Times New Roman"/>
          <w:b/>
          <w:bCs/>
          <w:i/>
          <w:sz w:val="28"/>
          <w:szCs w:val="28"/>
        </w:rPr>
        <w:sectPr w:rsidR="006A5897"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22" w:name="_GoBack"/>
      <w:bookmarkEnd w:id="22"/>
    </w:p>
    <w:p w:rsidR="00F37B52" w:rsidRDefault="005612D4" w:rsidP="006A5897">
      <w:pPr>
        <w:autoSpaceDE w:val="0"/>
        <w:autoSpaceDN w:val="0"/>
        <w:adjustRightInd w:val="0"/>
        <w:spacing w:after="0" w:line="360" w:lineRule="auto"/>
        <w:jc w:val="center"/>
        <w:rPr>
          <w:rFonts w:ascii="Times New Roman" w:eastAsia="Times New Roman,Bold" w:hAnsi="Times New Roman"/>
          <w:b/>
          <w:bCs/>
          <w:i/>
          <w:sz w:val="28"/>
          <w:szCs w:val="28"/>
        </w:rPr>
      </w:pPr>
      <w:r w:rsidRPr="00AB00CD">
        <w:rPr>
          <w:rFonts w:ascii="Times New Roman" w:eastAsia="Times New Roman,Bold" w:hAnsi="Times New Roman"/>
          <w:b/>
          <w:bCs/>
          <w:i/>
          <w:sz w:val="28"/>
          <w:szCs w:val="28"/>
        </w:rPr>
        <w:lastRenderedPageBreak/>
        <w:t>РАЗДЕЛ 15. ЦЕНОВЫЕ (ТАРИФНЫЕ) ПОСЛЕДСТВИЯ</w:t>
      </w:r>
    </w:p>
    <w:p w:rsidR="00A21E36" w:rsidRDefault="006D3B5B" w:rsidP="006A571F">
      <w:pPr>
        <w:pStyle w:val="headertext"/>
        <w:shd w:val="clear" w:color="auto" w:fill="FFFFFF"/>
        <w:spacing w:before="0" w:beforeAutospacing="0" w:after="0" w:afterAutospacing="0"/>
        <w:jc w:val="center"/>
        <w:textAlignment w:val="baseline"/>
        <w:rPr>
          <w:rFonts w:ascii="Times New Roman" w:hAnsi="Times New Roman"/>
          <w:b/>
          <w:i/>
          <w:sz w:val="28"/>
          <w:szCs w:val="28"/>
        </w:rPr>
      </w:pPr>
      <w:r w:rsidRPr="003407C1">
        <w:rPr>
          <w:noProof/>
        </w:rPr>
        <w:drawing>
          <wp:inline distT="0" distB="0" distL="0" distR="0" wp14:anchorId="3A214C90" wp14:editId="2A8308F4">
            <wp:extent cx="8824595" cy="4412512"/>
            <wp:effectExtent l="0" t="0" r="14605" b="7620"/>
            <wp:docPr id="32" name="Объект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8F0622">
        <w:rPr>
          <w:rFonts w:ascii="Times New Roman" w:hAnsi="Times New Roman"/>
          <w:b/>
          <w:i/>
          <w:sz w:val="28"/>
          <w:szCs w:val="28"/>
        </w:rPr>
        <w:t>Рисунок 15.1 – Тариф на передачу тепловой энергии для потребителей</w:t>
      </w:r>
      <w:r w:rsidR="002E2F9B">
        <w:rPr>
          <w:rFonts w:ascii="Times New Roman" w:hAnsi="Times New Roman"/>
          <w:b/>
          <w:i/>
          <w:sz w:val="28"/>
          <w:szCs w:val="28"/>
        </w:rPr>
        <w:t xml:space="preserve"> </w:t>
      </w:r>
      <w:r w:rsidR="005F33B3">
        <w:rPr>
          <w:rFonts w:ascii="Times New Roman" w:hAnsi="Times New Roman"/>
          <w:b/>
          <w:i/>
          <w:sz w:val="28"/>
          <w:szCs w:val="28"/>
        </w:rPr>
        <w:t>котельной</w:t>
      </w:r>
      <w:r w:rsidR="002E2F9B">
        <w:rPr>
          <w:rFonts w:ascii="Times New Roman" w:hAnsi="Times New Roman"/>
          <w:b/>
          <w:i/>
          <w:sz w:val="28"/>
          <w:szCs w:val="28"/>
        </w:rPr>
        <w:t xml:space="preserve"> </w:t>
      </w:r>
      <w:r w:rsidR="000912A6">
        <w:rPr>
          <w:rFonts w:ascii="Times New Roman" w:hAnsi="Times New Roman"/>
          <w:b/>
          <w:i/>
          <w:sz w:val="28"/>
          <w:szCs w:val="28"/>
        </w:rPr>
        <w:t>Муниципального образования Путиловское сельское поселение</w:t>
      </w:r>
      <w:r w:rsidR="00EE6082">
        <w:rPr>
          <w:rFonts w:ascii="Times New Roman" w:hAnsi="Times New Roman"/>
          <w:b/>
          <w:i/>
          <w:sz w:val="28"/>
          <w:szCs w:val="28"/>
        </w:rPr>
        <w:br/>
      </w:r>
      <w:r w:rsidR="00A260D9">
        <w:rPr>
          <w:rFonts w:ascii="Times New Roman" w:hAnsi="Times New Roman"/>
          <w:b/>
          <w:i/>
          <w:sz w:val="28"/>
          <w:szCs w:val="28"/>
        </w:rPr>
        <w:t>Муниципального образования Кировский муниципальный район</w:t>
      </w:r>
    </w:p>
    <w:p w:rsidR="00AB00CD" w:rsidRPr="008362F9" w:rsidRDefault="00AB00CD" w:rsidP="00AB00CD">
      <w:pPr>
        <w:autoSpaceDE w:val="0"/>
        <w:autoSpaceDN w:val="0"/>
        <w:adjustRightInd w:val="0"/>
        <w:spacing w:after="0" w:line="360" w:lineRule="auto"/>
        <w:jc w:val="both"/>
        <w:rPr>
          <w:rFonts w:ascii="Times New Roman" w:eastAsia="Times New Roman,Bold" w:hAnsi="Times New Roman"/>
          <w:bCs/>
          <w:color w:val="000000" w:themeColor="text1"/>
          <w:sz w:val="28"/>
          <w:szCs w:val="28"/>
        </w:rPr>
        <w:sectPr w:rsidR="00AB00CD" w:rsidRPr="008362F9" w:rsidSect="00AB00CD">
          <w:headerReference w:type="default" r:id="rId34"/>
          <w:type w:val="nextColumn"/>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33610" w:rsidRPr="006B318F" w:rsidRDefault="00533610" w:rsidP="00F246F6">
      <w:pPr>
        <w:pStyle w:val="Default0"/>
        <w:rPr>
          <w:rFonts w:ascii="Arial" w:eastAsia="Calibri" w:hAnsi="Arial" w:cs="Arial"/>
        </w:rPr>
      </w:pPr>
    </w:p>
    <w:sectPr w:rsidR="00533610" w:rsidRPr="006B318F" w:rsidSect="005924E8">
      <w:headerReference w:type="default" r:id="rId35"/>
      <w:type w:val="nextColumn"/>
      <w:pgSz w:w="16838" w:h="11906" w:orient="landscape"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59BD" w:rsidRDefault="00BA59BD" w:rsidP="00A04725">
      <w:pPr>
        <w:spacing w:after="0" w:line="240" w:lineRule="auto"/>
      </w:pPr>
      <w:r>
        <w:separator/>
      </w:r>
    </w:p>
  </w:endnote>
  <w:endnote w:type="continuationSeparator" w:id="0">
    <w:p w:rsidR="00BA59BD" w:rsidRDefault="00BA59BD"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G Times">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3" w:usb1="00000000" w:usb2="00000000" w:usb3="00000000" w:csb0="00000021"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ArialMT">
    <w:altName w:val="Arial"/>
    <w:charset w:val="CC"/>
    <w:family w:val="swiss"/>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824037"/>
      <w:docPartObj>
        <w:docPartGallery w:val="Page Numbers (Bottom of Page)"/>
        <w:docPartUnique/>
      </w:docPartObj>
    </w:sdtPr>
    <w:sdtContent>
      <w:p w:rsidR="006D3B5B" w:rsidRDefault="006D3B5B">
        <w:pPr>
          <w:pStyle w:val="af0"/>
          <w:jc w:val="right"/>
        </w:pPr>
        <w:r>
          <w:fldChar w:fldCharType="begin"/>
        </w:r>
        <w:r>
          <w:instrText>PAGE   \* MERGEFORMAT</w:instrText>
        </w:r>
        <w:r>
          <w:fldChar w:fldCharType="separate"/>
        </w:r>
        <w:r w:rsidR="003E3597">
          <w:rPr>
            <w:noProof/>
          </w:rPr>
          <w:t>57</w:t>
        </w:r>
        <w:r>
          <w:rPr>
            <w:noProof/>
          </w:rPr>
          <w:fldChar w:fldCharType="end"/>
        </w:r>
      </w:p>
    </w:sdtContent>
  </w:sdt>
  <w:p w:rsidR="006D3B5B" w:rsidRDefault="006D3B5B">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59BD" w:rsidRDefault="00BA59BD" w:rsidP="00A04725">
      <w:pPr>
        <w:spacing w:after="0" w:line="240" w:lineRule="auto"/>
      </w:pPr>
      <w:r>
        <w:separator/>
      </w:r>
    </w:p>
  </w:footnote>
  <w:footnote w:type="continuationSeparator" w:id="0">
    <w:p w:rsidR="00BA59BD" w:rsidRDefault="00BA59BD" w:rsidP="00A047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59264" behindDoc="1" locked="0" layoutInCell="1" allowOverlap="0" wp14:anchorId="1DA5A4DB" wp14:editId="76B2355B">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6124575" cy="295910"/>
              <wp:effectExtent l="0" t="0" r="0" b="0"/>
              <wp:wrapSquare wrapText="bothSides"/>
              <wp:docPr id="29" name="Прямоугольник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Content>
                            <w:p w:rsidR="006D3B5B" w:rsidRPr="004062D6"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1DA5A4DB" id="Прямоугольник 197" o:spid="_x0000_s1026" style="position:absolute;margin-left:0;margin-top:0;width:482.25pt;height:23.3pt;z-index:-251657216;visibility:visible;mso-wrap-style:square;mso-width-percent:0;mso-height-percent:27;mso-top-percent:45;mso-wrap-distance-left:9.35pt;mso-wrap-distance-top:0;mso-wrap-distance-right:9.35pt;mso-wrap-distance-bottom:0;mso-position-horizontal:center;mso-position-horizontal-relative:margin;mso-position-vertical-relative:page;mso-width-percent: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" o:allowoverlap="f" fillcolor="#fde9d9 [665]" stroked="f" strokeweight="2pt">
              <v:textbox style="mso-fit-shape-to-text:t">
                <w:txbxContent>
                  <w:sdt>
                    <w:sdtPr>
                      <w:rPr>
                        <w:rFonts w:ascii="Arial" w:hAnsi="Arial" w:cs="Arial"/>
                        <w:b/>
                        <w:i/>
                        <w:caps/>
                        <w:sz w:val="14"/>
                        <w:szCs w:val="14"/>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Content>
                      <w:p w:rsidR="006D3B5B" w:rsidRPr="004062D6"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83840"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Content>
                            <w:p w:rsidR="006D3B5B" w:rsidRPr="00EF1BE2"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Rectangle 21" o:spid="_x0000_s1035" style="position:absolute;margin-left:-.6pt;margin-top:32.65pt;width:482.25pt;height:28.45pt;z-index:-25163264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" o:allowoverlap="f" fillcolor="#fde9d9 [665]" stroked="f" strokeweight="2pt">
              <v:textbo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Content>
                      <w:p w:rsidR="006D3B5B" w:rsidRPr="00EF1BE2"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94080" behindDoc="1" locked="0" layoutInCell="1" allowOverlap="0" wp14:anchorId="2BFDA087" wp14:editId="3C0426CC">
              <wp:simplePos x="0" y="0"/>
              <wp:positionH relativeFrom="margin">
                <wp:posOffset>-7620</wp:posOffset>
              </wp:positionH>
              <wp:positionV relativeFrom="page">
                <wp:posOffset>414655</wp:posOffset>
              </wp:positionV>
              <wp:extent cx="6124575" cy="361315"/>
              <wp:effectExtent l="0" t="0" r="0" b="0"/>
              <wp:wrapSquare wrapText="bothSides"/>
              <wp:docPr id="28"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313834083"/>
                            <w:dataBinding w:prefixMappings="xmlns:ns0='http://purl.org/dc/elements/1.1/' xmlns:ns1='http://schemas.openxmlformats.org/package/2006/metadata/core-properties' " w:xpath="/ns1:coreProperties[1]/ns0:title[1]" w:storeItemID="{6C3C8BC8-F283-45AE-878A-BAB7291924A1}"/>
                            <w:text/>
                          </w:sdtPr>
                          <w:sdtContent>
                            <w:p w:rsidR="006D3B5B" w:rsidRPr="008603CD"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w14:anchorId="2BFDA087" id="_x0000_s1036" style="position:absolute;margin-left:-.6pt;margin-top:32.65pt;width:482.25pt;height:28.45pt;z-index:-25162240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" o:allowoverlap="f" fillcolor="#fde9d9 [665]" stroked="f" strokeweight="2pt">
              <v:textbox>
                <w:txbxContent>
                  <w:sdt>
                    <w:sdtPr>
                      <w:rPr>
                        <w:rFonts w:ascii="Arial" w:eastAsiaTheme="minorHAnsi" w:hAnsi="Arial" w:cs="Arial"/>
                        <w:b/>
                        <w:bCs/>
                        <w:i/>
                        <w:color w:val="000000"/>
                        <w:sz w:val="14"/>
                        <w:szCs w:val="14"/>
                      </w:rPr>
                      <w:alias w:val="Название"/>
                      <w:tag w:val=""/>
                      <w:id w:val="1313834083"/>
                      <w:dataBinding w:prefixMappings="xmlns:ns0='http://purl.org/dc/elements/1.1/' xmlns:ns1='http://schemas.openxmlformats.org/package/2006/metadata/core-properties' " w:xpath="/ns1:coreProperties[1]/ns0:title[1]" w:storeItemID="{6C3C8BC8-F283-45AE-878A-BAB7291924A1}"/>
                      <w:text/>
                    </w:sdtPr>
                    <w:sdtContent>
                      <w:p w:rsidR="006D3B5B" w:rsidRPr="008603CD"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710464" behindDoc="1" locked="0" layoutInCell="1" allowOverlap="0">
              <wp:simplePos x="0" y="0"/>
              <wp:positionH relativeFrom="page">
                <wp:align>center</wp:align>
              </wp:positionH>
              <wp:positionV relativeFrom="topMargin">
                <wp:posOffset>467360</wp:posOffset>
              </wp:positionV>
              <wp:extent cx="6581140" cy="329565"/>
              <wp:effectExtent l="0" t="0" r="0" b="0"/>
              <wp:wrapSquare wrapText="bothSides"/>
              <wp:docPr id="4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1140" cy="32956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6"/>
                              <w:szCs w:val="16"/>
                            </w:rPr>
                            <w:alias w:val="Название"/>
                            <w:tag w:val=""/>
                            <w:id w:val="-2058233205"/>
                            <w:dataBinding w:prefixMappings="xmlns:ns0='http://purl.org/dc/elements/1.1/' xmlns:ns1='http://schemas.openxmlformats.org/package/2006/metadata/core-properties' " w:xpath="/ns1:coreProperties[1]/ns0:title[1]" w:storeItemID="{6C3C8BC8-F283-45AE-878A-BAB7291924A1}"/>
                            <w:text/>
                          </w:sdtPr>
                          <w:sdtContent>
                            <w:p w:rsidR="006D3B5B" w:rsidRPr="00F975A4" w:rsidRDefault="006D3B5B" w:rsidP="0028668B">
                              <w:pPr>
                                <w:pStyle w:val="ae"/>
                                <w:tabs>
                                  <w:tab w:val="clear" w:pos="4677"/>
                                  <w:tab w:val="clear" w:pos="9355"/>
                                </w:tabs>
                                <w:ind w:right="-2"/>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37" style="position:absolute;margin-left:0;margin-top:36.8pt;width:518.2pt;height:25.95pt;z-index:-251606016;visibility:visible;mso-wrap-style:square;mso-width-percent:0;mso-height-percent:0;mso-wrap-distance-left:9.35pt;mso-wrap-distance-top:0;mso-wrap-distance-right:9.35pt;mso-wrap-distance-bottom:0;mso-position-horizontal:center;mso-position-horizontal-relative:page;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" o:allowoverlap="f" fillcolor="#fde9d9 [665]" stroked="f" strokeweight="2pt">
              <v:textbox>
                <w:txbxContent>
                  <w:sdt>
                    <w:sdtPr>
                      <w:rPr>
                        <w:rFonts w:ascii="Arial" w:eastAsiaTheme="minorHAnsi" w:hAnsi="Arial" w:cs="Arial"/>
                        <w:b/>
                        <w:bCs/>
                        <w:i/>
                        <w:color w:val="000000"/>
                        <w:sz w:val="16"/>
                        <w:szCs w:val="16"/>
                      </w:rPr>
                      <w:alias w:val="Название"/>
                      <w:tag w:val=""/>
                      <w:id w:val="-2058233205"/>
                      <w:dataBinding w:prefixMappings="xmlns:ns0='http://purl.org/dc/elements/1.1/' xmlns:ns1='http://schemas.openxmlformats.org/package/2006/metadata/core-properties' " w:xpath="/ns1:coreProperties[1]/ns0:title[1]" w:storeItemID="{6C3C8BC8-F283-45AE-878A-BAB7291924A1}"/>
                      <w:text/>
                    </w:sdtPr>
                    <w:sdtContent>
                      <w:p w:rsidR="006D3B5B" w:rsidRPr="00F975A4" w:rsidRDefault="006D3B5B" w:rsidP="0028668B">
                        <w:pPr>
                          <w:pStyle w:val="ae"/>
                          <w:tabs>
                            <w:tab w:val="clear" w:pos="4677"/>
                            <w:tab w:val="clear" w:pos="9355"/>
                          </w:tabs>
                          <w:ind w:right="-2"/>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page" anchory="margin"/>
            </v:rect>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708416"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25"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726879721"/>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38" style="position:absolute;margin-left:-.6pt;margin-top:32.65pt;width:482.25pt;height:28.45pt;z-index:-251608064;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" o:allowoverlap="f" fillcolor="#fde9d9 [665]" stroked="f" strokeweight="2pt">
              <v:textbox>
                <w:txbxContent>
                  <w:sdt>
                    <w:sdtPr>
                      <w:rPr>
                        <w:rFonts w:ascii="Arial" w:eastAsiaTheme="minorHAnsi" w:hAnsi="Arial" w:cs="Arial"/>
                        <w:b/>
                        <w:bCs/>
                        <w:i/>
                        <w:color w:val="000000"/>
                        <w:sz w:val="14"/>
                        <w:szCs w:val="14"/>
                      </w:rPr>
                      <w:alias w:val="Название"/>
                      <w:tag w:val=""/>
                      <w:id w:val="1726879721"/>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704320" behindDoc="1" locked="0" layoutInCell="1" allowOverlap="0">
              <wp:simplePos x="0" y="0"/>
              <wp:positionH relativeFrom="margin">
                <wp:posOffset>-5080</wp:posOffset>
              </wp:positionH>
              <wp:positionV relativeFrom="page">
                <wp:posOffset>413385</wp:posOffset>
              </wp:positionV>
              <wp:extent cx="9183370" cy="246380"/>
              <wp:effectExtent l="0" t="0" r="0" b="0"/>
              <wp:wrapSquare wrapText="bothSides"/>
              <wp:docPr id="45"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3370" cy="2463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6"/>
                              <w:szCs w:val="16"/>
                            </w:rPr>
                            <w:alias w:val="Название"/>
                            <w:tag w:val=""/>
                            <w:id w:val="749698041"/>
                            <w:dataBinding w:prefixMappings="xmlns:ns0='http://purl.org/dc/elements/1.1/' xmlns:ns1='http://schemas.openxmlformats.org/package/2006/metadata/core-properties' " w:xpath="/ns1:coreProperties[1]/ns0:title[1]" w:storeItemID="{6C3C8BC8-F283-45AE-878A-BAB7291924A1}"/>
                            <w:text/>
                          </w:sdtPr>
                          <w:sdtContent>
                            <w:p w:rsidR="006D3B5B" w:rsidRPr="00F975A4" w:rsidRDefault="006D3B5B" w:rsidP="00F975A4">
                              <w:pPr>
                                <w:pStyle w:val="ae"/>
                                <w:tabs>
                                  <w:tab w:val="clear" w:pos="4677"/>
                                  <w:tab w:val="clear" w:pos="9355"/>
                                </w:tabs>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39" style="position:absolute;margin-left:-.4pt;margin-top:32.55pt;width:723.1pt;height:19.4pt;z-index:-25161216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" o:allowoverlap="f" fillcolor="#fde9d9 [665]" stroked="f" strokeweight="2pt">
              <v:textbox>
                <w:txbxContent>
                  <w:sdt>
                    <w:sdtPr>
                      <w:rPr>
                        <w:rFonts w:ascii="Arial" w:eastAsiaTheme="minorHAnsi" w:hAnsi="Arial" w:cs="Arial"/>
                        <w:b/>
                        <w:bCs/>
                        <w:i/>
                        <w:color w:val="000000"/>
                        <w:sz w:val="16"/>
                        <w:szCs w:val="16"/>
                      </w:rPr>
                      <w:alias w:val="Название"/>
                      <w:tag w:val=""/>
                      <w:id w:val="749698041"/>
                      <w:dataBinding w:prefixMappings="xmlns:ns0='http://purl.org/dc/elements/1.1/' xmlns:ns1='http://schemas.openxmlformats.org/package/2006/metadata/core-properties' " w:xpath="/ns1:coreProperties[1]/ns0:title[1]" w:storeItemID="{6C3C8BC8-F283-45AE-878A-BAB7291924A1}"/>
                      <w:text/>
                    </w:sdtPr>
                    <w:sdtContent>
                      <w:p w:rsidR="006D3B5B" w:rsidRPr="00F975A4" w:rsidRDefault="006D3B5B" w:rsidP="00F975A4">
                        <w:pPr>
                          <w:pStyle w:val="ae"/>
                          <w:tabs>
                            <w:tab w:val="clear" w:pos="4677"/>
                            <w:tab w:val="clear" w:pos="9355"/>
                          </w:tabs>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712512"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4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230379405"/>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0" style="position:absolute;margin-left:-.6pt;margin-top:32.65pt;width:482.25pt;height:28.45pt;z-index:-251603968;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" o:allowoverlap="f" fillcolor="#fde9d9 [665]" stroked="f" strokeweight="2pt">
              <v:textbox>
                <w:txbxContent>
                  <w:sdt>
                    <w:sdtPr>
                      <w:rPr>
                        <w:rFonts w:ascii="Arial" w:eastAsiaTheme="minorHAnsi" w:hAnsi="Arial" w:cs="Arial"/>
                        <w:b/>
                        <w:bCs/>
                        <w:i/>
                        <w:color w:val="000000"/>
                        <w:sz w:val="14"/>
                        <w:szCs w:val="14"/>
                      </w:rPr>
                      <w:alias w:val="Название"/>
                      <w:tag w:val=""/>
                      <w:id w:val="-1230379405"/>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716608" behindDoc="1" locked="0" layoutInCell="1" allowOverlap="0">
              <wp:simplePos x="0" y="0"/>
              <wp:positionH relativeFrom="margin">
                <wp:align>right</wp:align>
              </wp:positionH>
              <wp:positionV relativeFrom="page">
                <wp:posOffset>416560</wp:posOffset>
              </wp:positionV>
              <wp:extent cx="9260840" cy="175260"/>
              <wp:effectExtent l="0" t="0" r="0" b="0"/>
              <wp:wrapSquare wrapText="bothSides"/>
              <wp:docPr id="2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0840" cy="17526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956510578"/>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1" style="position:absolute;margin-left:678pt;margin-top:32.8pt;width:729.2pt;height:13.8pt;z-index:-251599872;visibility:visible;mso-wrap-style:square;mso-width-percent:0;mso-height-percent:0;mso-wrap-distance-left:9.35pt;mso-wrap-distance-top:0;mso-wrap-distance-right:9.35pt;mso-wrap-distance-bottom:0;mso-position-horizontal:right;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" o:allowoverlap="f" fillcolor="#fde9d9 [665]" stroked="f" strokeweight="2pt">
              <v:textbox>
                <w:txbxContent>
                  <w:sdt>
                    <w:sdtPr>
                      <w:rPr>
                        <w:rFonts w:ascii="Arial" w:eastAsiaTheme="minorHAnsi" w:hAnsi="Arial" w:cs="Arial"/>
                        <w:b/>
                        <w:bCs/>
                        <w:i/>
                        <w:color w:val="000000"/>
                        <w:sz w:val="14"/>
                        <w:szCs w:val="14"/>
                      </w:rPr>
                      <w:alias w:val="Название"/>
                      <w:tag w:val=""/>
                      <w:id w:val="1956510578"/>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714560"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1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079134793"/>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2" style="position:absolute;margin-left:-.6pt;margin-top:32.65pt;width:482.25pt;height:28.45pt;z-index:-25160192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" o:allowoverlap="f" fillcolor="#fde9d9 [665]" stroked="f" strokeweight="2pt">
              <v:textbox>
                <w:txbxContent>
                  <w:sdt>
                    <w:sdtPr>
                      <w:rPr>
                        <w:rFonts w:ascii="Arial" w:eastAsiaTheme="minorHAnsi" w:hAnsi="Arial" w:cs="Arial"/>
                        <w:b/>
                        <w:bCs/>
                        <w:i/>
                        <w:color w:val="000000"/>
                        <w:sz w:val="14"/>
                        <w:szCs w:val="14"/>
                      </w:rPr>
                      <w:alias w:val="Название"/>
                      <w:tag w:val=""/>
                      <w:id w:val="-1079134793"/>
                      <w:dataBinding w:prefixMappings="xmlns:ns0='http://purl.org/dc/elements/1.1/' xmlns:ns1='http://schemas.openxmlformats.org/package/2006/metadata/core-properties' " w:xpath="/ns1:coreProperties[1]/ns0:title[1]" w:storeItemID="{6C3C8BC8-F283-45AE-878A-BAB7291924A1}"/>
                      <w:text/>
                    </w:sdtPr>
                    <w:sdtContent>
                      <w:p w:rsidR="006D3B5B" w:rsidRPr="00D310A1" w:rsidRDefault="006D3B5B" w:rsidP="00F975A4">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2DBDB" w:themeFill="accent2" w:themeFillTint="33"/>
      <w:tblCellMar>
        <w:top w:w="115" w:type="dxa"/>
        <w:left w:w="115" w:type="dxa"/>
        <w:bottom w:w="115" w:type="dxa"/>
        <w:right w:w="115" w:type="dxa"/>
      </w:tblCellMar>
      <w:tblLook w:val="04A0" w:firstRow="1" w:lastRow="0" w:firstColumn="1" w:lastColumn="0" w:noHBand="0" w:noVBand="1"/>
    </w:tblPr>
    <w:tblGrid>
      <w:gridCol w:w="236"/>
      <w:gridCol w:w="14426"/>
    </w:tblGrid>
    <w:tr w:rsidR="006D3B5B" w:rsidTr="00AB00CD">
      <w:trPr>
        <w:trHeight w:val="310"/>
        <w:jc w:val="right"/>
      </w:trPr>
      <w:tc>
        <w:tcPr>
          <w:tcW w:w="0" w:type="auto"/>
          <w:shd w:val="clear" w:color="auto" w:fill="F2DBDB" w:themeFill="accent2" w:themeFillTint="33"/>
          <w:vAlign w:val="center"/>
        </w:tcPr>
        <w:p w:rsidR="006D3B5B" w:rsidRDefault="006D3B5B" w:rsidP="00AB00CD">
          <w:pPr>
            <w:pStyle w:val="ae"/>
            <w:rPr>
              <w:caps/>
              <w:color w:val="FFFFFF" w:themeColor="background1"/>
            </w:rPr>
          </w:pPr>
        </w:p>
      </w:tc>
      <w:tc>
        <w:tcPr>
          <w:tcW w:w="0" w:type="auto"/>
          <w:shd w:val="clear" w:color="auto" w:fill="F2DBDB" w:themeFill="accent2" w:themeFillTint="33"/>
          <w:vAlign w:val="center"/>
        </w:tcPr>
        <w:p w:rsidR="006D3B5B" w:rsidRDefault="006D3B5B" w:rsidP="00AB00CD">
          <w:pPr>
            <w:pStyle w:val="ae"/>
            <w:jc w:val="center"/>
            <w:rPr>
              <w:caps/>
              <w:color w:val="FFFFFF" w:themeColor="background1"/>
            </w:rPr>
          </w:pPr>
          <w:sdt>
            <w:sdtPr>
              <w:rPr>
                <w:rFonts w:ascii="Arial" w:hAnsi="Arial" w:cs="Arial"/>
                <w:b/>
                <w:i/>
                <w:caps/>
                <w:sz w:val="16"/>
                <w:szCs w:val="16"/>
              </w:rPr>
              <w:alias w:val="Название"/>
              <w:tag w:val=""/>
              <w:id w:val="-1526783080"/>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sdtContent>
          </w:sdt>
        </w:p>
      </w:tc>
    </w:tr>
  </w:tbl>
  <w:p w:rsidR="006D3B5B" w:rsidRPr="00F75730" w:rsidRDefault="006D3B5B" w:rsidP="00AB00CD">
    <w:pPr>
      <w:pStyle w:val="ae"/>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85888" behindDoc="1" locked="0" layoutInCell="1" allowOverlap="0">
              <wp:simplePos x="0" y="0"/>
              <wp:positionH relativeFrom="margin">
                <wp:posOffset>-5080</wp:posOffset>
              </wp:positionH>
              <wp:positionV relativeFrom="page">
                <wp:posOffset>409575</wp:posOffset>
              </wp:positionV>
              <wp:extent cx="9257030" cy="208280"/>
              <wp:effectExtent l="0" t="0" r="0" b="0"/>
              <wp:wrapSquare wrapText="bothSides"/>
              <wp:docPr id="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03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723064999"/>
                            <w:dataBinding w:prefixMappings="xmlns:ns0='http://purl.org/dc/elements/1.1/' xmlns:ns1='http://schemas.openxmlformats.org/package/2006/metadata/core-properties' " w:xpath="/ns1:coreProperties[1]/ns0:title[1]" w:storeItemID="{6C3C8BC8-F283-45AE-878A-BAB7291924A1}"/>
                            <w:text/>
                          </w:sdtPr>
                          <w:sdtContent>
                            <w:p w:rsidR="006D3B5B" w:rsidRPr="00AB16F0" w:rsidRDefault="006D3B5B" w:rsidP="00AB16F0">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МАНСКОГО РАЙОНА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22" o:spid="_x0000_s1043" style="position:absolute;margin-left:-.4pt;margin-top:32.25pt;width:728.9pt;height:16.4pt;z-index:-25163059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" o:allowoverlap="f" fillcolor="#fde9d9 [665]" stroked="f" strokeweight="2pt">
              <v:textbox style="mso-fit-shape-to-text:t">
                <w:txbxContent>
                  <w:sdt>
                    <w:sdtPr>
                      <w:rPr>
                        <w:rFonts w:ascii="Arial" w:eastAsiaTheme="minorHAnsi" w:hAnsi="Arial" w:cs="Arial"/>
                        <w:b/>
                        <w:bCs/>
                        <w:i/>
                        <w:color w:val="000000"/>
                        <w:sz w:val="14"/>
                        <w:szCs w:val="14"/>
                      </w:rPr>
                      <w:alias w:val="Название"/>
                      <w:tag w:val=""/>
                      <w:id w:val="-723064999"/>
                      <w:dataBinding w:prefixMappings="xmlns:ns0='http://purl.org/dc/elements/1.1/' xmlns:ns1='http://schemas.openxmlformats.org/package/2006/metadata/core-properties' " w:xpath="/ns1:coreProperties[1]/ns0:title[1]" w:storeItemID="{6C3C8BC8-F283-45AE-878A-BAB7291924A1}"/>
                      <w:text/>
                    </w:sdtPr>
                    <w:sdtContent>
                      <w:p w:rsidR="00495773" w:rsidRPr="00AB16F0" w:rsidRDefault="00495773" w:rsidP="00AB16F0">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МУНИЦИПАЛЬНОГО ОБРАЗОВАНИЯ ПУТИЛОВСКОЕ СЕЛЬСКОЕ ПОСЕЛЕНИЕ  МАНСКОГО РАЙОНА ЛЕНИНГРАДСКОЙ ОБЛАСТИ</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61312" behindDoc="1" locked="0" layoutInCell="1" allowOverlap="0" wp14:anchorId="2DB5CF0F" wp14:editId="32D5349D">
              <wp:simplePos x="0" y="0"/>
              <wp:positionH relativeFrom="margin">
                <wp:posOffset>-5080</wp:posOffset>
              </wp:positionH>
              <wp:positionV relativeFrom="page">
                <wp:posOffset>409575</wp:posOffset>
              </wp:positionV>
              <wp:extent cx="6124575" cy="295910"/>
              <wp:effectExtent l="0" t="0" r="0" b="0"/>
              <wp:wrapSquare wrapText="bothSides"/>
              <wp:docPr id="2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78412890"/>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2DB5CF0F" id="Rectangle 10" o:spid="_x0000_s1027" style="position:absolute;margin-left:-.4pt;margin-top:32.25pt;width:482.25pt;height:23.3pt;z-index:-251655168;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" o:allowoverlap="f" fillcolor="#fde9d9 [665]" stroked="f" strokeweight="2pt">
              <v:textbox style="mso-fit-shape-to-text:t">
                <w:txbxContent>
                  <w:sdt>
                    <w:sdtPr>
                      <w:rPr>
                        <w:rFonts w:ascii="Arial" w:hAnsi="Arial" w:cs="Arial"/>
                        <w:b/>
                        <w:i/>
                        <w:caps/>
                        <w:sz w:val="14"/>
                        <w:szCs w:val="14"/>
                      </w:rPr>
                      <w:alias w:val="Название"/>
                      <w:tag w:val=""/>
                      <w:id w:val="78412890"/>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92032" behindDoc="1" locked="0" layoutInCell="1" allowOverlap="0" wp14:anchorId="07FD9080" wp14:editId="259D3C2B">
              <wp:simplePos x="0" y="0"/>
              <wp:positionH relativeFrom="margin">
                <wp:align>right</wp:align>
              </wp:positionH>
              <wp:positionV relativeFrom="page">
                <wp:posOffset>409575</wp:posOffset>
              </wp:positionV>
              <wp:extent cx="9253220" cy="233680"/>
              <wp:effectExtent l="0" t="0" r="0" b="0"/>
              <wp:wrapSquare wrapText="bothSides"/>
              <wp:docPr id="19"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3220" cy="2336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095861172"/>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w14:anchorId="07FD9080" id="_x0000_s1028" style="position:absolute;margin-left:677.4pt;margin-top:32.25pt;width:728.6pt;height:18.4pt;z-index:-251624448;visibility:visible;mso-wrap-style:square;mso-width-percent:0;mso-height-percent:0;mso-wrap-distance-left:9.35pt;mso-wrap-distance-top:0;mso-wrap-distance-right:9.35pt;mso-wrap-distance-bottom:0;mso-position-horizontal:right;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" o:allowoverlap="f" fillcolor="#fde9d9 [665]" stroked="f" strokeweight="2pt">
              <v:textbox>
                <w:txbxContent>
                  <w:sdt>
                    <w:sdtPr>
                      <w:rPr>
                        <w:rFonts w:ascii="Arial" w:hAnsi="Arial" w:cs="Arial"/>
                        <w:b/>
                        <w:i/>
                        <w:caps/>
                        <w:sz w:val="16"/>
                        <w:szCs w:val="16"/>
                      </w:rPr>
                      <w:alias w:val="Название"/>
                      <w:tag w:val=""/>
                      <w:id w:val="-1095861172"/>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706368" behindDoc="1" locked="0" layoutInCell="1" allowOverlap="0" wp14:anchorId="1C1A03E8" wp14:editId="2D149D4B">
              <wp:simplePos x="0" y="0"/>
              <wp:positionH relativeFrom="margin">
                <wp:posOffset>-5080</wp:posOffset>
              </wp:positionH>
              <wp:positionV relativeFrom="page">
                <wp:posOffset>409575</wp:posOffset>
              </wp:positionV>
              <wp:extent cx="6124575" cy="295910"/>
              <wp:effectExtent l="0" t="0" r="0" b="0"/>
              <wp:wrapSquare wrapText="bothSides"/>
              <wp:docPr id="1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488773090"/>
                            <w:dataBinding w:prefixMappings="xmlns:ns0='http://purl.org/dc/elements/1.1/' xmlns:ns1='http://schemas.openxmlformats.org/package/2006/metadata/core-properties' " w:xpath="/ns1:coreProperties[1]/ns0:title[1]" w:storeItemID="{6C3C8BC8-F283-45AE-878A-BAB7291924A1}"/>
                            <w:text/>
                          </w:sdtPr>
                          <w:sdtContent>
                            <w:p w:rsidR="006D3B5B" w:rsidRPr="00B52A96"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1C1A03E8" id="Rectangle 12" o:spid="_x0000_s1029" style="position:absolute;margin-left:-.4pt;margin-top:32.25pt;width:482.25pt;height:23.3pt;z-index:-25161011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" o:allowoverlap="f" fillcolor="#fde9d9 [665]" stroked="f" strokeweight="2pt">
              <v:textbox style="mso-fit-shape-to-text:t">
                <w:txbxContent>
                  <w:sdt>
                    <w:sdtPr>
                      <w:rPr>
                        <w:rFonts w:ascii="Arial" w:hAnsi="Arial" w:cs="Arial"/>
                        <w:b/>
                        <w:i/>
                        <w:caps/>
                        <w:sz w:val="14"/>
                        <w:szCs w:val="14"/>
                      </w:rPr>
                      <w:alias w:val="Название"/>
                      <w:tag w:val=""/>
                      <w:id w:val="-1488773090"/>
                      <w:dataBinding w:prefixMappings="xmlns:ns0='http://purl.org/dc/elements/1.1/' xmlns:ns1='http://schemas.openxmlformats.org/package/2006/metadata/core-properties' " w:xpath="/ns1:coreProperties[1]/ns0:title[1]" w:storeItemID="{6C3C8BC8-F283-45AE-878A-BAB7291924A1}"/>
                      <w:text/>
                    </w:sdtPr>
                    <w:sdtContent>
                      <w:p w:rsidR="006D3B5B" w:rsidRPr="00B52A96"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67456" behindDoc="1" locked="0" layoutInCell="1" allowOverlap="0" wp14:anchorId="0AE32110" wp14:editId="46781BFC">
              <wp:simplePos x="0" y="0"/>
              <wp:positionH relativeFrom="margin">
                <wp:posOffset>-5080</wp:posOffset>
              </wp:positionH>
              <wp:positionV relativeFrom="page">
                <wp:posOffset>409575</wp:posOffset>
              </wp:positionV>
              <wp:extent cx="6124575" cy="295910"/>
              <wp:effectExtent l="0" t="0" r="0" b="0"/>
              <wp:wrapSquare wrapText="bothSides"/>
              <wp:docPr id="2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Content>
                            <w:p w:rsidR="006D3B5B" w:rsidRPr="00B52A96"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AE32110" id="Rectangle 13" o:spid="_x0000_s1030" style="position:absolute;margin-left:-.4pt;margin-top:32.25pt;width:482.25pt;height:23.3pt;z-index:-251649024;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" o:allowoverlap="f" fillcolor="#fde9d9 [665]" stroked="f" strokeweight="2pt">
              <v:textbox style="mso-fit-shape-to-text:t">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Content>
                      <w:p w:rsidR="006D3B5B" w:rsidRPr="00B52A96"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89984" behindDoc="1" locked="0" layoutInCell="1" allowOverlap="0" wp14:anchorId="4A899362" wp14:editId="1AE7E9C7">
              <wp:simplePos x="0" y="0"/>
              <wp:positionH relativeFrom="margin">
                <wp:posOffset>-5080</wp:posOffset>
              </wp:positionH>
              <wp:positionV relativeFrom="page">
                <wp:posOffset>409575</wp:posOffset>
              </wp:positionV>
              <wp:extent cx="6124575" cy="295910"/>
              <wp:effectExtent l="0" t="0" r="0" b="0"/>
              <wp:wrapSquare wrapText="bothSides"/>
              <wp:docPr id="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803141317"/>
                            <w:dataBinding w:prefixMappings="xmlns:ns0='http://purl.org/dc/elements/1.1/' xmlns:ns1='http://schemas.openxmlformats.org/package/2006/metadata/core-properties' " w:xpath="/ns1:coreProperties[1]/ns0:title[1]" w:storeItemID="{6C3C8BC8-F283-45AE-878A-BAB7291924A1}"/>
                            <w:text/>
                          </w:sdtPr>
                          <w:sdtContent>
                            <w:p w:rsidR="006D3B5B" w:rsidRPr="00EF1BE2"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4A899362" id="Rectangle 15" o:spid="_x0000_s1031" style="position:absolute;margin-left:-.4pt;margin-top:32.25pt;width:482.25pt;height:23.3pt;z-index:-25162649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" o:allowoverlap="f" fillcolor="#fde9d9 [665]" stroked="f" strokeweight="2pt">
              <v:textbox style="mso-fit-shape-to-text:t">
                <w:txbxContent>
                  <w:sdt>
                    <w:sdtPr>
                      <w:rPr>
                        <w:rFonts w:ascii="Arial" w:hAnsi="Arial" w:cs="Arial"/>
                        <w:b/>
                        <w:i/>
                        <w:caps/>
                        <w:sz w:val="14"/>
                        <w:szCs w:val="14"/>
                      </w:rPr>
                      <w:alias w:val="Название"/>
                      <w:tag w:val=""/>
                      <w:id w:val="-1803141317"/>
                      <w:dataBinding w:prefixMappings="xmlns:ns0='http://purl.org/dc/elements/1.1/' xmlns:ns1='http://schemas.openxmlformats.org/package/2006/metadata/core-properties' " w:xpath="/ns1:coreProperties[1]/ns0:title[1]" w:storeItemID="{6C3C8BC8-F283-45AE-878A-BAB7291924A1}"/>
                      <w:text/>
                    </w:sdtPr>
                    <w:sdtContent>
                      <w:p w:rsidR="006D3B5B" w:rsidRPr="00EF1BE2" w:rsidRDefault="006D3B5B">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73600" behindDoc="1" locked="0" layoutInCell="1" allowOverlap="0">
              <wp:simplePos x="0" y="0"/>
              <wp:positionH relativeFrom="margin">
                <wp:posOffset>-5080</wp:posOffset>
              </wp:positionH>
              <wp:positionV relativeFrom="page">
                <wp:posOffset>409575</wp:posOffset>
              </wp:positionV>
              <wp:extent cx="9257665" cy="208280"/>
              <wp:effectExtent l="0" t="0" r="0" b="0"/>
              <wp:wrapSquare wrapText="bothSides"/>
              <wp:docPr id="1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665"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6" o:spid="_x0000_s1032" style="position:absolute;margin-left:-.4pt;margin-top:32.25pt;width:728.95pt;height:16.4pt;z-index:-251642880;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75648" behindDoc="1" locked="0" layoutInCell="1" allowOverlap="0">
              <wp:simplePos x="0" y="0"/>
              <wp:positionH relativeFrom="margin">
                <wp:posOffset>-5080</wp:posOffset>
              </wp:positionH>
              <wp:positionV relativeFrom="page">
                <wp:posOffset>409575</wp:posOffset>
              </wp:positionV>
              <wp:extent cx="6124575" cy="325120"/>
              <wp:effectExtent l="0" t="0" r="0" b="0"/>
              <wp:wrapSquare wrapText="bothSides"/>
              <wp:docPr id="13"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7" o:spid="_x0000_s1033" style="position:absolute;margin-left:-.4pt;margin-top:32.25pt;width:482.25pt;height:25.6pt;z-index:-25164083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3B5B" w:rsidRDefault="006D3B5B" w:rsidP="007D138D">
    <w:pPr>
      <w:pStyle w:val="ae"/>
      <w:contextualSpacing/>
    </w:pPr>
    <w:r>
      <w:rPr>
        <w:noProof/>
        <w:lang w:eastAsia="ru-RU"/>
      </w:rPr>
      <mc:AlternateContent>
        <mc:Choice Requires="wps">
          <w:drawing>
            <wp:anchor distT="0" distB="0" distL="118745" distR="118745" simplePos="0" relativeHeight="251679744" behindDoc="1" locked="0" layoutInCell="1" allowOverlap="0">
              <wp:simplePos x="0" y="0"/>
              <wp:positionH relativeFrom="margin">
                <wp:posOffset>-5080</wp:posOffset>
              </wp:positionH>
              <wp:positionV relativeFrom="page">
                <wp:posOffset>409575</wp:posOffset>
              </wp:positionV>
              <wp:extent cx="9264650" cy="208280"/>
              <wp:effectExtent l="0" t="0" r="0" b="0"/>
              <wp:wrapSquare wrapText="bothSides"/>
              <wp:docPr id="1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465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359125029"/>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9" o:spid="_x0000_s1034" style="position:absolute;margin-left:-.4pt;margin-top:32.25pt;width:729.5pt;height:16.4pt;z-index:-25163673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359125029"/>
                      <w:dataBinding w:prefixMappings="xmlns:ns0='http://purl.org/dc/elements/1.1/' xmlns:ns1='http://schemas.openxmlformats.org/package/2006/metadata/core-properties' " w:xpath="/ns1:coreProperties[1]/ns0:title[1]" w:storeItemID="{6C3C8BC8-F283-45AE-878A-BAB7291924A1}"/>
                      <w:text/>
                    </w:sdtPr>
                    <w:sdtContent>
                      <w:p w:rsidR="006D3B5B" w:rsidRPr="007D138D" w:rsidRDefault="006D3B5B">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15:restartNumberingAfterBreak="0">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2"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1281258"/>
    <w:multiLevelType w:val="hybridMultilevel"/>
    <w:tmpl w:val="8612F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BC701BE"/>
    <w:multiLevelType w:val="multilevel"/>
    <w:tmpl w:val="18FCC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C30EBB"/>
    <w:multiLevelType w:val="hybridMultilevel"/>
    <w:tmpl w:val="4A344156"/>
    <w:lvl w:ilvl="0" w:tplc="21B81710">
      <w:start w:val="1"/>
      <w:numFmt w:val="bullet"/>
      <w:suff w:val="space"/>
      <w:lvlText w:val=""/>
      <w:lvlJc w:val="left"/>
      <w:pPr>
        <w:ind w:left="12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18871F93"/>
    <w:multiLevelType w:val="hybridMultilevel"/>
    <w:tmpl w:val="532655EC"/>
    <w:lvl w:ilvl="0" w:tplc="0419000F">
      <w:start w:val="1"/>
      <w:numFmt w:val="decimal"/>
      <w:lvlText w:val="%1."/>
      <w:lvlJc w:val="left"/>
      <w:pPr>
        <w:tabs>
          <w:tab w:val="num" w:pos="360"/>
        </w:tabs>
        <w:ind w:left="360" w:hanging="360"/>
      </w:pPr>
    </w:lvl>
    <w:lvl w:ilvl="1" w:tplc="B9DEF1EA">
      <w:start w:val="3"/>
      <w:numFmt w:val="decimal"/>
      <w:suff w:val="space"/>
      <w:lvlText w:val="%2."/>
      <w:lvlJc w:val="left"/>
      <w:pPr>
        <w:ind w:left="1080" w:hanging="360"/>
      </w:pPr>
      <w:rPr>
        <w:rFonts w:hint="default"/>
        <w:sz w:val="28"/>
        <w:szCs w:val="28"/>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8" w15:restartNumberingAfterBreak="0">
    <w:nsid w:val="3FA26BD9"/>
    <w:multiLevelType w:val="hybridMultilevel"/>
    <w:tmpl w:val="919ED3A4"/>
    <w:lvl w:ilvl="0" w:tplc="D12650B8">
      <w:start w:val="1"/>
      <w:numFmt w:val="decimal"/>
      <w:lvlText w:val="%1."/>
      <w:lvlJc w:val="left"/>
      <w:pPr>
        <w:tabs>
          <w:tab w:val="num" w:pos="644"/>
        </w:tabs>
        <w:ind w:left="644" w:hanging="360"/>
      </w:pPr>
      <w:rPr>
        <w:rFonts w:cs="Times New Roman" w:hint="default"/>
        <w:b/>
        <w:bCs/>
      </w:rPr>
    </w:lvl>
    <w:lvl w:ilvl="1" w:tplc="11846F70">
      <w:numFmt w:val="none"/>
      <w:lvlText w:val=""/>
      <w:lvlJc w:val="left"/>
      <w:pPr>
        <w:tabs>
          <w:tab w:val="num" w:pos="360"/>
        </w:tabs>
      </w:pPr>
      <w:rPr>
        <w:rFonts w:cs="Times New Roman"/>
      </w:rPr>
    </w:lvl>
    <w:lvl w:ilvl="2" w:tplc="BC9A0522">
      <w:numFmt w:val="none"/>
      <w:lvlText w:val=""/>
      <w:lvlJc w:val="left"/>
      <w:pPr>
        <w:tabs>
          <w:tab w:val="num" w:pos="360"/>
        </w:tabs>
      </w:pPr>
      <w:rPr>
        <w:rFonts w:cs="Times New Roman"/>
      </w:rPr>
    </w:lvl>
    <w:lvl w:ilvl="3" w:tplc="36EC6DDC">
      <w:numFmt w:val="none"/>
      <w:lvlText w:val=""/>
      <w:lvlJc w:val="left"/>
      <w:pPr>
        <w:tabs>
          <w:tab w:val="num" w:pos="360"/>
        </w:tabs>
      </w:pPr>
      <w:rPr>
        <w:rFonts w:cs="Times New Roman"/>
      </w:rPr>
    </w:lvl>
    <w:lvl w:ilvl="4" w:tplc="1D268952">
      <w:numFmt w:val="none"/>
      <w:lvlText w:val=""/>
      <w:lvlJc w:val="left"/>
      <w:pPr>
        <w:tabs>
          <w:tab w:val="num" w:pos="360"/>
        </w:tabs>
      </w:pPr>
      <w:rPr>
        <w:rFonts w:cs="Times New Roman"/>
      </w:rPr>
    </w:lvl>
    <w:lvl w:ilvl="5" w:tplc="83827F78">
      <w:numFmt w:val="none"/>
      <w:lvlText w:val=""/>
      <w:lvlJc w:val="left"/>
      <w:pPr>
        <w:tabs>
          <w:tab w:val="num" w:pos="360"/>
        </w:tabs>
      </w:pPr>
      <w:rPr>
        <w:rFonts w:cs="Times New Roman"/>
      </w:rPr>
    </w:lvl>
    <w:lvl w:ilvl="6" w:tplc="BFB4E93A">
      <w:numFmt w:val="none"/>
      <w:lvlText w:val=""/>
      <w:lvlJc w:val="left"/>
      <w:pPr>
        <w:tabs>
          <w:tab w:val="num" w:pos="360"/>
        </w:tabs>
      </w:pPr>
      <w:rPr>
        <w:rFonts w:cs="Times New Roman"/>
      </w:rPr>
    </w:lvl>
    <w:lvl w:ilvl="7" w:tplc="F21CA454">
      <w:numFmt w:val="none"/>
      <w:lvlText w:val=""/>
      <w:lvlJc w:val="left"/>
      <w:pPr>
        <w:tabs>
          <w:tab w:val="num" w:pos="360"/>
        </w:tabs>
      </w:pPr>
      <w:rPr>
        <w:rFonts w:cs="Times New Roman"/>
      </w:rPr>
    </w:lvl>
    <w:lvl w:ilvl="8" w:tplc="C890F0AE">
      <w:numFmt w:val="none"/>
      <w:lvlText w:val=""/>
      <w:lvlJc w:val="left"/>
      <w:pPr>
        <w:tabs>
          <w:tab w:val="num" w:pos="360"/>
        </w:tabs>
      </w:pPr>
      <w:rPr>
        <w:rFonts w:cs="Times New Roman"/>
      </w:rPr>
    </w:lvl>
  </w:abstractNum>
  <w:abstractNum w:abstractNumId="9"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1" w15:restartNumberingAfterBreak="0">
    <w:nsid w:val="5934567B"/>
    <w:multiLevelType w:val="hybridMultilevel"/>
    <w:tmpl w:val="01207E7E"/>
    <w:lvl w:ilvl="0" w:tplc="87E496A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66ED6D19"/>
    <w:multiLevelType w:val="multilevel"/>
    <w:tmpl w:val="4684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FE6107F"/>
    <w:multiLevelType w:val="multilevel"/>
    <w:tmpl w:val="FF32D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757441CA"/>
    <w:multiLevelType w:val="multilevel"/>
    <w:tmpl w:val="EC56255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6" w15:restartNumberingAfterBreak="0">
    <w:nsid w:val="77E13784"/>
    <w:multiLevelType w:val="multilevel"/>
    <w:tmpl w:val="2996D432"/>
    <w:lvl w:ilvl="0">
      <w:start w:val="1"/>
      <w:numFmt w:val="decimal"/>
      <w:lvlText w:val="%1."/>
      <w:lvlJc w:val="left"/>
      <w:rPr>
        <w:rFonts w:ascii="Arial" w:eastAsia="Times New Roman" w:hAnsi="Arial"/>
        <w:b w:val="0"/>
        <w:bCs w:val="0"/>
        <w:i w:val="0"/>
        <w:iCs w:val="0"/>
        <w:smallCaps w:val="0"/>
        <w:strike w:val="0"/>
        <w:color w:val="000000"/>
        <w:spacing w:val="-10"/>
        <w:w w:val="100"/>
        <w:position w:val="0"/>
        <w:sz w:val="24"/>
        <w:szCs w:val="24"/>
        <w:u w:val="none"/>
      </w:rPr>
    </w:lvl>
    <w:lvl w:ilvl="1">
      <w:start w:val="2"/>
      <w:numFmt w:val="decimal"/>
      <w:lvlText w:val="%2."/>
      <w:lvlJc w:val="left"/>
      <w:rPr>
        <w:rFonts w:ascii="Arial" w:eastAsia="Times New Roman" w:hAnsi="Arial"/>
        <w:b w:val="0"/>
        <w:bCs w:val="0"/>
        <w:i w:val="0"/>
        <w:iCs w:val="0"/>
        <w:smallCaps w:val="0"/>
        <w:strike w:val="0"/>
        <w:color w:val="000000"/>
        <w:spacing w:val="-1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5"/>
  </w:num>
  <w:num w:numId="2">
    <w:abstractNumId w:val="16"/>
  </w:num>
  <w:num w:numId="3">
    <w:abstractNumId w:val="7"/>
  </w:num>
  <w:num w:numId="4">
    <w:abstractNumId w:val="10"/>
  </w:num>
  <w:num w:numId="5">
    <w:abstractNumId w:val="6"/>
  </w:num>
  <w:num w:numId="6">
    <w:abstractNumId w:val="17"/>
  </w:num>
  <w:num w:numId="7">
    <w:abstractNumId w:val="2"/>
  </w:num>
  <w:num w:numId="8">
    <w:abstractNumId w:val="8"/>
  </w:num>
  <w:num w:numId="9">
    <w:abstractNumId w:val="14"/>
  </w:num>
  <w:num w:numId="10">
    <w:abstractNumId w:val="11"/>
  </w:num>
  <w:num w:numId="11">
    <w:abstractNumId w:val="9"/>
  </w:num>
  <w:num w:numId="12">
    <w:abstractNumId w:val="5"/>
  </w:num>
  <w:num w:numId="13">
    <w:abstractNumId w:val="3"/>
  </w:num>
  <w:num w:numId="14">
    <w:abstractNumId w:val="4"/>
  </w:num>
  <w:num w:numId="15">
    <w:abstractNumId w:val="13"/>
  </w:num>
  <w:num w:numId="16">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1743"/>
    <w:rsid w:val="00000112"/>
    <w:rsid w:val="00000382"/>
    <w:rsid w:val="00000C28"/>
    <w:rsid w:val="000010D0"/>
    <w:rsid w:val="0000156C"/>
    <w:rsid w:val="0000193F"/>
    <w:rsid w:val="00001EC5"/>
    <w:rsid w:val="0000295C"/>
    <w:rsid w:val="00002D05"/>
    <w:rsid w:val="0000347C"/>
    <w:rsid w:val="00003759"/>
    <w:rsid w:val="00003839"/>
    <w:rsid w:val="000051B8"/>
    <w:rsid w:val="00005675"/>
    <w:rsid w:val="000056F8"/>
    <w:rsid w:val="00005B1B"/>
    <w:rsid w:val="00006457"/>
    <w:rsid w:val="000064DA"/>
    <w:rsid w:val="000079AA"/>
    <w:rsid w:val="0001016B"/>
    <w:rsid w:val="00010257"/>
    <w:rsid w:val="00010384"/>
    <w:rsid w:val="00010510"/>
    <w:rsid w:val="000109DF"/>
    <w:rsid w:val="0001103F"/>
    <w:rsid w:val="000112B5"/>
    <w:rsid w:val="000112D1"/>
    <w:rsid w:val="00011B9A"/>
    <w:rsid w:val="00011FB6"/>
    <w:rsid w:val="0001263A"/>
    <w:rsid w:val="00013731"/>
    <w:rsid w:val="00013FC0"/>
    <w:rsid w:val="000146ED"/>
    <w:rsid w:val="00014DE9"/>
    <w:rsid w:val="000155FB"/>
    <w:rsid w:val="000159C8"/>
    <w:rsid w:val="000168F5"/>
    <w:rsid w:val="00016937"/>
    <w:rsid w:val="00017102"/>
    <w:rsid w:val="000173A8"/>
    <w:rsid w:val="000175B7"/>
    <w:rsid w:val="000202CE"/>
    <w:rsid w:val="00020424"/>
    <w:rsid w:val="0002058F"/>
    <w:rsid w:val="00020806"/>
    <w:rsid w:val="0002237B"/>
    <w:rsid w:val="000225FA"/>
    <w:rsid w:val="00022668"/>
    <w:rsid w:val="000234AC"/>
    <w:rsid w:val="0002377F"/>
    <w:rsid w:val="00023A80"/>
    <w:rsid w:val="00023B5A"/>
    <w:rsid w:val="00023BE9"/>
    <w:rsid w:val="00023D87"/>
    <w:rsid w:val="00024128"/>
    <w:rsid w:val="00024309"/>
    <w:rsid w:val="0002467B"/>
    <w:rsid w:val="000247B2"/>
    <w:rsid w:val="000259EE"/>
    <w:rsid w:val="00026474"/>
    <w:rsid w:val="0002655D"/>
    <w:rsid w:val="00026C23"/>
    <w:rsid w:val="00026D96"/>
    <w:rsid w:val="000270D0"/>
    <w:rsid w:val="000272C6"/>
    <w:rsid w:val="00027A79"/>
    <w:rsid w:val="0003020D"/>
    <w:rsid w:val="000302CC"/>
    <w:rsid w:val="00030321"/>
    <w:rsid w:val="00030401"/>
    <w:rsid w:val="00030795"/>
    <w:rsid w:val="00030C4A"/>
    <w:rsid w:val="00031AE1"/>
    <w:rsid w:val="00031C70"/>
    <w:rsid w:val="00032723"/>
    <w:rsid w:val="00032F0D"/>
    <w:rsid w:val="00033245"/>
    <w:rsid w:val="00035608"/>
    <w:rsid w:val="00035625"/>
    <w:rsid w:val="0003596C"/>
    <w:rsid w:val="00035A0B"/>
    <w:rsid w:val="00036061"/>
    <w:rsid w:val="0003610E"/>
    <w:rsid w:val="0003640A"/>
    <w:rsid w:val="00036D6E"/>
    <w:rsid w:val="00037842"/>
    <w:rsid w:val="00037BA1"/>
    <w:rsid w:val="00037D81"/>
    <w:rsid w:val="00037E6A"/>
    <w:rsid w:val="00040F64"/>
    <w:rsid w:val="0004107F"/>
    <w:rsid w:val="000415EF"/>
    <w:rsid w:val="00041F6F"/>
    <w:rsid w:val="00041F71"/>
    <w:rsid w:val="00042177"/>
    <w:rsid w:val="0004262D"/>
    <w:rsid w:val="000430CF"/>
    <w:rsid w:val="000434B0"/>
    <w:rsid w:val="00043675"/>
    <w:rsid w:val="00043C60"/>
    <w:rsid w:val="00043DB3"/>
    <w:rsid w:val="00043E8D"/>
    <w:rsid w:val="000445D1"/>
    <w:rsid w:val="00044ED9"/>
    <w:rsid w:val="00045004"/>
    <w:rsid w:val="0004587E"/>
    <w:rsid w:val="00045AE6"/>
    <w:rsid w:val="000466A5"/>
    <w:rsid w:val="000468BA"/>
    <w:rsid w:val="00046F40"/>
    <w:rsid w:val="000472C3"/>
    <w:rsid w:val="000472D5"/>
    <w:rsid w:val="0004741A"/>
    <w:rsid w:val="0004794A"/>
    <w:rsid w:val="00047F0D"/>
    <w:rsid w:val="00050133"/>
    <w:rsid w:val="00050A91"/>
    <w:rsid w:val="00050B72"/>
    <w:rsid w:val="00050BDA"/>
    <w:rsid w:val="00051603"/>
    <w:rsid w:val="00051A50"/>
    <w:rsid w:val="00051BD6"/>
    <w:rsid w:val="00052A2C"/>
    <w:rsid w:val="00052B67"/>
    <w:rsid w:val="00053058"/>
    <w:rsid w:val="000544D8"/>
    <w:rsid w:val="0005499F"/>
    <w:rsid w:val="00054A14"/>
    <w:rsid w:val="000550B5"/>
    <w:rsid w:val="00055E40"/>
    <w:rsid w:val="0005681C"/>
    <w:rsid w:val="00056A5D"/>
    <w:rsid w:val="00056F8A"/>
    <w:rsid w:val="0005700E"/>
    <w:rsid w:val="000575B5"/>
    <w:rsid w:val="00057A99"/>
    <w:rsid w:val="00057CE2"/>
    <w:rsid w:val="00057F80"/>
    <w:rsid w:val="00060141"/>
    <w:rsid w:val="00060418"/>
    <w:rsid w:val="00060602"/>
    <w:rsid w:val="000607F6"/>
    <w:rsid w:val="00060B4D"/>
    <w:rsid w:val="0006146E"/>
    <w:rsid w:val="000616F1"/>
    <w:rsid w:val="000619BA"/>
    <w:rsid w:val="00061B43"/>
    <w:rsid w:val="00061DA8"/>
    <w:rsid w:val="00061DCF"/>
    <w:rsid w:val="00061FFA"/>
    <w:rsid w:val="000621D8"/>
    <w:rsid w:val="00062C65"/>
    <w:rsid w:val="00062EBC"/>
    <w:rsid w:val="00063391"/>
    <w:rsid w:val="000635DA"/>
    <w:rsid w:val="00064148"/>
    <w:rsid w:val="000643D7"/>
    <w:rsid w:val="0006460B"/>
    <w:rsid w:val="000646FF"/>
    <w:rsid w:val="0006544E"/>
    <w:rsid w:val="00065D27"/>
    <w:rsid w:val="000661C6"/>
    <w:rsid w:val="000664BD"/>
    <w:rsid w:val="00066973"/>
    <w:rsid w:val="00067595"/>
    <w:rsid w:val="00070256"/>
    <w:rsid w:val="00070587"/>
    <w:rsid w:val="000706C4"/>
    <w:rsid w:val="00070B60"/>
    <w:rsid w:val="00070BAF"/>
    <w:rsid w:val="000711F1"/>
    <w:rsid w:val="00071BCD"/>
    <w:rsid w:val="00071C38"/>
    <w:rsid w:val="000720E7"/>
    <w:rsid w:val="000727B1"/>
    <w:rsid w:val="00072AFC"/>
    <w:rsid w:val="00072C9B"/>
    <w:rsid w:val="00072E9F"/>
    <w:rsid w:val="000739A9"/>
    <w:rsid w:val="00073CA1"/>
    <w:rsid w:val="00073EB9"/>
    <w:rsid w:val="00073FA7"/>
    <w:rsid w:val="000748B2"/>
    <w:rsid w:val="00074974"/>
    <w:rsid w:val="000749E4"/>
    <w:rsid w:val="00074C97"/>
    <w:rsid w:val="00074C9D"/>
    <w:rsid w:val="000750B1"/>
    <w:rsid w:val="00075757"/>
    <w:rsid w:val="00075D99"/>
    <w:rsid w:val="0007603A"/>
    <w:rsid w:val="00076468"/>
    <w:rsid w:val="000764A9"/>
    <w:rsid w:val="000764CF"/>
    <w:rsid w:val="0007687A"/>
    <w:rsid w:val="00076C23"/>
    <w:rsid w:val="00076C8A"/>
    <w:rsid w:val="0007739B"/>
    <w:rsid w:val="00077496"/>
    <w:rsid w:val="0007762D"/>
    <w:rsid w:val="0007799E"/>
    <w:rsid w:val="00080056"/>
    <w:rsid w:val="00080473"/>
    <w:rsid w:val="00081447"/>
    <w:rsid w:val="00081C24"/>
    <w:rsid w:val="0008274C"/>
    <w:rsid w:val="000834CF"/>
    <w:rsid w:val="0008394B"/>
    <w:rsid w:val="00083E99"/>
    <w:rsid w:val="00084D19"/>
    <w:rsid w:val="0008515D"/>
    <w:rsid w:val="000855EF"/>
    <w:rsid w:val="00085F75"/>
    <w:rsid w:val="000867DE"/>
    <w:rsid w:val="0008688D"/>
    <w:rsid w:val="00086ADC"/>
    <w:rsid w:val="00086B25"/>
    <w:rsid w:val="00086B5A"/>
    <w:rsid w:val="00086C97"/>
    <w:rsid w:val="00086E15"/>
    <w:rsid w:val="00087667"/>
    <w:rsid w:val="0009093F"/>
    <w:rsid w:val="00090CFB"/>
    <w:rsid w:val="000912A6"/>
    <w:rsid w:val="00091828"/>
    <w:rsid w:val="0009253E"/>
    <w:rsid w:val="000926F4"/>
    <w:rsid w:val="00092806"/>
    <w:rsid w:val="00092B19"/>
    <w:rsid w:val="00092FB3"/>
    <w:rsid w:val="00093A64"/>
    <w:rsid w:val="0009404D"/>
    <w:rsid w:val="00094A8F"/>
    <w:rsid w:val="00094C76"/>
    <w:rsid w:val="00094E28"/>
    <w:rsid w:val="00095930"/>
    <w:rsid w:val="00095BD1"/>
    <w:rsid w:val="00096B31"/>
    <w:rsid w:val="00096F52"/>
    <w:rsid w:val="00097066"/>
    <w:rsid w:val="000971FF"/>
    <w:rsid w:val="0009721A"/>
    <w:rsid w:val="00097388"/>
    <w:rsid w:val="00097541"/>
    <w:rsid w:val="00097C79"/>
    <w:rsid w:val="00097CDA"/>
    <w:rsid w:val="000A0150"/>
    <w:rsid w:val="000A043A"/>
    <w:rsid w:val="000A0A6E"/>
    <w:rsid w:val="000A1595"/>
    <w:rsid w:val="000A184F"/>
    <w:rsid w:val="000A1851"/>
    <w:rsid w:val="000A19C4"/>
    <w:rsid w:val="000A1D19"/>
    <w:rsid w:val="000A1FBA"/>
    <w:rsid w:val="000A26FC"/>
    <w:rsid w:val="000A27DC"/>
    <w:rsid w:val="000A2949"/>
    <w:rsid w:val="000A29CA"/>
    <w:rsid w:val="000A3723"/>
    <w:rsid w:val="000A47D0"/>
    <w:rsid w:val="000A510E"/>
    <w:rsid w:val="000A54E6"/>
    <w:rsid w:val="000A5560"/>
    <w:rsid w:val="000A564E"/>
    <w:rsid w:val="000A5A72"/>
    <w:rsid w:val="000A5B1C"/>
    <w:rsid w:val="000A64BD"/>
    <w:rsid w:val="000A6AAC"/>
    <w:rsid w:val="000A6B91"/>
    <w:rsid w:val="000A6E60"/>
    <w:rsid w:val="000A6F09"/>
    <w:rsid w:val="000A7BA8"/>
    <w:rsid w:val="000B0373"/>
    <w:rsid w:val="000B08A9"/>
    <w:rsid w:val="000B0DC9"/>
    <w:rsid w:val="000B0E1E"/>
    <w:rsid w:val="000B0F9A"/>
    <w:rsid w:val="000B111D"/>
    <w:rsid w:val="000B1407"/>
    <w:rsid w:val="000B17B5"/>
    <w:rsid w:val="000B19E4"/>
    <w:rsid w:val="000B1DD3"/>
    <w:rsid w:val="000B210D"/>
    <w:rsid w:val="000B3437"/>
    <w:rsid w:val="000B39D2"/>
    <w:rsid w:val="000B3A12"/>
    <w:rsid w:val="000B3F3B"/>
    <w:rsid w:val="000B42C4"/>
    <w:rsid w:val="000B469A"/>
    <w:rsid w:val="000B46AA"/>
    <w:rsid w:val="000B5355"/>
    <w:rsid w:val="000B560B"/>
    <w:rsid w:val="000B57AB"/>
    <w:rsid w:val="000B586B"/>
    <w:rsid w:val="000B6EC4"/>
    <w:rsid w:val="000B7105"/>
    <w:rsid w:val="000B7588"/>
    <w:rsid w:val="000B77A7"/>
    <w:rsid w:val="000C01B8"/>
    <w:rsid w:val="000C0538"/>
    <w:rsid w:val="000C0572"/>
    <w:rsid w:val="000C0592"/>
    <w:rsid w:val="000C0892"/>
    <w:rsid w:val="000C0DFB"/>
    <w:rsid w:val="000C0DFE"/>
    <w:rsid w:val="000C0F71"/>
    <w:rsid w:val="000C16FF"/>
    <w:rsid w:val="000C18B5"/>
    <w:rsid w:val="000C1F2C"/>
    <w:rsid w:val="000C2655"/>
    <w:rsid w:val="000C2797"/>
    <w:rsid w:val="000C303E"/>
    <w:rsid w:val="000C3718"/>
    <w:rsid w:val="000C41B7"/>
    <w:rsid w:val="000C492B"/>
    <w:rsid w:val="000C494D"/>
    <w:rsid w:val="000C4A39"/>
    <w:rsid w:val="000C513A"/>
    <w:rsid w:val="000C54CB"/>
    <w:rsid w:val="000C54E0"/>
    <w:rsid w:val="000C57D0"/>
    <w:rsid w:val="000C5848"/>
    <w:rsid w:val="000C584B"/>
    <w:rsid w:val="000C5A7B"/>
    <w:rsid w:val="000C5C4E"/>
    <w:rsid w:val="000C610F"/>
    <w:rsid w:val="000C709D"/>
    <w:rsid w:val="000C71FB"/>
    <w:rsid w:val="000C748F"/>
    <w:rsid w:val="000C769D"/>
    <w:rsid w:val="000C78CD"/>
    <w:rsid w:val="000C7AFA"/>
    <w:rsid w:val="000D035D"/>
    <w:rsid w:val="000D0862"/>
    <w:rsid w:val="000D1314"/>
    <w:rsid w:val="000D1F29"/>
    <w:rsid w:val="000D25D3"/>
    <w:rsid w:val="000D2651"/>
    <w:rsid w:val="000D287E"/>
    <w:rsid w:val="000D2EA1"/>
    <w:rsid w:val="000D318F"/>
    <w:rsid w:val="000D32F1"/>
    <w:rsid w:val="000D3672"/>
    <w:rsid w:val="000D38DF"/>
    <w:rsid w:val="000D392C"/>
    <w:rsid w:val="000D3E34"/>
    <w:rsid w:val="000D49BC"/>
    <w:rsid w:val="000D4A0A"/>
    <w:rsid w:val="000D4C8D"/>
    <w:rsid w:val="000D5349"/>
    <w:rsid w:val="000D572C"/>
    <w:rsid w:val="000D5D9E"/>
    <w:rsid w:val="000D5E20"/>
    <w:rsid w:val="000D5E46"/>
    <w:rsid w:val="000D5FAD"/>
    <w:rsid w:val="000D648F"/>
    <w:rsid w:val="000D6863"/>
    <w:rsid w:val="000D6A6D"/>
    <w:rsid w:val="000D736C"/>
    <w:rsid w:val="000D764E"/>
    <w:rsid w:val="000D7BA6"/>
    <w:rsid w:val="000E11E9"/>
    <w:rsid w:val="000E185B"/>
    <w:rsid w:val="000E186B"/>
    <w:rsid w:val="000E1A6A"/>
    <w:rsid w:val="000E2205"/>
    <w:rsid w:val="000E2666"/>
    <w:rsid w:val="000E270A"/>
    <w:rsid w:val="000E2EDA"/>
    <w:rsid w:val="000E2FE9"/>
    <w:rsid w:val="000E32B2"/>
    <w:rsid w:val="000E35B2"/>
    <w:rsid w:val="000E3AD2"/>
    <w:rsid w:val="000E3EB3"/>
    <w:rsid w:val="000E40D2"/>
    <w:rsid w:val="000E4218"/>
    <w:rsid w:val="000E441A"/>
    <w:rsid w:val="000E45B3"/>
    <w:rsid w:val="000E5084"/>
    <w:rsid w:val="000E5BE4"/>
    <w:rsid w:val="000E6241"/>
    <w:rsid w:val="000E64CB"/>
    <w:rsid w:val="000E64EA"/>
    <w:rsid w:val="000E785F"/>
    <w:rsid w:val="000E7EA6"/>
    <w:rsid w:val="000F1AF8"/>
    <w:rsid w:val="000F1ED9"/>
    <w:rsid w:val="000F23E0"/>
    <w:rsid w:val="000F270C"/>
    <w:rsid w:val="000F3259"/>
    <w:rsid w:val="000F3302"/>
    <w:rsid w:val="000F3972"/>
    <w:rsid w:val="000F3F61"/>
    <w:rsid w:val="000F3FE5"/>
    <w:rsid w:val="000F49BE"/>
    <w:rsid w:val="000F5EF6"/>
    <w:rsid w:val="000F6BA4"/>
    <w:rsid w:val="000F712F"/>
    <w:rsid w:val="000F722D"/>
    <w:rsid w:val="001003F3"/>
    <w:rsid w:val="001006FF"/>
    <w:rsid w:val="00100A0C"/>
    <w:rsid w:val="00101B34"/>
    <w:rsid w:val="00102284"/>
    <w:rsid w:val="0010263C"/>
    <w:rsid w:val="00102F23"/>
    <w:rsid w:val="00103809"/>
    <w:rsid w:val="00103E7F"/>
    <w:rsid w:val="001040B9"/>
    <w:rsid w:val="00104691"/>
    <w:rsid w:val="001046F3"/>
    <w:rsid w:val="0010493D"/>
    <w:rsid w:val="00105147"/>
    <w:rsid w:val="0010531D"/>
    <w:rsid w:val="0010536A"/>
    <w:rsid w:val="00105A98"/>
    <w:rsid w:val="0010600D"/>
    <w:rsid w:val="00107E0D"/>
    <w:rsid w:val="0011047F"/>
    <w:rsid w:val="001112E7"/>
    <w:rsid w:val="00111C7A"/>
    <w:rsid w:val="00111C81"/>
    <w:rsid w:val="001124C5"/>
    <w:rsid w:val="00112A8A"/>
    <w:rsid w:val="00113120"/>
    <w:rsid w:val="0011323D"/>
    <w:rsid w:val="00113E72"/>
    <w:rsid w:val="00113EBE"/>
    <w:rsid w:val="0011413C"/>
    <w:rsid w:val="001145CF"/>
    <w:rsid w:val="00115CEE"/>
    <w:rsid w:val="00116065"/>
    <w:rsid w:val="00116DA3"/>
    <w:rsid w:val="00117255"/>
    <w:rsid w:val="001172AC"/>
    <w:rsid w:val="00117354"/>
    <w:rsid w:val="00117527"/>
    <w:rsid w:val="00117536"/>
    <w:rsid w:val="00117821"/>
    <w:rsid w:val="00117C18"/>
    <w:rsid w:val="00117E18"/>
    <w:rsid w:val="001208B4"/>
    <w:rsid w:val="00121F2A"/>
    <w:rsid w:val="00121F55"/>
    <w:rsid w:val="0012228E"/>
    <w:rsid w:val="0012279F"/>
    <w:rsid w:val="001249EE"/>
    <w:rsid w:val="001251AD"/>
    <w:rsid w:val="001255D4"/>
    <w:rsid w:val="00125692"/>
    <w:rsid w:val="00125909"/>
    <w:rsid w:val="0012643D"/>
    <w:rsid w:val="00126819"/>
    <w:rsid w:val="0012751F"/>
    <w:rsid w:val="00127B58"/>
    <w:rsid w:val="00127F0E"/>
    <w:rsid w:val="00127F6C"/>
    <w:rsid w:val="00130365"/>
    <w:rsid w:val="0013056B"/>
    <w:rsid w:val="00130A65"/>
    <w:rsid w:val="00130DD4"/>
    <w:rsid w:val="0013105D"/>
    <w:rsid w:val="0013106F"/>
    <w:rsid w:val="001315FB"/>
    <w:rsid w:val="001316C7"/>
    <w:rsid w:val="001317CA"/>
    <w:rsid w:val="0013184E"/>
    <w:rsid w:val="00131DF2"/>
    <w:rsid w:val="00131EC7"/>
    <w:rsid w:val="0013234A"/>
    <w:rsid w:val="00132E30"/>
    <w:rsid w:val="00133E71"/>
    <w:rsid w:val="00134D1C"/>
    <w:rsid w:val="00135007"/>
    <w:rsid w:val="00135094"/>
    <w:rsid w:val="001355F3"/>
    <w:rsid w:val="00136FC6"/>
    <w:rsid w:val="00136FE6"/>
    <w:rsid w:val="00137048"/>
    <w:rsid w:val="00137234"/>
    <w:rsid w:val="00137470"/>
    <w:rsid w:val="0013798D"/>
    <w:rsid w:val="00140112"/>
    <w:rsid w:val="0014060A"/>
    <w:rsid w:val="00140A7C"/>
    <w:rsid w:val="00140E77"/>
    <w:rsid w:val="00141129"/>
    <w:rsid w:val="00141241"/>
    <w:rsid w:val="001415F7"/>
    <w:rsid w:val="00141896"/>
    <w:rsid w:val="00141C6E"/>
    <w:rsid w:val="00141D6D"/>
    <w:rsid w:val="00141E20"/>
    <w:rsid w:val="0014213A"/>
    <w:rsid w:val="001428CC"/>
    <w:rsid w:val="00142DAF"/>
    <w:rsid w:val="00142EF8"/>
    <w:rsid w:val="0014359C"/>
    <w:rsid w:val="00143732"/>
    <w:rsid w:val="00143A94"/>
    <w:rsid w:val="00143F86"/>
    <w:rsid w:val="00144083"/>
    <w:rsid w:val="00144D59"/>
    <w:rsid w:val="00145578"/>
    <w:rsid w:val="00145BEA"/>
    <w:rsid w:val="001464AE"/>
    <w:rsid w:val="00146795"/>
    <w:rsid w:val="001468DA"/>
    <w:rsid w:val="001469CF"/>
    <w:rsid w:val="00146B03"/>
    <w:rsid w:val="001477D6"/>
    <w:rsid w:val="00147A16"/>
    <w:rsid w:val="00147FF8"/>
    <w:rsid w:val="00150383"/>
    <w:rsid w:val="0015056F"/>
    <w:rsid w:val="001505CD"/>
    <w:rsid w:val="00150C0D"/>
    <w:rsid w:val="00151684"/>
    <w:rsid w:val="00152A96"/>
    <w:rsid w:val="001532F3"/>
    <w:rsid w:val="00154971"/>
    <w:rsid w:val="0015505E"/>
    <w:rsid w:val="00155356"/>
    <w:rsid w:val="00155437"/>
    <w:rsid w:val="001555E4"/>
    <w:rsid w:val="00155C64"/>
    <w:rsid w:val="00155DAE"/>
    <w:rsid w:val="001573A4"/>
    <w:rsid w:val="00157D69"/>
    <w:rsid w:val="00157D77"/>
    <w:rsid w:val="00160190"/>
    <w:rsid w:val="0016166F"/>
    <w:rsid w:val="001616EA"/>
    <w:rsid w:val="0016171E"/>
    <w:rsid w:val="0016182A"/>
    <w:rsid w:val="00161ACA"/>
    <w:rsid w:val="00161F0D"/>
    <w:rsid w:val="0016267F"/>
    <w:rsid w:val="00162B78"/>
    <w:rsid w:val="00162BC4"/>
    <w:rsid w:val="00163C56"/>
    <w:rsid w:val="00163DF5"/>
    <w:rsid w:val="00164324"/>
    <w:rsid w:val="00164338"/>
    <w:rsid w:val="0016487B"/>
    <w:rsid w:val="00164935"/>
    <w:rsid w:val="00164EFB"/>
    <w:rsid w:val="00165507"/>
    <w:rsid w:val="001658C5"/>
    <w:rsid w:val="00165B70"/>
    <w:rsid w:val="00165D6C"/>
    <w:rsid w:val="0016601B"/>
    <w:rsid w:val="00166227"/>
    <w:rsid w:val="0016629F"/>
    <w:rsid w:val="00167977"/>
    <w:rsid w:val="00167D9B"/>
    <w:rsid w:val="00167DF8"/>
    <w:rsid w:val="00167E5B"/>
    <w:rsid w:val="001701B1"/>
    <w:rsid w:val="001702CD"/>
    <w:rsid w:val="00170742"/>
    <w:rsid w:val="00170914"/>
    <w:rsid w:val="00170F6A"/>
    <w:rsid w:val="00171136"/>
    <w:rsid w:val="001711F9"/>
    <w:rsid w:val="001714C5"/>
    <w:rsid w:val="00171DBF"/>
    <w:rsid w:val="00171ED7"/>
    <w:rsid w:val="00172147"/>
    <w:rsid w:val="0017263B"/>
    <w:rsid w:val="00173110"/>
    <w:rsid w:val="001733CC"/>
    <w:rsid w:val="00173621"/>
    <w:rsid w:val="0017365C"/>
    <w:rsid w:val="00173715"/>
    <w:rsid w:val="001737AF"/>
    <w:rsid w:val="00173F86"/>
    <w:rsid w:val="00174320"/>
    <w:rsid w:val="001749BC"/>
    <w:rsid w:val="00174B01"/>
    <w:rsid w:val="0017509B"/>
    <w:rsid w:val="00175D27"/>
    <w:rsid w:val="0017677E"/>
    <w:rsid w:val="00176918"/>
    <w:rsid w:val="00176971"/>
    <w:rsid w:val="00176B63"/>
    <w:rsid w:val="001772EA"/>
    <w:rsid w:val="00177508"/>
    <w:rsid w:val="001777A6"/>
    <w:rsid w:val="00177BB4"/>
    <w:rsid w:val="0018019F"/>
    <w:rsid w:val="0018061A"/>
    <w:rsid w:val="001807D8"/>
    <w:rsid w:val="00181033"/>
    <w:rsid w:val="00181BF8"/>
    <w:rsid w:val="00181CA6"/>
    <w:rsid w:val="00181FD8"/>
    <w:rsid w:val="001821B0"/>
    <w:rsid w:val="00182E09"/>
    <w:rsid w:val="00183262"/>
    <w:rsid w:val="00183BB0"/>
    <w:rsid w:val="00184096"/>
    <w:rsid w:val="001848D1"/>
    <w:rsid w:val="00184CE5"/>
    <w:rsid w:val="00185044"/>
    <w:rsid w:val="001851C1"/>
    <w:rsid w:val="0018536E"/>
    <w:rsid w:val="00185470"/>
    <w:rsid w:val="00185490"/>
    <w:rsid w:val="001857DC"/>
    <w:rsid w:val="00185B86"/>
    <w:rsid w:val="00185D32"/>
    <w:rsid w:val="00185FF5"/>
    <w:rsid w:val="00186867"/>
    <w:rsid w:val="0018719F"/>
    <w:rsid w:val="001872AB"/>
    <w:rsid w:val="00187F04"/>
    <w:rsid w:val="001901FF"/>
    <w:rsid w:val="001908F8"/>
    <w:rsid w:val="00190C80"/>
    <w:rsid w:val="00190F16"/>
    <w:rsid w:val="001913B7"/>
    <w:rsid w:val="00191710"/>
    <w:rsid w:val="00191A41"/>
    <w:rsid w:val="00192099"/>
    <w:rsid w:val="00192348"/>
    <w:rsid w:val="001929BB"/>
    <w:rsid w:val="00192B2F"/>
    <w:rsid w:val="00192BCB"/>
    <w:rsid w:val="00192CB3"/>
    <w:rsid w:val="00193791"/>
    <w:rsid w:val="00193C61"/>
    <w:rsid w:val="0019419A"/>
    <w:rsid w:val="0019455E"/>
    <w:rsid w:val="00194876"/>
    <w:rsid w:val="00195489"/>
    <w:rsid w:val="001966F2"/>
    <w:rsid w:val="00196D2B"/>
    <w:rsid w:val="00197B78"/>
    <w:rsid w:val="00197C67"/>
    <w:rsid w:val="001A0417"/>
    <w:rsid w:val="001A055E"/>
    <w:rsid w:val="001A0892"/>
    <w:rsid w:val="001A1712"/>
    <w:rsid w:val="001A19C4"/>
    <w:rsid w:val="001A1A8F"/>
    <w:rsid w:val="001A260A"/>
    <w:rsid w:val="001A2C95"/>
    <w:rsid w:val="001A2FDE"/>
    <w:rsid w:val="001A3334"/>
    <w:rsid w:val="001A35F9"/>
    <w:rsid w:val="001A36E1"/>
    <w:rsid w:val="001A3D30"/>
    <w:rsid w:val="001A409E"/>
    <w:rsid w:val="001A5166"/>
    <w:rsid w:val="001A57F9"/>
    <w:rsid w:val="001A5853"/>
    <w:rsid w:val="001A604F"/>
    <w:rsid w:val="001A65CE"/>
    <w:rsid w:val="001A6B50"/>
    <w:rsid w:val="001A6B66"/>
    <w:rsid w:val="001A71C2"/>
    <w:rsid w:val="001A7942"/>
    <w:rsid w:val="001A7A01"/>
    <w:rsid w:val="001A7BE5"/>
    <w:rsid w:val="001B086D"/>
    <w:rsid w:val="001B0D57"/>
    <w:rsid w:val="001B0E6D"/>
    <w:rsid w:val="001B0F03"/>
    <w:rsid w:val="001B18DB"/>
    <w:rsid w:val="001B1CF9"/>
    <w:rsid w:val="001B219F"/>
    <w:rsid w:val="001B2960"/>
    <w:rsid w:val="001B38BD"/>
    <w:rsid w:val="001B3A56"/>
    <w:rsid w:val="001B3C35"/>
    <w:rsid w:val="001B4163"/>
    <w:rsid w:val="001B41CE"/>
    <w:rsid w:val="001B46A1"/>
    <w:rsid w:val="001B4B15"/>
    <w:rsid w:val="001B4CF9"/>
    <w:rsid w:val="001B5905"/>
    <w:rsid w:val="001B6375"/>
    <w:rsid w:val="001B714A"/>
    <w:rsid w:val="001B7197"/>
    <w:rsid w:val="001B7328"/>
    <w:rsid w:val="001B738D"/>
    <w:rsid w:val="001B767A"/>
    <w:rsid w:val="001C05A2"/>
    <w:rsid w:val="001C0830"/>
    <w:rsid w:val="001C0C65"/>
    <w:rsid w:val="001C1B6F"/>
    <w:rsid w:val="001C1B8B"/>
    <w:rsid w:val="001C245B"/>
    <w:rsid w:val="001C2B6F"/>
    <w:rsid w:val="001C369D"/>
    <w:rsid w:val="001C381A"/>
    <w:rsid w:val="001C4B4E"/>
    <w:rsid w:val="001C4FB2"/>
    <w:rsid w:val="001C567A"/>
    <w:rsid w:val="001C582D"/>
    <w:rsid w:val="001C60B2"/>
    <w:rsid w:val="001C6CD4"/>
    <w:rsid w:val="001C7139"/>
    <w:rsid w:val="001C71FF"/>
    <w:rsid w:val="001C72D0"/>
    <w:rsid w:val="001C74D5"/>
    <w:rsid w:val="001C79FF"/>
    <w:rsid w:val="001C7A5F"/>
    <w:rsid w:val="001C7F82"/>
    <w:rsid w:val="001D0BFF"/>
    <w:rsid w:val="001D0CC1"/>
    <w:rsid w:val="001D0F2A"/>
    <w:rsid w:val="001D12D6"/>
    <w:rsid w:val="001D13D4"/>
    <w:rsid w:val="001D17AA"/>
    <w:rsid w:val="001D1EC2"/>
    <w:rsid w:val="001D2067"/>
    <w:rsid w:val="001D23A4"/>
    <w:rsid w:val="001D2878"/>
    <w:rsid w:val="001D296D"/>
    <w:rsid w:val="001D2B62"/>
    <w:rsid w:val="001D2D58"/>
    <w:rsid w:val="001D2E6D"/>
    <w:rsid w:val="001D2FDD"/>
    <w:rsid w:val="001D330F"/>
    <w:rsid w:val="001D362B"/>
    <w:rsid w:val="001D3756"/>
    <w:rsid w:val="001D386E"/>
    <w:rsid w:val="001D3E74"/>
    <w:rsid w:val="001D40B9"/>
    <w:rsid w:val="001D4573"/>
    <w:rsid w:val="001D48FB"/>
    <w:rsid w:val="001D49B7"/>
    <w:rsid w:val="001D4A30"/>
    <w:rsid w:val="001D4B91"/>
    <w:rsid w:val="001D4C06"/>
    <w:rsid w:val="001D7257"/>
    <w:rsid w:val="001D74EB"/>
    <w:rsid w:val="001D752C"/>
    <w:rsid w:val="001D7669"/>
    <w:rsid w:val="001D78EC"/>
    <w:rsid w:val="001D794A"/>
    <w:rsid w:val="001D7C36"/>
    <w:rsid w:val="001D7E4D"/>
    <w:rsid w:val="001D7F57"/>
    <w:rsid w:val="001E075E"/>
    <w:rsid w:val="001E0AB9"/>
    <w:rsid w:val="001E0BFF"/>
    <w:rsid w:val="001E0ED3"/>
    <w:rsid w:val="001E13B8"/>
    <w:rsid w:val="001E14C1"/>
    <w:rsid w:val="001E188A"/>
    <w:rsid w:val="001E19A7"/>
    <w:rsid w:val="001E1DC3"/>
    <w:rsid w:val="001E25A8"/>
    <w:rsid w:val="001E2B67"/>
    <w:rsid w:val="001E2BB6"/>
    <w:rsid w:val="001E3236"/>
    <w:rsid w:val="001E378A"/>
    <w:rsid w:val="001E4616"/>
    <w:rsid w:val="001E4A80"/>
    <w:rsid w:val="001E4AC5"/>
    <w:rsid w:val="001E4AE0"/>
    <w:rsid w:val="001E5249"/>
    <w:rsid w:val="001E56D1"/>
    <w:rsid w:val="001E5FB3"/>
    <w:rsid w:val="001E6234"/>
    <w:rsid w:val="001E67EA"/>
    <w:rsid w:val="001E7E8C"/>
    <w:rsid w:val="001E7EB1"/>
    <w:rsid w:val="001F0396"/>
    <w:rsid w:val="001F12AA"/>
    <w:rsid w:val="001F240B"/>
    <w:rsid w:val="001F2B83"/>
    <w:rsid w:val="001F2D7C"/>
    <w:rsid w:val="001F2D9A"/>
    <w:rsid w:val="001F320E"/>
    <w:rsid w:val="001F39B2"/>
    <w:rsid w:val="001F3F9B"/>
    <w:rsid w:val="001F4415"/>
    <w:rsid w:val="001F4B29"/>
    <w:rsid w:val="001F5221"/>
    <w:rsid w:val="001F5225"/>
    <w:rsid w:val="001F5AA0"/>
    <w:rsid w:val="001F60A9"/>
    <w:rsid w:val="001F634C"/>
    <w:rsid w:val="001F6661"/>
    <w:rsid w:val="001F71CD"/>
    <w:rsid w:val="001F7EAE"/>
    <w:rsid w:val="001F7F6A"/>
    <w:rsid w:val="002000D5"/>
    <w:rsid w:val="002000F1"/>
    <w:rsid w:val="00201220"/>
    <w:rsid w:val="00201470"/>
    <w:rsid w:val="00201961"/>
    <w:rsid w:val="00202331"/>
    <w:rsid w:val="00202942"/>
    <w:rsid w:val="00202DBA"/>
    <w:rsid w:val="00203F06"/>
    <w:rsid w:val="00204201"/>
    <w:rsid w:val="00204FF2"/>
    <w:rsid w:val="0020500D"/>
    <w:rsid w:val="002054E6"/>
    <w:rsid w:val="00205530"/>
    <w:rsid w:val="0020599B"/>
    <w:rsid w:val="00205A28"/>
    <w:rsid w:val="002065F8"/>
    <w:rsid w:val="002069A3"/>
    <w:rsid w:val="00206E71"/>
    <w:rsid w:val="00207068"/>
    <w:rsid w:val="00210B22"/>
    <w:rsid w:val="00210CF8"/>
    <w:rsid w:val="00210D7E"/>
    <w:rsid w:val="00210FA6"/>
    <w:rsid w:val="002110C0"/>
    <w:rsid w:val="002112C7"/>
    <w:rsid w:val="00211A80"/>
    <w:rsid w:val="00211E99"/>
    <w:rsid w:val="0021333E"/>
    <w:rsid w:val="00213997"/>
    <w:rsid w:val="00214BCA"/>
    <w:rsid w:val="00214FE6"/>
    <w:rsid w:val="002154BD"/>
    <w:rsid w:val="002158BF"/>
    <w:rsid w:val="002159F5"/>
    <w:rsid w:val="0021681C"/>
    <w:rsid w:val="00217B1E"/>
    <w:rsid w:val="00217F23"/>
    <w:rsid w:val="002208DA"/>
    <w:rsid w:val="00220E01"/>
    <w:rsid w:val="00220F4E"/>
    <w:rsid w:val="00221165"/>
    <w:rsid w:val="00221348"/>
    <w:rsid w:val="00221721"/>
    <w:rsid w:val="0022215C"/>
    <w:rsid w:val="00222859"/>
    <w:rsid w:val="00222C46"/>
    <w:rsid w:val="002230BA"/>
    <w:rsid w:val="002240E7"/>
    <w:rsid w:val="00224B3D"/>
    <w:rsid w:val="00225004"/>
    <w:rsid w:val="00225ED7"/>
    <w:rsid w:val="00226BE3"/>
    <w:rsid w:val="00226C99"/>
    <w:rsid w:val="00227162"/>
    <w:rsid w:val="00227237"/>
    <w:rsid w:val="002272B8"/>
    <w:rsid w:val="0022787E"/>
    <w:rsid w:val="00227ED4"/>
    <w:rsid w:val="002303C1"/>
    <w:rsid w:val="0023060E"/>
    <w:rsid w:val="00230C0A"/>
    <w:rsid w:val="00230DFD"/>
    <w:rsid w:val="00231071"/>
    <w:rsid w:val="0023130D"/>
    <w:rsid w:val="002317CF"/>
    <w:rsid w:val="00231F4F"/>
    <w:rsid w:val="002327A8"/>
    <w:rsid w:val="00232B63"/>
    <w:rsid w:val="00232DD2"/>
    <w:rsid w:val="00232F58"/>
    <w:rsid w:val="00233446"/>
    <w:rsid w:val="00234131"/>
    <w:rsid w:val="0023423F"/>
    <w:rsid w:val="00234801"/>
    <w:rsid w:val="00234A04"/>
    <w:rsid w:val="00234DA5"/>
    <w:rsid w:val="00234E93"/>
    <w:rsid w:val="002353F3"/>
    <w:rsid w:val="00235807"/>
    <w:rsid w:val="002360EE"/>
    <w:rsid w:val="00236164"/>
    <w:rsid w:val="002365EF"/>
    <w:rsid w:val="0023694F"/>
    <w:rsid w:val="00236F99"/>
    <w:rsid w:val="002370DA"/>
    <w:rsid w:val="002371A5"/>
    <w:rsid w:val="00237486"/>
    <w:rsid w:val="00237F40"/>
    <w:rsid w:val="00240CA1"/>
    <w:rsid w:val="00240FC6"/>
    <w:rsid w:val="002411D5"/>
    <w:rsid w:val="00241D76"/>
    <w:rsid w:val="002426EE"/>
    <w:rsid w:val="00242AA5"/>
    <w:rsid w:val="00243A9D"/>
    <w:rsid w:val="00245860"/>
    <w:rsid w:val="00245899"/>
    <w:rsid w:val="0024684C"/>
    <w:rsid w:val="00246AB7"/>
    <w:rsid w:val="00247064"/>
    <w:rsid w:val="0024710D"/>
    <w:rsid w:val="00247209"/>
    <w:rsid w:val="002474C3"/>
    <w:rsid w:val="00247591"/>
    <w:rsid w:val="002478C7"/>
    <w:rsid w:val="00247EB7"/>
    <w:rsid w:val="0025004F"/>
    <w:rsid w:val="00250A7D"/>
    <w:rsid w:val="00250B55"/>
    <w:rsid w:val="00252B7E"/>
    <w:rsid w:val="00253166"/>
    <w:rsid w:val="00253367"/>
    <w:rsid w:val="0025341F"/>
    <w:rsid w:val="00253E17"/>
    <w:rsid w:val="00254097"/>
    <w:rsid w:val="0025494E"/>
    <w:rsid w:val="002549C9"/>
    <w:rsid w:val="00254E63"/>
    <w:rsid w:val="002557F2"/>
    <w:rsid w:val="00255861"/>
    <w:rsid w:val="002560C0"/>
    <w:rsid w:val="0025650F"/>
    <w:rsid w:val="00256642"/>
    <w:rsid w:val="002568EA"/>
    <w:rsid w:val="0025731B"/>
    <w:rsid w:val="0025757C"/>
    <w:rsid w:val="00257854"/>
    <w:rsid w:val="002600F8"/>
    <w:rsid w:val="00260C4D"/>
    <w:rsid w:val="002613C2"/>
    <w:rsid w:val="00261425"/>
    <w:rsid w:val="00261A2B"/>
    <w:rsid w:val="002625BC"/>
    <w:rsid w:val="002629B7"/>
    <w:rsid w:val="0026341E"/>
    <w:rsid w:val="00263B5F"/>
    <w:rsid w:val="00263BD7"/>
    <w:rsid w:val="00263EFE"/>
    <w:rsid w:val="002642DB"/>
    <w:rsid w:val="00264723"/>
    <w:rsid w:val="002649B5"/>
    <w:rsid w:val="00264C08"/>
    <w:rsid w:val="002651BA"/>
    <w:rsid w:val="00265556"/>
    <w:rsid w:val="00265624"/>
    <w:rsid w:val="00265967"/>
    <w:rsid w:val="00265E3B"/>
    <w:rsid w:val="00265F51"/>
    <w:rsid w:val="00266915"/>
    <w:rsid w:val="00266B55"/>
    <w:rsid w:val="00266BD4"/>
    <w:rsid w:val="00266BF6"/>
    <w:rsid w:val="002670BD"/>
    <w:rsid w:val="0026711E"/>
    <w:rsid w:val="00270971"/>
    <w:rsid w:val="00270C6B"/>
    <w:rsid w:val="00270D13"/>
    <w:rsid w:val="002715CF"/>
    <w:rsid w:val="00271CA4"/>
    <w:rsid w:val="0027220E"/>
    <w:rsid w:val="0027238E"/>
    <w:rsid w:val="00272A46"/>
    <w:rsid w:val="002730A9"/>
    <w:rsid w:val="0027329A"/>
    <w:rsid w:val="00273B93"/>
    <w:rsid w:val="00273CFA"/>
    <w:rsid w:val="00273E5B"/>
    <w:rsid w:val="00273FFA"/>
    <w:rsid w:val="00274360"/>
    <w:rsid w:val="002748DC"/>
    <w:rsid w:val="00274BB8"/>
    <w:rsid w:val="00274E75"/>
    <w:rsid w:val="0027518B"/>
    <w:rsid w:val="00275361"/>
    <w:rsid w:val="002756F0"/>
    <w:rsid w:val="002759BA"/>
    <w:rsid w:val="00276504"/>
    <w:rsid w:val="00276A0F"/>
    <w:rsid w:val="00276AD7"/>
    <w:rsid w:val="00276D7F"/>
    <w:rsid w:val="00276FCB"/>
    <w:rsid w:val="00277090"/>
    <w:rsid w:val="002774C8"/>
    <w:rsid w:val="00277562"/>
    <w:rsid w:val="00277A14"/>
    <w:rsid w:val="00277AA7"/>
    <w:rsid w:val="00277DD6"/>
    <w:rsid w:val="0028059D"/>
    <w:rsid w:val="002805A5"/>
    <w:rsid w:val="002806D7"/>
    <w:rsid w:val="002807C0"/>
    <w:rsid w:val="00280C97"/>
    <w:rsid w:val="002818EF"/>
    <w:rsid w:val="00281B92"/>
    <w:rsid w:val="00281C61"/>
    <w:rsid w:val="00281E83"/>
    <w:rsid w:val="00281ED0"/>
    <w:rsid w:val="002823E4"/>
    <w:rsid w:val="0028258C"/>
    <w:rsid w:val="00282621"/>
    <w:rsid w:val="002829A5"/>
    <w:rsid w:val="00282A8A"/>
    <w:rsid w:val="00282C9B"/>
    <w:rsid w:val="00283315"/>
    <w:rsid w:val="002836FC"/>
    <w:rsid w:val="002838AD"/>
    <w:rsid w:val="00283AFB"/>
    <w:rsid w:val="00283DD6"/>
    <w:rsid w:val="00284691"/>
    <w:rsid w:val="002847CC"/>
    <w:rsid w:val="00284DC1"/>
    <w:rsid w:val="00284F0D"/>
    <w:rsid w:val="0028504C"/>
    <w:rsid w:val="00285787"/>
    <w:rsid w:val="0028592D"/>
    <w:rsid w:val="00285A4C"/>
    <w:rsid w:val="0028612E"/>
    <w:rsid w:val="00286233"/>
    <w:rsid w:val="002864B7"/>
    <w:rsid w:val="002864CA"/>
    <w:rsid w:val="0028668B"/>
    <w:rsid w:val="00287708"/>
    <w:rsid w:val="00287976"/>
    <w:rsid w:val="00291639"/>
    <w:rsid w:val="00291B8D"/>
    <w:rsid w:val="0029223B"/>
    <w:rsid w:val="002931A8"/>
    <w:rsid w:val="002932D0"/>
    <w:rsid w:val="002936B7"/>
    <w:rsid w:val="00293F8A"/>
    <w:rsid w:val="00294146"/>
    <w:rsid w:val="00294A3A"/>
    <w:rsid w:val="00294C24"/>
    <w:rsid w:val="00295EE1"/>
    <w:rsid w:val="0029625A"/>
    <w:rsid w:val="00296311"/>
    <w:rsid w:val="00296468"/>
    <w:rsid w:val="002965FF"/>
    <w:rsid w:val="002966D5"/>
    <w:rsid w:val="00296C54"/>
    <w:rsid w:val="002A0026"/>
    <w:rsid w:val="002A021D"/>
    <w:rsid w:val="002A049E"/>
    <w:rsid w:val="002A08ED"/>
    <w:rsid w:val="002A09B8"/>
    <w:rsid w:val="002A0ACA"/>
    <w:rsid w:val="002A0E94"/>
    <w:rsid w:val="002A18D0"/>
    <w:rsid w:val="002A190C"/>
    <w:rsid w:val="002A1AC4"/>
    <w:rsid w:val="002A26E4"/>
    <w:rsid w:val="002A2AC7"/>
    <w:rsid w:val="002A2C93"/>
    <w:rsid w:val="002A3539"/>
    <w:rsid w:val="002A37AA"/>
    <w:rsid w:val="002A3955"/>
    <w:rsid w:val="002A469D"/>
    <w:rsid w:val="002A4ACA"/>
    <w:rsid w:val="002A4DFD"/>
    <w:rsid w:val="002A511B"/>
    <w:rsid w:val="002A53B3"/>
    <w:rsid w:val="002A5601"/>
    <w:rsid w:val="002A5766"/>
    <w:rsid w:val="002A5BEC"/>
    <w:rsid w:val="002A5D39"/>
    <w:rsid w:val="002A5DD1"/>
    <w:rsid w:val="002A67CE"/>
    <w:rsid w:val="002A6AF4"/>
    <w:rsid w:val="002A6BE0"/>
    <w:rsid w:val="002A6DCA"/>
    <w:rsid w:val="002A718D"/>
    <w:rsid w:val="002A738A"/>
    <w:rsid w:val="002A793D"/>
    <w:rsid w:val="002A79FA"/>
    <w:rsid w:val="002B091B"/>
    <w:rsid w:val="002B1494"/>
    <w:rsid w:val="002B23E6"/>
    <w:rsid w:val="002B2B6A"/>
    <w:rsid w:val="002B3C59"/>
    <w:rsid w:val="002B4251"/>
    <w:rsid w:val="002B531C"/>
    <w:rsid w:val="002B57A8"/>
    <w:rsid w:val="002B5810"/>
    <w:rsid w:val="002B6989"/>
    <w:rsid w:val="002B6B4D"/>
    <w:rsid w:val="002B6BA7"/>
    <w:rsid w:val="002B6C9E"/>
    <w:rsid w:val="002B6CA5"/>
    <w:rsid w:val="002B6D09"/>
    <w:rsid w:val="002B6FD4"/>
    <w:rsid w:val="002B707B"/>
    <w:rsid w:val="002B7EE6"/>
    <w:rsid w:val="002C02CD"/>
    <w:rsid w:val="002C0571"/>
    <w:rsid w:val="002C1656"/>
    <w:rsid w:val="002C18F7"/>
    <w:rsid w:val="002C1943"/>
    <w:rsid w:val="002C1EAA"/>
    <w:rsid w:val="002C2305"/>
    <w:rsid w:val="002C250C"/>
    <w:rsid w:val="002C3468"/>
    <w:rsid w:val="002C346D"/>
    <w:rsid w:val="002C3FAD"/>
    <w:rsid w:val="002C454B"/>
    <w:rsid w:val="002C4586"/>
    <w:rsid w:val="002C4597"/>
    <w:rsid w:val="002C5753"/>
    <w:rsid w:val="002C5A99"/>
    <w:rsid w:val="002C5F16"/>
    <w:rsid w:val="002C6B1D"/>
    <w:rsid w:val="002C6E97"/>
    <w:rsid w:val="002C7172"/>
    <w:rsid w:val="002C72FA"/>
    <w:rsid w:val="002C7520"/>
    <w:rsid w:val="002C7718"/>
    <w:rsid w:val="002C7A45"/>
    <w:rsid w:val="002D000F"/>
    <w:rsid w:val="002D04E9"/>
    <w:rsid w:val="002D0614"/>
    <w:rsid w:val="002D123B"/>
    <w:rsid w:val="002D1613"/>
    <w:rsid w:val="002D16F2"/>
    <w:rsid w:val="002D1777"/>
    <w:rsid w:val="002D1DD8"/>
    <w:rsid w:val="002D2A0B"/>
    <w:rsid w:val="002D2BD1"/>
    <w:rsid w:val="002D2E53"/>
    <w:rsid w:val="002D3E6B"/>
    <w:rsid w:val="002D3FDB"/>
    <w:rsid w:val="002D46D5"/>
    <w:rsid w:val="002D4A4B"/>
    <w:rsid w:val="002D4B34"/>
    <w:rsid w:val="002D4CD7"/>
    <w:rsid w:val="002D4D56"/>
    <w:rsid w:val="002D5A54"/>
    <w:rsid w:val="002D5B05"/>
    <w:rsid w:val="002D61C5"/>
    <w:rsid w:val="002D62A1"/>
    <w:rsid w:val="002D65C2"/>
    <w:rsid w:val="002D73C4"/>
    <w:rsid w:val="002D7BF3"/>
    <w:rsid w:val="002D7E3E"/>
    <w:rsid w:val="002E01AC"/>
    <w:rsid w:val="002E0201"/>
    <w:rsid w:val="002E02AE"/>
    <w:rsid w:val="002E05C9"/>
    <w:rsid w:val="002E0853"/>
    <w:rsid w:val="002E0F6E"/>
    <w:rsid w:val="002E1527"/>
    <w:rsid w:val="002E192B"/>
    <w:rsid w:val="002E2514"/>
    <w:rsid w:val="002E25D9"/>
    <w:rsid w:val="002E2CD3"/>
    <w:rsid w:val="002E2D53"/>
    <w:rsid w:val="002E2E1B"/>
    <w:rsid w:val="002E2F9B"/>
    <w:rsid w:val="002E345E"/>
    <w:rsid w:val="002E3469"/>
    <w:rsid w:val="002E3758"/>
    <w:rsid w:val="002E38D5"/>
    <w:rsid w:val="002E3A06"/>
    <w:rsid w:val="002E4139"/>
    <w:rsid w:val="002E523E"/>
    <w:rsid w:val="002E52F1"/>
    <w:rsid w:val="002E5348"/>
    <w:rsid w:val="002E53D1"/>
    <w:rsid w:val="002E57A4"/>
    <w:rsid w:val="002E57DA"/>
    <w:rsid w:val="002E5A89"/>
    <w:rsid w:val="002E63F4"/>
    <w:rsid w:val="002E6427"/>
    <w:rsid w:val="002E64F7"/>
    <w:rsid w:val="002E6756"/>
    <w:rsid w:val="002E6A49"/>
    <w:rsid w:val="002E6E29"/>
    <w:rsid w:val="002E7596"/>
    <w:rsid w:val="002F041D"/>
    <w:rsid w:val="002F0B3C"/>
    <w:rsid w:val="002F0BCC"/>
    <w:rsid w:val="002F0D03"/>
    <w:rsid w:val="002F0F36"/>
    <w:rsid w:val="002F10D8"/>
    <w:rsid w:val="002F1A72"/>
    <w:rsid w:val="002F1D43"/>
    <w:rsid w:val="002F1E75"/>
    <w:rsid w:val="002F2054"/>
    <w:rsid w:val="002F21E3"/>
    <w:rsid w:val="002F2267"/>
    <w:rsid w:val="002F24F7"/>
    <w:rsid w:val="002F2753"/>
    <w:rsid w:val="002F30E3"/>
    <w:rsid w:val="002F3D3B"/>
    <w:rsid w:val="002F4E0D"/>
    <w:rsid w:val="002F5301"/>
    <w:rsid w:val="002F6278"/>
    <w:rsid w:val="002F6344"/>
    <w:rsid w:val="002F647D"/>
    <w:rsid w:val="002F672D"/>
    <w:rsid w:val="002F67FE"/>
    <w:rsid w:val="002F6F52"/>
    <w:rsid w:val="002F74C6"/>
    <w:rsid w:val="002F78A1"/>
    <w:rsid w:val="002F796E"/>
    <w:rsid w:val="002F7F6C"/>
    <w:rsid w:val="003002B1"/>
    <w:rsid w:val="00300B56"/>
    <w:rsid w:val="00300C6D"/>
    <w:rsid w:val="0030148D"/>
    <w:rsid w:val="003018E2"/>
    <w:rsid w:val="00301CA9"/>
    <w:rsid w:val="00302032"/>
    <w:rsid w:val="00302C58"/>
    <w:rsid w:val="00302DDE"/>
    <w:rsid w:val="003039E9"/>
    <w:rsid w:val="00303BD4"/>
    <w:rsid w:val="00304235"/>
    <w:rsid w:val="00304656"/>
    <w:rsid w:val="00304813"/>
    <w:rsid w:val="0030498F"/>
    <w:rsid w:val="00304B46"/>
    <w:rsid w:val="003053EE"/>
    <w:rsid w:val="003056CD"/>
    <w:rsid w:val="003058B7"/>
    <w:rsid w:val="003060DF"/>
    <w:rsid w:val="00306263"/>
    <w:rsid w:val="0030627D"/>
    <w:rsid w:val="0030667A"/>
    <w:rsid w:val="00307255"/>
    <w:rsid w:val="003077EC"/>
    <w:rsid w:val="00307945"/>
    <w:rsid w:val="00307F93"/>
    <w:rsid w:val="0031008E"/>
    <w:rsid w:val="0031041B"/>
    <w:rsid w:val="00310761"/>
    <w:rsid w:val="00310CF4"/>
    <w:rsid w:val="00310E3A"/>
    <w:rsid w:val="00311189"/>
    <w:rsid w:val="0031194F"/>
    <w:rsid w:val="00311A4F"/>
    <w:rsid w:val="00312334"/>
    <w:rsid w:val="00312717"/>
    <w:rsid w:val="00312F32"/>
    <w:rsid w:val="00313160"/>
    <w:rsid w:val="00313D1B"/>
    <w:rsid w:val="00313EE1"/>
    <w:rsid w:val="00313F6E"/>
    <w:rsid w:val="00314043"/>
    <w:rsid w:val="003147B9"/>
    <w:rsid w:val="00314FC6"/>
    <w:rsid w:val="00315ADD"/>
    <w:rsid w:val="00315D01"/>
    <w:rsid w:val="00315F5C"/>
    <w:rsid w:val="00315FAB"/>
    <w:rsid w:val="003168BE"/>
    <w:rsid w:val="00316C2C"/>
    <w:rsid w:val="00316E6A"/>
    <w:rsid w:val="00316E90"/>
    <w:rsid w:val="00316EF4"/>
    <w:rsid w:val="0031736E"/>
    <w:rsid w:val="00317673"/>
    <w:rsid w:val="00317783"/>
    <w:rsid w:val="00317DC3"/>
    <w:rsid w:val="00320000"/>
    <w:rsid w:val="003200F0"/>
    <w:rsid w:val="0032012B"/>
    <w:rsid w:val="003207CA"/>
    <w:rsid w:val="00321454"/>
    <w:rsid w:val="003214D4"/>
    <w:rsid w:val="00322226"/>
    <w:rsid w:val="00322714"/>
    <w:rsid w:val="00322FAB"/>
    <w:rsid w:val="00323941"/>
    <w:rsid w:val="00323D90"/>
    <w:rsid w:val="00323E50"/>
    <w:rsid w:val="00324160"/>
    <w:rsid w:val="003241E9"/>
    <w:rsid w:val="0032458E"/>
    <w:rsid w:val="00324FE6"/>
    <w:rsid w:val="00325EE8"/>
    <w:rsid w:val="00326297"/>
    <w:rsid w:val="0032680A"/>
    <w:rsid w:val="003270E9"/>
    <w:rsid w:val="0032729E"/>
    <w:rsid w:val="00327352"/>
    <w:rsid w:val="00327F93"/>
    <w:rsid w:val="00330597"/>
    <w:rsid w:val="0033066C"/>
    <w:rsid w:val="00330F60"/>
    <w:rsid w:val="003311B0"/>
    <w:rsid w:val="003312BE"/>
    <w:rsid w:val="0033133D"/>
    <w:rsid w:val="00331671"/>
    <w:rsid w:val="003318AB"/>
    <w:rsid w:val="00331ACC"/>
    <w:rsid w:val="00331BD8"/>
    <w:rsid w:val="003323AA"/>
    <w:rsid w:val="0033374D"/>
    <w:rsid w:val="00333768"/>
    <w:rsid w:val="003338ED"/>
    <w:rsid w:val="00333AFF"/>
    <w:rsid w:val="00333BCE"/>
    <w:rsid w:val="003347A8"/>
    <w:rsid w:val="00334D05"/>
    <w:rsid w:val="003350FF"/>
    <w:rsid w:val="00335677"/>
    <w:rsid w:val="003359F2"/>
    <w:rsid w:val="00335A86"/>
    <w:rsid w:val="00336143"/>
    <w:rsid w:val="00336FCD"/>
    <w:rsid w:val="00337020"/>
    <w:rsid w:val="003370C1"/>
    <w:rsid w:val="003371A0"/>
    <w:rsid w:val="003375CD"/>
    <w:rsid w:val="00337622"/>
    <w:rsid w:val="0033791D"/>
    <w:rsid w:val="00337AF9"/>
    <w:rsid w:val="00340F1E"/>
    <w:rsid w:val="003422D3"/>
    <w:rsid w:val="00342848"/>
    <w:rsid w:val="00342A71"/>
    <w:rsid w:val="00342D49"/>
    <w:rsid w:val="003435E0"/>
    <w:rsid w:val="00343C8F"/>
    <w:rsid w:val="00343CDE"/>
    <w:rsid w:val="00343D14"/>
    <w:rsid w:val="003441F6"/>
    <w:rsid w:val="0034514C"/>
    <w:rsid w:val="003460A0"/>
    <w:rsid w:val="00346333"/>
    <w:rsid w:val="003464ED"/>
    <w:rsid w:val="00346725"/>
    <w:rsid w:val="00347073"/>
    <w:rsid w:val="003478B0"/>
    <w:rsid w:val="00347F87"/>
    <w:rsid w:val="003501E5"/>
    <w:rsid w:val="00350339"/>
    <w:rsid w:val="00351142"/>
    <w:rsid w:val="00351463"/>
    <w:rsid w:val="00351498"/>
    <w:rsid w:val="00351821"/>
    <w:rsid w:val="00351A75"/>
    <w:rsid w:val="00351C41"/>
    <w:rsid w:val="003520B0"/>
    <w:rsid w:val="00352372"/>
    <w:rsid w:val="00352C9A"/>
    <w:rsid w:val="0035319F"/>
    <w:rsid w:val="00353355"/>
    <w:rsid w:val="00353868"/>
    <w:rsid w:val="0035454A"/>
    <w:rsid w:val="00354884"/>
    <w:rsid w:val="00354FAF"/>
    <w:rsid w:val="00355130"/>
    <w:rsid w:val="00355214"/>
    <w:rsid w:val="00355DE2"/>
    <w:rsid w:val="00355E0B"/>
    <w:rsid w:val="0035636C"/>
    <w:rsid w:val="00356AA0"/>
    <w:rsid w:val="00356C95"/>
    <w:rsid w:val="003577E0"/>
    <w:rsid w:val="00357892"/>
    <w:rsid w:val="00360313"/>
    <w:rsid w:val="0036035D"/>
    <w:rsid w:val="003609E4"/>
    <w:rsid w:val="00360BC6"/>
    <w:rsid w:val="003613A7"/>
    <w:rsid w:val="003613CD"/>
    <w:rsid w:val="00361BF4"/>
    <w:rsid w:val="00361D33"/>
    <w:rsid w:val="003622B4"/>
    <w:rsid w:val="00362C2F"/>
    <w:rsid w:val="00362C3C"/>
    <w:rsid w:val="00363321"/>
    <w:rsid w:val="0036352A"/>
    <w:rsid w:val="00363603"/>
    <w:rsid w:val="0036382A"/>
    <w:rsid w:val="00363D92"/>
    <w:rsid w:val="0036434C"/>
    <w:rsid w:val="00364F35"/>
    <w:rsid w:val="00364F3C"/>
    <w:rsid w:val="003650C5"/>
    <w:rsid w:val="003651E8"/>
    <w:rsid w:val="00365293"/>
    <w:rsid w:val="0036554D"/>
    <w:rsid w:val="003657AE"/>
    <w:rsid w:val="003659C6"/>
    <w:rsid w:val="003660A5"/>
    <w:rsid w:val="003667A9"/>
    <w:rsid w:val="00367471"/>
    <w:rsid w:val="003710B6"/>
    <w:rsid w:val="003710F6"/>
    <w:rsid w:val="003713A2"/>
    <w:rsid w:val="003714BF"/>
    <w:rsid w:val="0037181D"/>
    <w:rsid w:val="00371BB6"/>
    <w:rsid w:val="003726FE"/>
    <w:rsid w:val="003733BE"/>
    <w:rsid w:val="00373CC2"/>
    <w:rsid w:val="003743F0"/>
    <w:rsid w:val="00374BA2"/>
    <w:rsid w:val="0037599D"/>
    <w:rsid w:val="00375C28"/>
    <w:rsid w:val="00375D35"/>
    <w:rsid w:val="00376D0C"/>
    <w:rsid w:val="00377050"/>
    <w:rsid w:val="003779FD"/>
    <w:rsid w:val="0038011F"/>
    <w:rsid w:val="003802C9"/>
    <w:rsid w:val="0038034F"/>
    <w:rsid w:val="00380515"/>
    <w:rsid w:val="00380820"/>
    <w:rsid w:val="00381118"/>
    <w:rsid w:val="0038196A"/>
    <w:rsid w:val="00381AB3"/>
    <w:rsid w:val="00381AC3"/>
    <w:rsid w:val="003820B7"/>
    <w:rsid w:val="00382571"/>
    <w:rsid w:val="003825F3"/>
    <w:rsid w:val="00382BBA"/>
    <w:rsid w:val="00382FFA"/>
    <w:rsid w:val="0038328E"/>
    <w:rsid w:val="00383448"/>
    <w:rsid w:val="00383560"/>
    <w:rsid w:val="0038489A"/>
    <w:rsid w:val="0038491B"/>
    <w:rsid w:val="00384EA9"/>
    <w:rsid w:val="00385017"/>
    <w:rsid w:val="003856F6"/>
    <w:rsid w:val="003867CC"/>
    <w:rsid w:val="00386C3D"/>
    <w:rsid w:val="0038760B"/>
    <w:rsid w:val="0038771B"/>
    <w:rsid w:val="003877F0"/>
    <w:rsid w:val="0039100A"/>
    <w:rsid w:val="00392592"/>
    <w:rsid w:val="00392AFF"/>
    <w:rsid w:val="00392B8B"/>
    <w:rsid w:val="00392C10"/>
    <w:rsid w:val="00393833"/>
    <w:rsid w:val="00393F44"/>
    <w:rsid w:val="0039402A"/>
    <w:rsid w:val="003942C8"/>
    <w:rsid w:val="00394327"/>
    <w:rsid w:val="00394A51"/>
    <w:rsid w:val="00394DB4"/>
    <w:rsid w:val="0039531B"/>
    <w:rsid w:val="00395348"/>
    <w:rsid w:val="003953E6"/>
    <w:rsid w:val="00395AFA"/>
    <w:rsid w:val="00395C86"/>
    <w:rsid w:val="003962A5"/>
    <w:rsid w:val="00396C19"/>
    <w:rsid w:val="00397478"/>
    <w:rsid w:val="003A01B0"/>
    <w:rsid w:val="003A0801"/>
    <w:rsid w:val="003A08F5"/>
    <w:rsid w:val="003A0F48"/>
    <w:rsid w:val="003A1649"/>
    <w:rsid w:val="003A19B5"/>
    <w:rsid w:val="003A1E3C"/>
    <w:rsid w:val="003A1E41"/>
    <w:rsid w:val="003A1F6C"/>
    <w:rsid w:val="003A1FF4"/>
    <w:rsid w:val="003A2B48"/>
    <w:rsid w:val="003A3132"/>
    <w:rsid w:val="003A4317"/>
    <w:rsid w:val="003A48E9"/>
    <w:rsid w:val="003A4A79"/>
    <w:rsid w:val="003A6189"/>
    <w:rsid w:val="003A6BE5"/>
    <w:rsid w:val="003A6CD4"/>
    <w:rsid w:val="003A72F4"/>
    <w:rsid w:val="003A7330"/>
    <w:rsid w:val="003A791A"/>
    <w:rsid w:val="003A7987"/>
    <w:rsid w:val="003B0077"/>
    <w:rsid w:val="003B016E"/>
    <w:rsid w:val="003B0653"/>
    <w:rsid w:val="003B0D0C"/>
    <w:rsid w:val="003B15E0"/>
    <w:rsid w:val="003B167C"/>
    <w:rsid w:val="003B18C1"/>
    <w:rsid w:val="003B19E2"/>
    <w:rsid w:val="003B1B92"/>
    <w:rsid w:val="003B2619"/>
    <w:rsid w:val="003B2969"/>
    <w:rsid w:val="003B2B6B"/>
    <w:rsid w:val="003B2FA5"/>
    <w:rsid w:val="003B315B"/>
    <w:rsid w:val="003B3D55"/>
    <w:rsid w:val="003B4117"/>
    <w:rsid w:val="003B41A0"/>
    <w:rsid w:val="003B42A4"/>
    <w:rsid w:val="003B4DC9"/>
    <w:rsid w:val="003B5804"/>
    <w:rsid w:val="003B6677"/>
    <w:rsid w:val="003B6995"/>
    <w:rsid w:val="003B6F50"/>
    <w:rsid w:val="003B7101"/>
    <w:rsid w:val="003B74BC"/>
    <w:rsid w:val="003C0034"/>
    <w:rsid w:val="003C07BC"/>
    <w:rsid w:val="003C18FF"/>
    <w:rsid w:val="003C2ADB"/>
    <w:rsid w:val="003C2B43"/>
    <w:rsid w:val="003C3490"/>
    <w:rsid w:val="003C3BE9"/>
    <w:rsid w:val="003C40A6"/>
    <w:rsid w:val="003C4916"/>
    <w:rsid w:val="003C4A3B"/>
    <w:rsid w:val="003C53CE"/>
    <w:rsid w:val="003C6878"/>
    <w:rsid w:val="003C6898"/>
    <w:rsid w:val="003C6FE4"/>
    <w:rsid w:val="003C7805"/>
    <w:rsid w:val="003C7836"/>
    <w:rsid w:val="003C7C37"/>
    <w:rsid w:val="003C7D26"/>
    <w:rsid w:val="003D0418"/>
    <w:rsid w:val="003D063F"/>
    <w:rsid w:val="003D077E"/>
    <w:rsid w:val="003D07DA"/>
    <w:rsid w:val="003D0CE3"/>
    <w:rsid w:val="003D151D"/>
    <w:rsid w:val="003D18BE"/>
    <w:rsid w:val="003D2B43"/>
    <w:rsid w:val="003D2D2B"/>
    <w:rsid w:val="003D31C2"/>
    <w:rsid w:val="003D32E3"/>
    <w:rsid w:val="003D338B"/>
    <w:rsid w:val="003D35C1"/>
    <w:rsid w:val="003D371C"/>
    <w:rsid w:val="003D3F4B"/>
    <w:rsid w:val="003D4639"/>
    <w:rsid w:val="003D4869"/>
    <w:rsid w:val="003D4BBD"/>
    <w:rsid w:val="003D5398"/>
    <w:rsid w:val="003D5661"/>
    <w:rsid w:val="003D5FC7"/>
    <w:rsid w:val="003D655C"/>
    <w:rsid w:val="003D66A0"/>
    <w:rsid w:val="003D703A"/>
    <w:rsid w:val="003D70D6"/>
    <w:rsid w:val="003D7990"/>
    <w:rsid w:val="003D7D7B"/>
    <w:rsid w:val="003E059B"/>
    <w:rsid w:val="003E06F1"/>
    <w:rsid w:val="003E0BE0"/>
    <w:rsid w:val="003E0E76"/>
    <w:rsid w:val="003E17F5"/>
    <w:rsid w:val="003E2100"/>
    <w:rsid w:val="003E22E5"/>
    <w:rsid w:val="003E26D4"/>
    <w:rsid w:val="003E2762"/>
    <w:rsid w:val="003E32B9"/>
    <w:rsid w:val="003E3597"/>
    <w:rsid w:val="003E416B"/>
    <w:rsid w:val="003E5065"/>
    <w:rsid w:val="003E55B3"/>
    <w:rsid w:val="003E5644"/>
    <w:rsid w:val="003E5DDD"/>
    <w:rsid w:val="003E5FAA"/>
    <w:rsid w:val="003E6392"/>
    <w:rsid w:val="003E6BB7"/>
    <w:rsid w:val="003E6E19"/>
    <w:rsid w:val="003E6FA9"/>
    <w:rsid w:val="003E7689"/>
    <w:rsid w:val="003E781D"/>
    <w:rsid w:val="003E7C4A"/>
    <w:rsid w:val="003F026B"/>
    <w:rsid w:val="003F02C5"/>
    <w:rsid w:val="003F082A"/>
    <w:rsid w:val="003F0C1A"/>
    <w:rsid w:val="003F0FBB"/>
    <w:rsid w:val="003F12CB"/>
    <w:rsid w:val="003F1BFE"/>
    <w:rsid w:val="003F2151"/>
    <w:rsid w:val="003F2217"/>
    <w:rsid w:val="003F2859"/>
    <w:rsid w:val="003F2D91"/>
    <w:rsid w:val="003F2DF3"/>
    <w:rsid w:val="003F2F4C"/>
    <w:rsid w:val="003F323C"/>
    <w:rsid w:val="003F3851"/>
    <w:rsid w:val="003F3C08"/>
    <w:rsid w:val="003F458E"/>
    <w:rsid w:val="003F5353"/>
    <w:rsid w:val="003F5AB7"/>
    <w:rsid w:val="003F5FF4"/>
    <w:rsid w:val="003F6878"/>
    <w:rsid w:val="003F692A"/>
    <w:rsid w:val="003F6F21"/>
    <w:rsid w:val="003F7092"/>
    <w:rsid w:val="003F7108"/>
    <w:rsid w:val="003F7126"/>
    <w:rsid w:val="003F74E4"/>
    <w:rsid w:val="003F7A49"/>
    <w:rsid w:val="00400036"/>
    <w:rsid w:val="00400CB2"/>
    <w:rsid w:val="00401185"/>
    <w:rsid w:val="00401FD5"/>
    <w:rsid w:val="00402050"/>
    <w:rsid w:val="0040208D"/>
    <w:rsid w:val="00402232"/>
    <w:rsid w:val="0040240E"/>
    <w:rsid w:val="004024FB"/>
    <w:rsid w:val="00402774"/>
    <w:rsid w:val="00402998"/>
    <w:rsid w:val="00402D27"/>
    <w:rsid w:val="00402DFD"/>
    <w:rsid w:val="00403AC9"/>
    <w:rsid w:val="00403C0A"/>
    <w:rsid w:val="00404A84"/>
    <w:rsid w:val="00404C9B"/>
    <w:rsid w:val="00405932"/>
    <w:rsid w:val="004062D6"/>
    <w:rsid w:val="00406344"/>
    <w:rsid w:val="004065F9"/>
    <w:rsid w:val="00406673"/>
    <w:rsid w:val="00406906"/>
    <w:rsid w:val="00406A10"/>
    <w:rsid w:val="00406DBD"/>
    <w:rsid w:val="00406EF4"/>
    <w:rsid w:val="00407B3C"/>
    <w:rsid w:val="00407CFD"/>
    <w:rsid w:val="004101D7"/>
    <w:rsid w:val="00410265"/>
    <w:rsid w:val="004104BA"/>
    <w:rsid w:val="00410705"/>
    <w:rsid w:val="00410951"/>
    <w:rsid w:val="004109BC"/>
    <w:rsid w:val="00410CBA"/>
    <w:rsid w:val="004110BF"/>
    <w:rsid w:val="00411AEF"/>
    <w:rsid w:val="00411F29"/>
    <w:rsid w:val="00412224"/>
    <w:rsid w:val="004122F9"/>
    <w:rsid w:val="004122FA"/>
    <w:rsid w:val="0041278C"/>
    <w:rsid w:val="00412F98"/>
    <w:rsid w:val="00412FA3"/>
    <w:rsid w:val="00414213"/>
    <w:rsid w:val="004143C9"/>
    <w:rsid w:val="00414705"/>
    <w:rsid w:val="004152EE"/>
    <w:rsid w:val="0041541E"/>
    <w:rsid w:val="004164E0"/>
    <w:rsid w:val="0041662C"/>
    <w:rsid w:val="004167B0"/>
    <w:rsid w:val="004167E1"/>
    <w:rsid w:val="0041682F"/>
    <w:rsid w:val="00416976"/>
    <w:rsid w:val="00416C83"/>
    <w:rsid w:val="00417284"/>
    <w:rsid w:val="004172BE"/>
    <w:rsid w:val="00417498"/>
    <w:rsid w:val="00417540"/>
    <w:rsid w:val="00417C2B"/>
    <w:rsid w:val="0042093A"/>
    <w:rsid w:val="00421078"/>
    <w:rsid w:val="004220DA"/>
    <w:rsid w:val="00422574"/>
    <w:rsid w:val="0042263D"/>
    <w:rsid w:val="00422B9F"/>
    <w:rsid w:val="00423877"/>
    <w:rsid w:val="00423B16"/>
    <w:rsid w:val="00423E36"/>
    <w:rsid w:val="00423E85"/>
    <w:rsid w:val="004240A9"/>
    <w:rsid w:val="004244A1"/>
    <w:rsid w:val="004247C5"/>
    <w:rsid w:val="00424BC6"/>
    <w:rsid w:val="00425ABC"/>
    <w:rsid w:val="004265EC"/>
    <w:rsid w:val="004266FA"/>
    <w:rsid w:val="004268D9"/>
    <w:rsid w:val="00426F3B"/>
    <w:rsid w:val="004270AF"/>
    <w:rsid w:val="00427416"/>
    <w:rsid w:val="004275F0"/>
    <w:rsid w:val="00427A5F"/>
    <w:rsid w:val="00430033"/>
    <w:rsid w:val="0043039E"/>
    <w:rsid w:val="00430A35"/>
    <w:rsid w:val="00431487"/>
    <w:rsid w:val="00431555"/>
    <w:rsid w:val="00431A42"/>
    <w:rsid w:val="00432013"/>
    <w:rsid w:val="004324F1"/>
    <w:rsid w:val="0043373A"/>
    <w:rsid w:val="0043441A"/>
    <w:rsid w:val="00434682"/>
    <w:rsid w:val="004348E4"/>
    <w:rsid w:val="00434A10"/>
    <w:rsid w:val="00434FC3"/>
    <w:rsid w:val="00434FF7"/>
    <w:rsid w:val="004350D6"/>
    <w:rsid w:val="0043521F"/>
    <w:rsid w:val="004355B4"/>
    <w:rsid w:val="00435F8E"/>
    <w:rsid w:val="0043695C"/>
    <w:rsid w:val="004379E6"/>
    <w:rsid w:val="0044085E"/>
    <w:rsid w:val="00440ACD"/>
    <w:rsid w:val="004416C1"/>
    <w:rsid w:val="004419A0"/>
    <w:rsid w:val="00441D55"/>
    <w:rsid w:val="00441D60"/>
    <w:rsid w:val="0044215C"/>
    <w:rsid w:val="00442278"/>
    <w:rsid w:val="00442C9D"/>
    <w:rsid w:val="004437C6"/>
    <w:rsid w:val="00443CB0"/>
    <w:rsid w:val="00443F93"/>
    <w:rsid w:val="00444AA5"/>
    <w:rsid w:val="00446053"/>
    <w:rsid w:val="0044609B"/>
    <w:rsid w:val="0044785E"/>
    <w:rsid w:val="00447B2E"/>
    <w:rsid w:val="0045035D"/>
    <w:rsid w:val="00450D7A"/>
    <w:rsid w:val="00450ECD"/>
    <w:rsid w:val="00451F96"/>
    <w:rsid w:val="0045241F"/>
    <w:rsid w:val="00452868"/>
    <w:rsid w:val="004530C0"/>
    <w:rsid w:val="00453FF5"/>
    <w:rsid w:val="00454339"/>
    <w:rsid w:val="00454B88"/>
    <w:rsid w:val="004559BB"/>
    <w:rsid w:val="00455A73"/>
    <w:rsid w:val="00455BD4"/>
    <w:rsid w:val="004560C4"/>
    <w:rsid w:val="00456B0D"/>
    <w:rsid w:val="00456E7D"/>
    <w:rsid w:val="00456F8B"/>
    <w:rsid w:val="0045724E"/>
    <w:rsid w:val="00457648"/>
    <w:rsid w:val="0046009E"/>
    <w:rsid w:val="0046102D"/>
    <w:rsid w:val="004613B2"/>
    <w:rsid w:val="00461742"/>
    <w:rsid w:val="00461F5E"/>
    <w:rsid w:val="00461FC4"/>
    <w:rsid w:val="0046250D"/>
    <w:rsid w:val="00462FC5"/>
    <w:rsid w:val="004637B5"/>
    <w:rsid w:val="0046389B"/>
    <w:rsid w:val="00463D1B"/>
    <w:rsid w:val="00464C1C"/>
    <w:rsid w:val="00464C33"/>
    <w:rsid w:val="0046542A"/>
    <w:rsid w:val="004656EF"/>
    <w:rsid w:val="00465A63"/>
    <w:rsid w:val="00465AD4"/>
    <w:rsid w:val="0046602D"/>
    <w:rsid w:val="00466A17"/>
    <w:rsid w:val="00466DE6"/>
    <w:rsid w:val="00467FB6"/>
    <w:rsid w:val="0047005E"/>
    <w:rsid w:val="00470506"/>
    <w:rsid w:val="004706AF"/>
    <w:rsid w:val="00470785"/>
    <w:rsid w:val="00470903"/>
    <w:rsid w:val="00471058"/>
    <w:rsid w:val="004717BB"/>
    <w:rsid w:val="00471B80"/>
    <w:rsid w:val="00471FAA"/>
    <w:rsid w:val="00472105"/>
    <w:rsid w:val="00472257"/>
    <w:rsid w:val="004722C6"/>
    <w:rsid w:val="004728D3"/>
    <w:rsid w:val="00472BAF"/>
    <w:rsid w:val="00472C60"/>
    <w:rsid w:val="00472E5B"/>
    <w:rsid w:val="0047368B"/>
    <w:rsid w:val="00473BB3"/>
    <w:rsid w:val="0047424D"/>
    <w:rsid w:val="00474284"/>
    <w:rsid w:val="0047442A"/>
    <w:rsid w:val="004746C6"/>
    <w:rsid w:val="004746CC"/>
    <w:rsid w:val="00475717"/>
    <w:rsid w:val="004757C0"/>
    <w:rsid w:val="004762A3"/>
    <w:rsid w:val="00476C32"/>
    <w:rsid w:val="00476CC9"/>
    <w:rsid w:val="00476D66"/>
    <w:rsid w:val="004772D0"/>
    <w:rsid w:val="00480C46"/>
    <w:rsid w:val="00481ED6"/>
    <w:rsid w:val="00482D7E"/>
    <w:rsid w:val="00483BC0"/>
    <w:rsid w:val="00485201"/>
    <w:rsid w:val="004866E4"/>
    <w:rsid w:val="00486D3B"/>
    <w:rsid w:val="0048762D"/>
    <w:rsid w:val="00487636"/>
    <w:rsid w:val="0048768E"/>
    <w:rsid w:val="00487A15"/>
    <w:rsid w:val="00490422"/>
    <w:rsid w:val="004906F4"/>
    <w:rsid w:val="00490F0E"/>
    <w:rsid w:val="00491651"/>
    <w:rsid w:val="00491669"/>
    <w:rsid w:val="0049206E"/>
    <w:rsid w:val="00492640"/>
    <w:rsid w:val="00492892"/>
    <w:rsid w:val="00492D81"/>
    <w:rsid w:val="004935CA"/>
    <w:rsid w:val="00493C25"/>
    <w:rsid w:val="00493CBA"/>
    <w:rsid w:val="00493E37"/>
    <w:rsid w:val="004944E7"/>
    <w:rsid w:val="00494740"/>
    <w:rsid w:val="0049488B"/>
    <w:rsid w:val="00494A04"/>
    <w:rsid w:val="00494C1E"/>
    <w:rsid w:val="00494FB8"/>
    <w:rsid w:val="00495773"/>
    <w:rsid w:val="00495859"/>
    <w:rsid w:val="00495906"/>
    <w:rsid w:val="004966BC"/>
    <w:rsid w:val="004971BD"/>
    <w:rsid w:val="004971DE"/>
    <w:rsid w:val="00497402"/>
    <w:rsid w:val="00497930"/>
    <w:rsid w:val="004979CC"/>
    <w:rsid w:val="00497B7D"/>
    <w:rsid w:val="004A089E"/>
    <w:rsid w:val="004A0C3E"/>
    <w:rsid w:val="004A0D09"/>
    <w:rsid w:val="004A10D9"/>
    <w:rsid w:val="004A153D"/>
    <w:rsid w:val="004A1CC2"/>
    <w:rsid w:val="004A1DE4"/>
    <w:rsid w:val="004A1E14"/>
    <w:rsid w:val="004A251B"/>
    <w:rsid w:val="004A2595"/>
    <w:rsid w:val="004A28FD"/>
    <w:rsid w:val="004A2B67"/>
    <w:rsid w:val="004A2BAB"/>
    <w:rsid w:val="004A2CCD"/>
    <w:rsid w:val="004A316F"/>
    <w:rsid w:val="004A35DC"/>
    <w:rsid w:val="004A3632"/>
    <w:rsid w:val="004A3888"/>
    <w:rsid w:val="004A3BA3"/>
    <w:rsid w:val="004A3C2B"/>
    <w:rsid w:val="004A4830"/>
    <w:rsid w:val="004A562C"/>
    <w:rsid w:val="004A5833"/>
    <w:rsid w:val="004A5881"/>
    <w:rsid w:val="004A5CDE"/>
    <w:rsid w:val="004A618C"/>
    <w:rsid w:val="004A66D5"/>
    <w:rsid w:val="004A690B"/>
    <w:rsid w:val="004A6BF7"/>
    <w:rsid w:val="004A7109"/>
    <w:rsid w:val="004A72FF"/>
    <w:rsid w:val="004A732E"/>
    <w:rsid w:val="004A74EB"/>
    <w:rsid w:val="004A7AA5"/>
    <w:rsid w:val="004A7B2B"/>
    <w:rsid w:val="004B01DF"/>
    <w:rsid w:val="004B0569"/>
    <w:rsid w:val="004B05AF"/>
    <w:rsid w:val="004B0A53"/>
    <w:rsid w:val="004B0AA9"/>
    <w:rsid w:val="004B0B7B"/>
    <w:rsid w:val="004B0D5D"/>
    <w:rsid w:val="004B0E03"/>
    <w:rsid w:val="004B1629"/>
    <w:rsid w:val="004B1A60"/>
    <w:rsid w:val="004B1C80"/>
    <w:rsid w:val="004B22EB"/>
    <w:rsid w:val="004B2CE4"/>
    <w:rsid w:val="004B2D28"/>
    <w:rsid w:val="004B3148"/>
    <w:rsid w:val="004B34B7"/>
    <w:rsid w:val="004B3ACD"/>
    <w:rsid w:val="004B3D12"/>
    <w:rsid w:val="004B3E4A"/>
    <w:rsid w:val="004B47B2"/>
    <w:rsid w:val="004B48E8"/>
    <w:rsid w:val="004B4E06"/>
    <w:rsid w:val="004B54ED"/>
    <w:rsid w:val="004B67ED"/>
    <w:rsid w:val="004B7230"/>
    <w:rsid w:val="004B7310"/>
    <w:rsid w:val="004B7A21"/>
    <w:rsid w:val="004C0392"/>
    <w:rsid w:val="004C0547"/>
    <w:rsid w:val="004C07A1"/>
    <w:rsid w:val="004C0A0C"/>
    <w:rsid w:val="004C1B13"/>
    <w:rsid w:val="004C1EC7"/>
    <w:rsid w:val="004C1F38"/>
    <w:rsid w:val="004C235A"/>
    <w:rsid w:val="004C25D5"/>
    <w:rsid w:val="004C2AC8"/>
    <w:rsid w:val="004C2CD2"/>
    <w:rsid w:val="004C3F85"/>
    <w:rsid w:val="004C41B1"/>
    <w:rsid w:val="004C43F2"/>
    <w:rsid w:val="004C4475"/>
    <w:rsid w:val="004C5398"/>
    <w:rsid w:val="004C6100"/>
    <w:rsid w:val="004C68F4"/>
    <w:rsid w:val="004C761E"/>
    <w:rsid w:val="004C762B"/>
    <w:rsid w:val="004C7B30"/>
    <w:rsid w:val="004C7E05"/>
    <w:rsid w:val="004D0204"/>
    <w:rsid w:val="004D02B1"/>
    <w:rsid w:val="004D05D9"/>
    <w:rsid w:val="004D0A7F"/>
    <w:rsid w:val="004D0D27"/>
    <w:rsid w:val="004D0E72"/>
    <w:rsid w:val="004D11F7"/>
    <w:rsid w:val="004D17FA"/>
    <w:rsid w:val="004D18BA"/>
    <w:rsid w:val="004D2A5F"/>
    <w:rsid w:val="004D2F09"/>
    <w:rsid w:val="004D33B5"/>
    <w:rsid w:val="004D37E9"/>
    <w:rsid w:val="004D3F59"/>
    <w:rsid w:val="004D4296"/>
    <w:rsid w:val="004D518B"/>
    <w:rsid w:val="004D52B4"/>
    <w:rsid w:val="004D57C9"/>
    <w:rsid w:val="004D5B54"/>
    <w:rsid w:val="004D6D28"/>
    <w:rsid w:val="004D70AE"/>
    <w:rsid w:val="004D784D"/>
    <w:rsid w:val="004D7B1F"/>
    <w:rsid w:val="004D7D31"/>
    <w:rsid w:val="004D7E7B"/>
    <w:rsid w:val="004E06F8"/>
    <w:rsid w:val="004E0776"/>
    <w:rsid w:val="004E08D7"/>
    <w:rsid w:val="004E093B"/>
    <w:rsid w:val="004E0EC8"/>
    <w:rsid w:val="004E14CC"/>
    <w:rsid w:val="004E16DF"/>
    <w:rsid w:val="004E1A71"/>
    <w:rsid w:val="004E2CEB"/>
    <w:rsid w:val="004E37DF"/>
    <w:rsid w:val="004E3989"/>
    <w:rsid w:val="004E413F"/>
    <w:rsid w:val="004E414D"/>
    <w:rsid w:val="004E528F"/>
    <w:rsid w:val="004E5DCF"/>
    <w:rsid w:val="004E700F"/>
    <w:rsid w:val="004E787E"/>
    <w:rsid w:val="004E7D0D"/>
    <w:rsid w:val="004F02EB"/>
    <w:rsid w:val="004F05F5"/>
    <w:rsid w:val="004F0EA8"/>
    <w:rsid w:val="004F0F72"/>
    <w:rsid w:val="004F166D"/>
    <w:rsid w:val="004F1B9E"/>
    <w:rsid w:val="004F1EB8"/>
    <w:rsid w:val="004F23A9"/>
    <w:rsid w:val="004F2541"/>
    <w:rsid w:val="004F319F"/>
    <w:rsid w:val="004F4B01"/>
    <w:rsid w:val="004F5015"/>
    <w:rsid w:val="004F536F"/>
    <w:rsid w:val="004F5A7B"/>
    <w:rsid w:val="004F5DAA"/>
    <w:rsid w:val="004F5F87"/>
    <w:rsid w:val="004F61F7"/>
    <w:rsid w:val="004F7532"/>
    <w:rsid w:val="004F7A7F"/>
    <w:rsid w:val="004F7D7F"/>
    <w:rsid w:val="004F7DE6"/>
    <w:rsid w:val="004F7E1E"/>
    <w:rsid w:val="004F7E25"/>
    <w:rsid w:val="0050057E"/>
    <w:rsid w:val="005006FE"/>
    <w:rsid w:val="005007F1"/>
    <w:rsid w:val="00501023"/>
    <w:rsid w:val="00502A26"/>
    <w:rsid w:val="00502D8F"/>
    <w:rsid w:val="00503146"/>
    <w:rsid w:val="005032EF"/>
    <w:rsid w:val="00503459"/>
    <w:rsid w:val="005037A8"/>
    <w:rsid w:val="00503938"/>
    <w:rsid w:val="00503D0E"/>
    <w:rsid w:val="00504548"/>
    <w:rsid w:val="005048E9"/>
    <w:rsid w:val="00505400"/>
    <w:rsid w:val="005057A5"/>
    <w:rsid w:val="00505F27"/>
    <w:rsid w:val="00505F7B"/>
    <w:rsid w:val="00506C1A"/>
    <w:rsid w:val="00506E07"/>
    <w:rsid w:val="00507072"/>
    <w:rsid w:val="0050744F"/>
    <w:rsid w:val="0050795E"/>
    <w:rsid w:val="005100D9"/>
    <w:rsid w:val="0051012A"/>
    <w:rsid w:val="0051012F"/>
    <w:rsid w:val="00510EB6"/>
    <w:rsid w:val="005113D2"/>
    <w:rsid w:val="005116E0"/>
    <w:rsid w:val="00511D75"/>
    <w:rsid w:val="00511E58"/>
    <w:rsid w:val="00512307"/>
    <w:rsid w:val="00512930"/>
    <w:rsid w:val="00512B13"/>
    <w:rsid w:val="00512F56"/>
    <w:rsid w:val="0051322D"/>
    <w:rsid w:val="005132C9"/>
    <w:rsid w:val="00513A02"/>
    <w:rsid w:val="00513DD7"/>
    <w:rsid w:val="005145CA"/>
    <w:rsid w:val="00514937"/>
    <w:rsid w:val="00514A1F"/>
    <w:rsid w:val="0051508B"/>
    <w:rsid w:val="0051516B"/>
    <w:rsid w:val="00515B36"/>
    <w:rsid w:val="00515C4E"/>
    <w:rsid w:val="00515EE8"/>
    <w:rsid w:val="00516104"/>
    <w:rsid w:val="00516317"/>
    <w:rsid w:val="0051689E"/>
    <w:rsid w:val="00516D75"/>
    <w:rsid w:val="00516EB9"/>
    <w:rsid w:val="00517314"/>
    <w:rsid w:val="0051758E"/>
    <w:rsid w:val="00517C2E"/>
    <w:rsid w:val="0052006A"/>
    <w:rsid w:val="005205C2"/>
    <w:rsid w:val="005214A8"/>
    <w:rsid w:val="00521D8F"/>
    <w:rsid w:val="00521FD6"/>
    <w:rsid w:val="005223A9"/>
    <w:rsid w:val="005225BA"/>
    <w:rsid w:val="00522615"/>
    <w:rsid w:val="00522A79"/>
    <w:rsid w:val="00523409"/>
    <w:rsid w:val="005234E9"/>
    <w:rsid w:val="0052353A"/>
    <w:rsid w:val="00523B36"/>
    <w:rsid w:val="00524AE5"/>
    <w:rsid w:val="00524BE5"/>
    <w:rsid w:val="00524F92"/>
    <w:rsid w:val="00525000"/>
    <w:rsid w:val="00525027"/>
    <w:rsid w:val="005252B9"/>
    <w:rsid w:val="005268F7"/>
    <w:rsid w:val="005274F2"/>
    <w:rsid w:val="005278FF"/>
    <w:rsid w:val="00527C28"/>
    <w:rsid w:val="00527DCA"/>
    <w:rsid w:val="00527EF2"/>
    <w:rsid w:val="0053000A"/>
    <w:rsid w:val="0053134D"/>
    <w:rsid w:val="00531BF2"/>
    <w:rsid w:val="00531D49"/>
    <w:rsid w:val="00532425"/>
    <w:rsid w:val="00532494"/>
    <w:rsid w:val="00532861"/>
    <w:rsid w:val="00532A1C"/>
    <w:rsid w:val="00533610"/>
    <w:rsid w:val="00533F12"/>
    <w:rsid w:val="005341DB"/>
    <w:rsid w:val="0053447E"/>
    <w:rsid w:val="0053491B"/>
    <w:rsid w:val="005349EE"/>
    <w:rsid w:val="00535472"/>
    <w:rsid w:val="00535F05"/>
    <w:rsid w:val="00535FC0"/>
    <w:rsid w:val="005368ED"/>
    <w:rsid w:val="00536A91"/>
    <w:rsid w:val="00536E83"/>
    <w:rsid w:val="00537270"/>
    <w:rsid w:val="00537856"/>
    <w:rsid w:val="00537865"/>
    <w:rsid w:val="00537B17"/>
    <w:rsid w:val="00537C8C"/>
    <w:rsid w:val="00537F3D"/>
    <w:rsid w:val="00537FF4"/>
    <w:rsid w:val="00540E5D"/>
    <w:rsid w:val="00541131"/>
    <w:rsid w:val="00541CBE"/>
    <w:rsid w:val="005426F0"/>
    <w:rsid w:val="00542FA6"/>
    <w:rsid w:val="005438B7"/>
    <w:rsid w:val="00543E72"/>
    <w:rsid w:val="0054444C"/>
    <w:rsid w:val="00544474"/>
    <w:rsid w:val="005444B3"/>
    <w:rsid w:val="00545491"/>
    <w:rsid w:val="00545620"/>
    <w:rsid w:val="005457F0"/>
    <w:rsid w:val="00545D52"/>
    <w:rsid w:val="005462A1"/>
    <w:rsid w:val="00547742"/>
    <w:rsid w:val="00547B8D"/>
    <w:rsid w:val="00547C83"/>
    <w:rsid w:val="00547D1F"/>
    <w:rsid w:val="00550412"/>
    <w:rsid w:val="005508B6"/>
    <w:rsid w:val="00550C19"/>
    <w:rsid w:val="00550FE1"/>
    <w:rsid w:val="005520DD"/>
    <w:rsid w:val="005528C7"/>
    <w:rsid w:val="00552921"/>
    <w:rsid w:val="00552A4B"/>
    <w:rsid w:val="0055309D"/>
    <w:rsid w:val="005536B3"/>
    <w:rsid w:val="005537C1"/>
    <w:rsid w:val="00553A11"/>
    <w:rsid w:val="005540E3"/>
    <w:rsid w:val="005541D8"/>
    <w:rsid w:val="00554536"/>
    <w:rsid w:val="00554D0F"/>
    <w:rsid w:val="00554FB2"/>
    <w:rsid w:val="00555210"/>
    <w:rsid w:val="00556027"/>
    <w:rsid w:val="00556397"/>
    <w:rsid w:val="00556454"/>
    <w:rsid w:val="00556862"/>
    <w:rsid w:val="005573D3"/>
    <w:rsid w:val="005575F1"/>
    <w:rsid w:val="00557EB0"/>
    <w:rsid w:val="00560407"/>
    <w:rsid w:val="005604A0"/>
    <w:rsid w:val="005612D4"/>
    <w:rsid w:val="00562182"/>
    <w:rsid w:val="0056237D"/>
    <w:rsid w:val="00562916"/>
    <w:rsid w:val="00562B60"/>
    <w:rsid w:val="00563490"/>
    <w:rsid w:val="00564E83"/>
    <w:rsid w:val="00564EB5"/>
    <w:rsid w:val="00564FEA"/>
    <w:rsid w:val="005654A9"/>
    <w:rsid w:val="00565719"/>
    <w:rsid w:val="005664F4"/>
    <w:rsid w:val="005665FE"/>
    <w:rsid w:val="005667DF"/>
    <w:rsid w:val="00566B4B"/>
    <w:rsid w:val="00566C58"/>
    <w:rsid w:val="005670E7"/>
    <w:rsid w:val="00567878"/>
    <w:rsid w:val="0056787D"/>
    <w:rsid w:val="00567AD7"/>
    <w:rsid w:val="00567B73"/>
    <w:rsid w:val="005701AF"/>
    <w:rsid w:val="005701E4"/>
    <w:rsid w:val="0057023D"/>
    <w:rsid w:val="005705E0"/>
    <w:rsid w:val="00570640"/>
    <w:rsid w:val="00571509"/>
    <w:rsid w:val="005716E4"/>
    <w:rsid w:val="00571D95"/>
    <w:rsid w:val="00571E77"/>
    <w:rsid w:val="00571FF3"/>
    <w:rsid w:val="005722BB"/>
    <w:rsid w:val="00572431"/>
    <w:rsid w:val="00572896"/>
    <w:rsid w:val="00572D71"/>
    <w:rsid w:val="00573547"/>
    <w:rsid w:val="005738E5"/>
    <w:rsid w:val="00573B70"/>
    <w:rsid w:val="00574BE0"/>
    <w:rsid w:val="00574E3C"/>
    <w:rsid w:val="00575132"/>
    <w:rsid w:val="00575250"/>
    <w:rsid w:val="005755AD"/>
    <w:rsid w:val="00576673"/>
    <w:rsid w:val="00576C3B"/>
    <w:rsid w:val="005775A1"/>
    <w:rsid w:val="00577A27"/>
    <w:rsid w:val="00577E8A"/>
    <w:rsid w:val="00577EB6"/>
    <w:rsid w:val="00577EF1"/>
    <w:rsid w:val="005806E2"/>
    <w:rsid w:val="00580D16"/>
    <w:rsid w:val="00581339"/>
    <w:rsid w:val="00581A5D"/>
    <w:rsid w:val="00582E3A"/>
    <w:rsid w:val="00582F44"/>
    <w:rsid w:val="00582F63"/>
    <w:rsid w:val="005834A9"/>
    <w:rsid w:val="005846E5"/>
    <w:rsid w:val="00585AFD"/>
    <w:rsid w:val="00585EAB"/>
    <w:rsid w:val="00585FBE"/>
    <w:rsid w:val="0058650E"/>
    <w:rsid w:val="00586BC8"/>
    <w:rsid w:val="00587289"/>
    <w:rsid w:val="0058745F"/>
    <w:rsid w:val="005875CB"/>
    <w:rsid w:val="0058761B"/>
    <w:rsid w:val="00590D60"/>
    <w:rsid w:val="00590E8E"/>
    <w:rsid w:val="00590F30"/>
    <w:rsid w:val="00591670"/>
    <w:rsid w:val="00591C20"/>
    <w:rsid w:val="00591DE1"/>
    <w:rsid w:val="0059204F"/>
    <w:rsid w:val="0059222E"/>
    <w:rsid w:val="005924E8"/>
    <w:rsid w:val="0059251F"/>
    <w:rsid w:val="005931B6"/>
    <w:rsid w:val="00593452"/>
    <w:rsid w:val="00593AAA"/>
    <w:rsid w:val="005940C3"/>
    <w:rsid w:val="00594174"/>
    <w:rsid w:val="005942AD"/>
    <w:rsid w:val="00594435"/>
    <w:rsid w:val="00594B05"/>
    <w:rsid w:val="00595781"/>
    <w:rsid w:val="00595F0D"/>
    <w:rsid w:val="0059609A"/>
    <w:rsid w:val="0059625C"/>
    <w:rsid w:val="00596420"/>
    <w:rsid w:val="00597B41"/>
    <w:rsid w:val="005A0B22"/>
    <w:rsid w:val="005A0CE9"/>
    <w:rsid w:val="005A0F85"/>
    <w:rsid w:val="005A1110"/>
    <w:rsid w:val="005A15C7"/>
    <w:rsid w:val="005A1655"/>
    <w:rsid w:val="005A1DAA"/>
    <w:rsid w:val="005A1DFD"/>
    <w:rsid w:val="005A2243"/>
    <w:rsid w:val="005A2906"/>
    <w:rsid w:val="005A2D67"/>
    <w:rsid w:val="005A2ED3"/>
    <w:rsid w:val="005A2F02"/>
    <w:rsid w:val="005A33FA"/>
    <w:rsid w:val="005A351D"/>
    <w:rsid w:val="005A38B0"/>
    <w:rsid w:val="005A3B86"/>
    <w:rsid w:val="005A410C"/>
    <w:rsid w:val="005A4732"/>
    <w:rsid w:val="005A49EA"/>
    <w:rsid w:val="005A4FDC"/>
    <w:rsid w:val="005A5389"/>
    <w:rsid w:val="005A5836"/>
    <w:rsid w:val="005A5DF8"/>
    <w:rsid w:val="005A6626"/>
    <w:rsid w:val="005A740E"/>
    <w:rsid w:val="005A75EA"/>
    <w:rsid w:val="005A784B"/>
    <w:rsid w:val="005A7868"/>
    <w:rsid w:val="005A7A40"/>
    <w:rsid w:val="005B004F"/>
    <w:rsid w:val="005B04AC"/>
    <w:rsid w:val="005B062B"/>
    <w:rsid w:val="005B064C"/>
    <w:rsid w:val="005B0752"/>
    <w:rsid w:val="005B077E"/>
    <w:rsid w:val="005B09DA"/>
    <w:rsid w:val="005B0A2A"/>
    <w:rsid w:val="005B0EAD"/>
    <w:rsid w:val="005B0FD7"/>
    <w:rsid w:val="005B12E0"/>
    <w:rsid w:val="005B15DB"/>
    <w:rsid w:val="005B15ED"/>
    <w:rsid w:val="005B1E6D"/>
    <w:rsid w:val="005B26D6"/>
    <w:rsid w:val="005B29D6"/>
    <w:rsid w:val="005B2A81"/>
    <w:rsid w:val="005B2A9F"/>
    <w:rsid w:val="005B2AA8"/>
    <w:rsid w:val="005B2F6A"/>
    <w:rsid w:val="005B3B7F"/>
    <w:rsid w:val="005B3E1C"/>
    <w:rsid w:val="005B40FC"/>
    <w:rsid w:val="005B4177"/>
    <w:rsid w:val="005B44EE"/>
    <w:rsid w:val="005B450F"/>
    <w:rsid w:val="005B471D"/>
    <w:rsid w:val="005B4950"/>
    <w:rsid w:val="005B5D4F"/>
    <w:rsid w:val="005B5DE0"/>
    <w:rsid w:val="005B6256"/>
    <w:rsid w:val="005B6315"/>
    <w:rsid w:val="005B65BF"/>
    <w:rsid w:val="005B7590"/>
    <w:rsid w:val="005B7FAA"/>
    <w:rsid w:val="005C0725"/>
    <w:rsid w:val="005C0D04"/>
    <w:rsid w:val="005C0D90"/>
    <w:rsid w:val="005C0EEA"/>
    <w:rsid w:val="005C145F"/>
    <w:rsid w:val="005C17A9"/>
    <w:rsid w:val="005C1D3C"/>
    <w:rsid w:val="005C2727"/>
    <w:rsid w:val="005C3352"/>
    <w:rsid w:val="005C37FC"/>
    <w:rsid w:val="005C384C"/>
    <w:rsid w:val="005C4DE6"/>
    <w:rsid w:val="005C53CB"/>
    <w:rsid w:val="005C55E2"/>
    <w:rsid w:val="005C5CF5"/>
    <w:rsid w:val="005C5F11"/>
    <w:rsid w:val="005C5FB0"/>
    <w:rsid w:val="005C6CBD"/>
    <w:rsid w:val="005C7522"/>
    <w:rsid w:val="005C7E31"/>
    <w:rsid w:val="005D005C"/>
    <w:rsid w:val="005D00BB"/>
    <w:rsid w:val="005D0254"/>
    <w:rsid w:val="005D1FF0"/>
    <w:rsid w:val="005D220C"/>
    <w:rsid w:val="005D2994"/>
    <w:rsid w:val="005D2D1A"/>
    <w:rsid w:val="005D2F55"/>
    <w:rsid w:val="005D38E7"/>
    <w:rsid w:val="005D3D7E"/>
    <w:rsid w:val="005D4476"/>
    <w:rsid w:val="005D454D"/>
    <w:rsid w:val="005D4733"/>
    <w:rsid w:val="005D48AF"/>
    <w:rsid w:val="005D4D35"/>
    <w:rsid w:val="005D50F9"/>
    <w:rsid w:val="005D5262"/>
    <w:rsid w:val="005D527D"/>
    <w:rsid w:val="005D747D"/>
    <w:rsid w:val="005D790E"/>
    <w:rsid w:val="005D79F3"/>
    <w:rsid w:val="005E0693"/>
    <w:rsid w:val="005E0A15"/>
    <w:rsid w:val="005E0CE1"/>
    <w:rsid w:val="005E0F94"/>
    <w:rsid w:val="005E1396"/>
    <w:rsid w:val="005E1480"/>
    <w:rsid w:val="005E163A"/>
    <w:rsid w:val="005E169B"/>
    <w:rsid w:val="005E17CE"/>
    <w:rsid w:val="005E218F"/>
    <w:rsid w:val="005E23CA"/>
    <w:rsid w:val="005E278B"/>
    <w:rsid w:val="005E28B2"/>
    <w:rsid w:val="005E2CD6"/>
    <w:rsid w:val="005E37DC"/>
    <w:rsid w:val="005E39FE"/>
    <w:rsid w:val="005E3F13"/>
    <w:rsid w:val="005E42C3"/>
    <w:rsid w:val="005E4540"/>
    <w:rsid w:val="005E4E22"/>
    <w:rsid w:val="005E50DA"/>
    <w:rsid w:val="005E5B2E"/>
    <w:rsid w:val="005E60D5"/>
    <w:rsid w:val="005E68D7"/>
    <w:rsid w:val="005E6992"/>
    <w:rsid w:val="005E6C70"/>
    <w:rsid w:val="005E7334"/>
    <w:rsid w:val="005E74BA"/>
    <w:rsid w:val="005E79BC"/>
    <w:rsid w:val="005F0292"/>
    <w:rsid w:val="005F07B0"/>
    <w:rsid w:val="005F0BA4"/>
    <w:rsid w:val="005F1264"/>
    <w:rsid w:val="005F2781"/>
    <w:rsid w:val="005F2890"/>
    <w:rsid w:val="005F2CBB"/>
    <w:rsid w:val="005F2E8A"/>
    <w:rsid w:val="005F2F4B"/>
    <w:rsid w:val="005F33B3"/>
    <w:rsid w:val="005F3A11"/>
    <w:rsid w:val="005F3E71"/>
    <w:rsid w:val="005F42E8"/>
    <w:rsid w:val="005F4CAF"/>
    <w:rsid w:val="005F4E84"/>
    <w:rsid w:val="005F5A49"/>
    <w:rsid w:val="005F60C5"/>
    <w:rsid w:val="005F6273"/>
    <w:rsid w:val="005F635B"/>
    <w:rsid w:val="005F653D"/>
    <w:rsid w:val="005F6553"/>
    <w:rsid w:val="005F6568"/>
    <w:rsid w:val="005F65F1"/>
    <w:rsid w:val="005F6B22"/>
    <w:rsid w:val="005F70D3"/>
    <w:rsid w:val="005F720F"/>
    <w:rsid w:val="005F75D7"/>
    <w:rsid w:val="005F7B3A"/>
    <w:rsid w:val="0060033B"/>
    <w:rsid w:val="0060055A"/>
    <w:rsid w:val="00600676"/>
    <w:rsid w:val="00600B23"/>
    <w:rsid w:val="00600B6B"/>
    <w:rsid w:val="0060105E"/>
    <w:rsid w:val="006013A8"/>
    <w:rsid w:val="006014CB"/>
    <w:rsid w:val="006016B2"/>
    <w:rsid w:val="00601947"/>
    <w:rsid w:val="00601CE1"/>
    <w:rsid w:val="00601D88"/>
    <w:rsid w:val="00601FE5"/>
    <w:rsid w:val="00602390"/>
    <w:rsid w:val="0060277E"/>
    <w:rsid w:val="00602C39"/>
    <w:rsid w:val="00602ED5"/>
    <w:rsid w:val="006033BC"/>
    <w:rsid w:val="006033D8"/>
    <w:rsid w:val="00603C66"/>
    <w:rsid w:val="00604499"/>
    <w:rsid w:val="006046DA"/>
    <w:rsid w:val="006047FD"/>
    <w:rsid w:val="00604C42"/>
    <w:rsid w:val="006052C9"/>
    <w:rsid w:val="0060530D"/>
    <w:rsid w:val="0060684E"/>
    <w:rsid w:val="00606994"/>
    <w:rsid w:val="00606EEE"/>
    <w:rsid w:val="00606F93"/>
    <w:rsid w:val="0061085A"/>
    <w:rsid w:val="006114DF"/>
    <w:rsid w:val="0061153E"/>
    <w:rsid w:val="00611844"/>
    <w:rsid w:val="00611A90"/>
    <w:rsid w:val="00611AA1"/>
    <w:rsid w:val="00612D0A"/>
    <w:rsid w:val="006133DB"/>
    <w:rsid w:val="00613841"/>
    <w:rsid w:val="0061387F"/>
    <w:rsid w:val="00613A0C"/>
    <w:rsid w:val="00613A79"/>
    <w:rsid w:val="0061433F"/>
    <w:rsid w:val="00614371"/>
    <w:rsid w:val="006143DB"/>
    <w:rsid w:val="00614730"/>
    <w:rsid w:val="00614A31"/>
    <w:rsid w:val="00615684"/>
    <w:rsid w:val="00615A2B"/>
    <w:rsid w:val="00615B8E"/>
    <w:rsid w:val="00615D10"/>
    <w:rsid w:val="006162BB"/>
    <w:rsid w:val="0061669D"/>
    <w:rsid w:val="00616959"/>
    <w:rsid w:val="006169C9"/>
    <w:rsid w:val="00616DAE"/>
    <w:rsid w:val="0061739B"/>
    <w:rsid w:val="006178F6"/>
    <w:rsid w:val="00617E68"/>
    <w:rsid w:val="00620282"/>
    <w:rsid w:val="00620305"/>
    <w:rsid w:val="006210A8"/>
    <w:rsid w:val="00621F5C"/>
    <w:rsid w:val="006225C2"/>
    <w:rsid w:val="006225DC"/>
    <w:rsid w:val="00623076"/>
    <w:rsid w:val="00623837"/>
    <w:rsid w:val="00623B70"/>
    <w:rsid w:val="00623C32"/>
    <w:rsid w:val="0062422D"/>
    <w:rsid w:val="0062480A"/>
    <w:rsid w:val="00624D8D"/>
    <w:rsid w:val="00624F5A"/>
    <w:rsid w:val="00625144"/>
    <w:rsid w:val="00625970"/>
    <w:rsid w:val="0062598A"/>
    <w:rsid w:val="006259AE"/>
    <w:rsid w:val="00625C0C"/>
    <w:rsid w:val="00626734"/>
    <w:rsid w:val="00626AF2"/>
    <w:rsid w:val="00626FF2"/>
    <w:rsid w:val="006274BE"/>
    <w:rsid w:val="00630684"/>
    <w:rsid w:val="0063091A"/>
    <w:rsid w:val="00630D63"/>
    <w:rsid w:val="006316C9"/>
    <w:rsid w:val="00631E8F"/>
    <w:rsid w:val="006321C9"/>
    <w:rsid w:val="00632590"/>
    <w:rsid w:val="00632990"/>
    <w:rsid w:val="006329B8"/>
    <w:rsid w:val="00632E3B"/>
    <w:rsid w:val="0063309D"/>
    <w:rsid w:val="006330ED"/>
    <w:rsid w:val="00633851"/>
    <w:rsid w:val="006339CA"/>
    <w:rsid w:val="00633D57"/>
    <w:rsid w:val="00634B6E"/>
    <w:rsid w:val="00634DD9"/>
    <w:rsid w:val="00634DE2"/>
    <w:rsid w:val="00634EFD"/>
    <w:rsid w:val="00635285"/>
    <w:rsid w:val="0063583C"/>
    <w:rsid w:val="00635DB1"/>
    <w:rsid w:val="00635E75"/>
    <w:rsid w:val="00635FEF"/>
    <w:rsid w:val="00636A03"/>
    <w:rsid w:val="006370A7"/>
    <w:rsid w:val="0063727D"/>
    <w:rsid w:val="00637345"/>
    <w:rsid w:val="006373AA"/>
    <w:rsid w:val="006373ED"/>
    <w:rsid w:val="00640173"/>
    <w:rsid w:val="006401CA"/>
    <w:rsid w:val="006403E1"/>
    <w:rsid w:val="00640708"/>
    <w:rsid w:val="00640948"/>
    <w:rsid w:val="00640963"/>
    <w:rsid w:val="00640D2D"/>
    <w:rsid w:val="00640F60"/>
    <w:rsid w:val="00641C83"/>
    <w:rsid w:val="00643EDE"/>
    <w:rsid w:val="00644170"/>
    <w:rsid w:val="006441FF"/>
    <w:rsid w:val="006445E2"/>
    <w:rsid w:val="00644D68"/>
    <w:rsid w:val="00645212"/>
    <w:rsid w:val="00645BB1"/>
    <w:rsid w:val="00645E18"/>
    <w:rsid w:val="00646116"/>
    <w:rsid w:val="00646263"/>
    <w:rsid w:val="006469FB"/>
    <w:rsid w:val="00647003"/>
    <w:rsid w:val="006475A6"/>
    <w:rsid w:val="00647636"/>
    <w:rsid w:val="00647BD9"/>
    <w:rsid w:val="00647C9B"/>
    <w:rsid w:val="00650A30"/>
    <w:rsid w:val="00650DF1"/>
    <w:rsid w:val="006510CB"/>
    <w:rsid w:val="006511F9"/>
    <w:rsid w:val="00651484"/>
    <w:rsid w:val="00652550"/>
    <w:rsid w:val="006526A1"/>
    <w:rsid w:val="00652971"/>
    <w:rsid w:val="006532E1"/>
    <w:rsid w:val="0065346C"/>
    <w:rsid w:val="00653E70"/>
    <w:rsid w:val="00654621"/>
    <w:rsid w:val="00654644"/>
    <w:rsid w:val="00654AF6"/>
    <w:rsid w:val="00655A19"/>
    <w:rsid w:val="006561E3"/>
    <w:rsid w:val="0065622A"/>
    <w:rsid w:val="00656A76"/>
    <w:rsid w:val="00656B3E"/>
    <w:rsid w:val="00656D67"/>
    <w:rsid w:val="006571AA"/>
    <w:rsid w:val="00657B6F"/>
    <w:rsid w:val="00657CC4"/>
    <w:rsid w:val="00657E34"/>
    <w:rsid w:val="00660759"/>
    <w:rsid w:val="00660F9C"/>
    <w:rsid w:val="00661876"/>
    <w:rsid w:val="00661E5A"/>
    <w:rsid w:val="00661EE0"/>
    <w:rsid w:val="00662453"/>
    <w:rsid w:val="0066299E"/>
    <w:rsid w:val="00662AE0"/>
    <w:rsid w:val="00662B39"/>
    <w:rsid w:val="00662B85"/>
    <w:rsid w:val="00662D09"/>
    <w:rsid w:val="00662D12"/>
    <w:rsid w:val="00663004"/>
    <w:rsid w:val="006631F9"/>
    <w:rsid w:val="0066365B"/>
    <w:rsid w:val="00663AC7"/>
    <w:rsid w:val="0066408E"/>
    <w:rsid w:val="00664F5C"/>
    <w:rsid w:val="006650E7"/>
    <w:rsid w:val="00666307"/>
    <w:rsid w:val="00666509"/>
    <w:rsid w:val="00666D32"/>
    <w:rsid w:val="00666FC8"/>
    <w:rsid w:val="0066712E"/>
    <w:rsid w:val="00667549"/>
    <w:rsid w:val="0066766F"/>
    <w:rsid w:val="00667690"/>
    <w:rsid w:val="00667CA6"/>
    <w:rsid w:val="00667E42"/>
    <w:rsid w:val="00667FE0"/>
    <w:rsid w:val="006700D2"/>
    <w:rsid w:val="006701F4"/>
    <w:rsid w:val="006703EF"/>
    <w:rsid w:val="00670818"/>
    <w:rsid w:val="00670CE8"/>
    <w:rsid w:val="00670D06"/>
    <w:rsid w:val="00671388"/>
    <w:rsid w:val="006718E2"/>
    <w:rsid w:val="00671EA1"/>
    <w:rsid w:val="006722CB"/>
    <w:rsid w:val="0067242E"/>
    <w:rsid w:val="006729A8"/>
    <w:rsid w:val="0067326A"/>
    <w:rsid w:val="00673595"/>
    <w:rsid w:val="00673698"/>
    <w:rsid w:val="006752A1"/>
    <w:rsid w:val="00675A0A"/>
    <w:rsid w:val="00675A61"/>
    <w:rsid w:val="006764FF"/>
    <w:rsid w:val="00677257"/>
    <w:rsid w:val="006774A6"/>
    <w:rsid w:val="006775E8"/>
    <w:rsid w:val="00677765"/>
    <w:rsid w:val="00677ED6"/>
    <w:rsid w:val="0068007F"/>
    <w:rsid w:val="00680F34"/>
    <w:rsid w:val="006816E7"/>
    <w:rsid w:val="00681BC4"/>
    <w:rsid w:val="00681CE3"/>
    <w:rsid w:val="00681D2D"/>
    <w:rsid w:val="00682F9F"/>
    <w:rsid w:val="006835D4"/>
    <w:rsid w:val="00683CBE"/>
    <w:rsid w:val="006840C8"/>
    <w:rsid w:val="0068439F"/>
    <w:rsid w:val="00684546"/>
    <w:rsid w:val="00686236"/>
    <w:rsid w:val="00686C68"/>
    <w:rsid w:val="00686E08"/>
    <w:rsid w:val="006870D7"/>
    <w:rsid w:val="00687330"/>
    <w:rsid w:val="006874C6"/>
    <w:rsid w:val="0068768A"/>
    <w:rsid w:val="00687DE1"/>
    <w:rsid w:val="00691187"/>
    <w:rsid w:val="00691363"/>
    <w:rsid w:val="006914CE"/>
    <w:rsid w:val="0069183D"/>
    <w:rsid w:val="00691C99"/>
    <w:rsid w:val="006926D6"/>
    <w:rsid w:val="00693154"/>
    <w:rsid w:val="0069361F"/>
    <w:rsid w:val="00693E1C"/>
    <w:rsid w:val="00694404"/>
    <w:rsid w:val="006944DD"/>
    <w:rsid w:val="0069531D"/>
    <w:rsid w:val="006954B8"/>
    <w:rsid w:val="006959A8"/>
    <w:rsid w:val="006959D1"/>
    <w:rsid w:val="0069624E"/>
    <w:rsid w:val="00696357"/>
    <w:rsid w:val="006965F7"/>
    <w:rsid w:val="00697216"/>
    <w:rsid w:val="00697278"/>
    <w:rsid w:val="00697318"/>
    <w:rsid w:val="006974D6"/>
    <w:rsid w:val="0069786D"/>
    <w:rsid w:val="006A0218"/>
    <w:rsid w:val="006A03D5"/>
    <w:rsid w:val="006A05D0"/>
    <w:rsid w:val="006A064B"/>
    <w:rsid w:val="006A0F12"/>
    <w:rsid w:val="006A100A"/>
    <w:rsid w:val="006A1E69"/>
    <w:rsid w:val="006A25D1"/>
    <w:rsid w:val="006A31F9"/>
    <w:rsid w:val="006A339C"/>
    <w:rsid w:val="006A3754"/>
    <w:rsid w:val="006A3831"/>
    <w:rsid w:val="006A4574"/>
    <w:rsid w:val="006A4F78"/>
    <w:rsid w:val="006A571F"/>
    <w:rsid w:val="006A5897"/>
    <w:rsid w:val="006A634C"/>
    <w:rsid w:val="006A6529"/>
    <w:rsid w:val="006A6576"/>
    <w:rsid w:val="006A66BB"/>
    <w:rsid w:val="006A78AA"/>
    <w:rsid w:val="006A7CFE"/>
    <w:rsid w:val="006B0398"/>
    <w:rsid w:val="006B073E"/>
    <w:rsid w:val="006B1852"/>
    <w:rsid w:val="006B1968"/>
    <w:rsid w:val="006B198F"/>
    <w:rsid w:val="006B1FF4"/>
    <w:rsid w:val="006B207D"/>
    <w:rsid w:val="006B2972"/>
    <w:rsid w:val="006B318F"/>
    <w:rsid w:val="006B36CB"/>
    <w:rsid w:val="006B3A3B"/>
    <w:rsid w:val="006B40E2"/>
    <w:rsid w:val="006B4201"/>
    <w:rsid w:val="006B4578"/>
    <w:rsid w:val="006B46F2"/>
    <w:rsid w:val="006B4DF4"/>
    <w:rsid w:val="006B55CC"/>
    <w:rsid w:val="006B5B92"/>
    <w:rsid w:val="006B5FCB"/>
    <w:rsid w:val="006B5FE9"/>
    <w:rsid w:val="006B6CF3"/>
    <w:rsid w:val="006B6D3A"/>
    <w:rsid w:val="006B79CB"/>
    <w:rsid w:val="006B7A09"/>
    <w:rsid w:val="006C05FC"/>
    <w:rsid w:val="006C10AF"/>
    <w:rsid w:val="006C15F9"/>
    <w:rsid w:val="006C195A"/>
    <w:rsid w:val="006C1E1C"/>
    <w:rsid w:val="006C216A"/>
    <w:rsid w:val="006C2241"/>
    <w:rsid w:val="006C3269"/>
    <w:rsid w:val="006C3426"/>
    <w:rsid w:val="006C368A"/>
    <w:rsid w:val="006C3B3A"/>
    <w:rsid w:val="006C3D1B"/>
    <w:rsid w:val="006C59B8"/>
    <w:rsid w:val="006C5B22"/>
    <w:rsid w:val="006C5D68"/>
    <w:rsid w:val="006C5E47"/>
    <w:rsid w:val="006C638E"/>
    <w:rsid w:val="006C6402"/>
    <w:rsid w:val="006C6954"/>
    <w:rsid w:val="006D0CAE"/>
    <w:rsid w:val="006D0DE7"/>
    <w:rsid w:val="006D13F1"/>
    <w:rsid w:val="006D21BC"/>
    <w:rsid w:val="006D25E8"/>
    <w:rsid w:val="006D2AB0"/>
    <w:rsid w:val="006D2C9A"/>
    <w:rsid w:val="006D3742"/>
    <w:rsid w:val="006D3B5B"/>
    <w:rsid w:val="006D3EFD"/>
    <w:rsid w:val="006D42EC"/>
    <w:rsid w:val="006D4654"/>
    <w:rsid w:val="006D4BCA"/>
    <w:rsid w:val="006D531E"/>
    <w:rsid w:val="006D6329"/>
    <w:rsid w:val="006D63DC"/>
    <w:rsid w:val="006D672C"/>
    <w:rsid w:val="006D6E48"/>
    <w:rsid w:val="006D6EA9"/>
    <w:rsid w:val="006D74AE"/>
    <w:rsid w:val="006D78C4"/>
    <w:rsid w:val="006D7F72"/>
    <w:rsid w:val="006E014D"/>
    <w:rsid w:val="006E0F9E"/>
    <w:rsid w:val="006E13F5"/>
    <w:rsid w:val="006E156C"/>
    <w:rsid w:val="006E1BD1"/>
    <w:rsid w:val="006E1C29"/>
    <w:rsid w:val="006E1E31"/>
    <w:rsid w:val="006E21E5"/>
    <w:rsid w:val="006E2331"/>
    <w:rsid w:val="006E251D"/>
    <w:rsid w:val="006E2820"/>
    <w:rsid w:val="006E38EA"/>
    <w:rsid w:val="006E3DB8"/>
    <w:rsid w:val="006E448A"/>
    <w:rsid w:val="006E44CE"/>
    <w:rsid w:val="006E4B43"/>
    <w:rsid w:val="006E4EA1"/>
    <w:rsid w:val="006E52ED"/>
    <w:rsid w:val="006E587B"/>
    <w:rsid w:val="006E58DD"/>
    <w:rsid w:val="006E5B04"/>
    <w:rsid w:val="006E61B4"/>
    <w:rsid w:val="006E64BE"/>
    <w:rsid w:val="006E6A7E"/>
    <w:rsid w:val="006E7082"/>
    <w:rsid w:val="006E7613"/>
    <w:rsid w:val="006E7DFC"/>
    <w:rsid w:val="006F0D13"/>
    <w:rsid w:val="006F1D12"/>
    <w:rsid w:val="006F1D33"/>
    <w:rsid w:val="006F3229"/>
    <w:rsid w:val="006F35A5"/>
    <w:rsid w:val="006F370E"/>
    <w:rsid w:val="006F3940"/>
    <w:rsid w:val="006F3B66"/>
    <w:rsid w:val="006F4238"/>
    <w:rsid w:val="006F4330"/>
    <w:rsid w:val="006F440F"/>
    <w:rsid w:val="006F512E"/>
    <w:rsid w:val="006F515D"/>
    <w:rsid w:val="006F5592"/>
    <w:rsid w:val="006F5A59"/>
    <w:rsid w:val="006F6598"/>
    <w:rsid w:val="006F68E8"/>
    <w:rsid w:val="006F6BE1"/>
    <w:rsid w:val="006F6DBB"/>
    <w:rsid w:val="006F7909"/>
    <w:rsid w:val="006F7CAE"/>
    <w:rsid w:val="007002CA"/>
    <w:rsid w:val="007004E7"/>
    <w:rsid w:val="007006CC"/>
    <w:rsid w:val="00700B9F"/>
    <w:rsid w:val="00701401"/>
    <w:rsid w:val="0070148C"/>
    <w:rsid w:val="00702135"/>
    <w:rsid w:val="00702446"/>
    <w:rsid w:val="0070255D"/>
    <w:rsid w:val="00703468"/>
    <w:rsid w:val="0070437C"/>
    <w:rsid w:val="007043E6"/>
    <w:rsid w:val="00704762"/>
    <w:rsid w:val="00705AB6"/>
    <w:rsid w:val="00706769"/>
    <w:rsid w:val="00706862"/>
    <w:rsid w:val="0070686F"/>
    <w:rsid w:val="00706877"/>
    <w:rsid w:val="007075A9"/>
    <w:rsid w:val="0070777D"/>
    <w:rsid w:val="00707C24"/>
    <w:rsid w:val="00707D44"/>
    <w:rsid w:val="00707ED4"/>
    <w:rsid w:val="007104B8"/>
    <w:rsid w:val="007107A3"/>
    <w:rsid w:val="00710C7F"/>
    <w:rsid w:val="00710DC3"/>
    <w:rsid w:val="00711B54"/>
    <w:rsid w:val="007125CA"/>
    <w:rsid w:val="00712A56"/>
    <w:rsid w:val="00712AEC"/>
    <w:rsid w:val="007134E4"/>
    <w:rsid w:val="00713799"/>
    <w:rsid w:val="00713CF4"/>
    <w:rsid w:val="00714005"/>
    <w:rsid w:val="0071423A"/>
    <w:rsid w:val="0071460C"/>
    <w:rsid w:val="007153AF"/>
    <w:rsid w:val="007159DC"/>
    <w:rsid w:val="00716221"/>
    <w:rsid w:val="007162AA"/>
    <w:rsid w:val="007162B6"/>
    <w:rsid w:val="00716CEA"/>
    <w:rsid w:val="00716D32"/>
    <w:rsid w:val="00717374"/>
    <w:rsid w:val="00717723"/>
    <w:rsid w:val="00717EE8"/>
    <w:rsid w:val="0072038A"/>
    <w:rsid w:val="007208A3"/>
    <w:rsid w:val="00721397"/>
    <w:rsid w:val="00721CE1"/>
    <w:rsid w:val="007221EE"/>
    <w:rsid w:val="0072284E"/>
    <w:rsid w:val="00722F80"/>
    <w:rsid w:val="007245D1"/>
    <w:rsid w:val="007246F1"/>
    <w:rsid w:val="00724756"/>
    <w:rsid w:val="00724F2F"/>
    <w:rsid w:val="00725250"/>
    <w:rsid w:val="00725B42"/>
    <w:rsid w:val="00725E01"/>
    <w:rsid w:val="00726269"/>
    <w:rsid w:val="007263EA"/>
    <w:rsid w:val="007267B7"/>
    <w:rsid w:val="007276E3"/>
    <w:rsid w:val="00727ADA"/>
    <w:rsid w:val="0073033D"/>
    <w:rsid w:val="0073066A"/>
    <w:rsid w:val="007308EE"/>
    <w:rsid w:val="00730D30"/>
    <w:rsid w:val="007314CB"/>
    <w:rsid w:val="0073161B"/>
    <w:rsid w:val="00731904"/>
    <w:rsid w:val="00731AE0"/>
    <w:rsid w:val="00731B24"/>
    <w:rsid w:val="00731B95"/>
    <w:rsid w:val="00731EEA"/>
    <w:rsid w:val="007321F6"/>
    <w:rsid w:val="0073232F"/>
    <w:rsid w:val="0073352F"/>
    <w:rsid w:val="00733CEA"/>
    <w:rsid w:val="00733E39"/>
    <w:rsid w:val="00734239"/>
    <w:rsid w:val="00734841"/>
    <w:rsid w:val="00734D9E"/>
    <w:rsid w:val="0073599C"/>
    <w:rsid w:val="0073608F"/>
    <w:rsid w:val="00736726"/>
    <w:rsid w:val="007368C9"/>
    <w:rsid w:val="00736BC1"/>
    <w:rsid w:val="00736DA3"/>
    <w:rsid w:val="007372A2"/>
    <w:rsid w:val="00737AF8"/>
    <w:rsid w:val="007400DD"/>
    <w:rsid w:val="007402EE"/>
    <w:rsid w:val="00740AD3"/>
    <w:rsid w:val="007411DD"/>
    <w:rsid w:val="00741743"/>
    <w:rsid w:val="00741D47"/>
    <w:rsid w:val="007427C6"/>
    <w:rsid w:val="007428E4"/>
    <w:rsid w:val="00743063"/>
    <w:rsid w:val="00743865"/>
    <w:rsid w:val="00743C57"/>
    <w:rsid w:val="00743D05"/>
    <w:rsid w:val="0074447D"/>
    <w:rsid w:val="00744F03"/>
    <w:rsid w:val="00745D40"/>
    <w:rsid w:val="00746035"/>
    <w:rsid w:val="007460D5"/>
    <w:rsid w:val="00746E9D"/>
    <w:rsid w:val="00747620"/>
    <w:rsid w:val="007477EE"/>
    <w:rsid w:val="00747850"/>
    <w:rsid w:val="00747B79"/>
    <w:rsid w:val="00747FF7"/>
    <w:rsid w:val="00750277"/>
    <w:rsid w:val="0075040D"/>
    <w:rsid w:val="007507EB"/>
    <w:rsid w:val="00750C46"/>
    <w:rsid w:val="007516DB"/>
    <w:rsid w:val="0075304B"/>
    <w:rsid w:val="0075348A"/>
    <w:rsid w:val="0075359F"/>
    <w:rsid w:val="00753716"/>
    <w:rsid w:val="00753819"/>
    <w:rsid w:val="00753BD3"/>
    <w:rsid w:val="00753C9E"/>
    <w:rsid w:val="00753E21"/>
    <w:rsid w:val="00753E94"/>
    <w:rsid w:val="007540FF"/>
    <w:rsid w:val="007551C1"/>
    <w:rsid w:val="0075567C"/>
    <w:rsid w:val="007557E0"/>
    <w:rsid w:val="00755823"/>
    <w:rsid w:val="00755825"/>
    <w:rsid w:val="00755B8A"/>
    <w:rsid w:val="0075667B"/>
    <w:rsid w:val="00756686"/>
    <w:rsid w:val="00756B46"/>
    <w:rsid w:val="007576C8"/>
    <w:rsid w:val="0076099E"/>
    <w:rsid w:val="007612EB"/>
    <w:rsid w:val="0076180C"/>
    <w:rsid w:val="00761E00"/>
    <w:rsid w:val="0076312F"/>
    <w:rsid w:val="00763401"/>
    <w:rsid w:val="007636EE"/>
    <w:rsid w:val="007636F4"/>
    <w:rsid w:val="0076380F"/>
    <w:rsid w:val="0076393B"/>
    <w:rsid w:val="007641C8"/>
    <w:rsid w:val="0076486B"/>
    <w:rsid w:val="00764A5C"/>
    <w:rsid w:val="00765870"/>
    <w:rsid w:val="00765D88"/>
    <w:rsid w:val="00766496"/>
    <w:rsid w:val="00766DB7"/>
    <w:rsid w:val="0076708D"/>
    <w:rsid w:val="007673FE"/>
    <w:rsid w:val="00767717"/>
    <w:rsid w:val="00767E66"/>
    <w:rsid w:val="007707A5"/>
    <w:rsid w:val="00770BC8"/>
    <w:rsid w:val="007714BE"/>
    <w:rsid w:val="00771A35"/>
    <w:rsid w:val="00771AC0"/>
    <w:rsid w:val="00771DDB"/>
    <w:rsid w:val="00771E0D"/>
    <w:rsid w:val="00772289"/>
    <w:rsid w:val="00772675"/>
    <w:rsid w:val="00772809"/>
    <w:rsid w:val="00773AA3"/>
    <w:rsid w:val="00773F4E"/>
    <w:rsid w:val="0077408B"/>
    <w:rsid w:val="00774204"/>
    <w:rsid w:val="00774667"/>
    <w:rsid w:val="00775421"/>
    <w:rsid w:val="0077605A"/>
    <w:rsid w:val="00776064"/>
    <w:rsid w:val="0077623E"/>
    <w:rsid w:val="00776986"/>
    <w:rsid w:val="00776FC7"/>
    <w:rsid w:val="00777390"/>
    <w:rsid w:val="00777646"/>
    <w:rsid w:val="00777A8F"/>
    <w:rsid w:val="007805F8"/>
    <w:rsid w:val="007807DC"/>
    <w:rsid w:val="007812D0"/>
    <w:rsid w:val="007815BA"/>
    <w:rsid w:val="00781819"/>
    <w:rsid w:val="007819F2"/>
    <w:rsid w:val="00781C9E"/>
    <w:rsid w:val="007820E2"/>
    <w:rsid w:val="00782B7D"/>
    <w:rsid w:val="0078303F"/>
    <w:rsid w:val="0078398E"/>
    <w:rsid w:val="007842C4"/>
    <w:rsid w:val="00784348"/>
    <w:rsid w:val="007846A5"/>
    <w:rsid w:val="00784836"/>
    <w:rsid w:val="00784A47"/>
    <w:rsid w:val="007855B6"/>
    <w:rsid w:val="00785868"/>
    <w:rsid w:val="007862AF"/>
    <w:rsid w:val="00786B15"/>
    <w:rsid w:val="00786C91"/>
    <w:rsid w:val="007875B7"/>
    <w:rsid w:val="00790F45"/>
    <w:rsid w:val="00791141"/>
    <w:rsid w:val="0079142B"/>
    <w:rsid w:val="007915A4"/>
    <w:rsid w:val="00791728"/>
    <w:rsid w:val="00791810"/>
    <w:rsid w:val="007919A7"/>
    <w:rsid w:val="00792F5A"/>
    <w:rsid w:val="00793044"/>
    <w:rsid w:val="0079356E"/>
    <w:rsid w:val="00793D73"/>
    <w:rsid w:val="00793E45"/>
    <w:rsid w:val="00793F2C"/>
    <w:rsid w:val="00794840"/>
    <w:rsid w:val="00794A1E"/>
    <w:rsid w:val="00794A5C"/>
    <w:rsid w:val="007950D5"/>
    <w:rsid w:val="00795198"/>
    <w:rsid w:val="007960B9"/>
    <w:rsid w:val="007961AB"/>
    <w:rsid w:val="0079638C"/>
    <w:rsid w:val="00796A95"/>
    <w:rsid w:val="00796CCD"/>
    <w:rsid w:val="00796DC9"/>
    <w:rsid w:val="00797003"/>
    <w:rsid w:val="00797CB7"/>
    <w:rsid w:val="00797DEA"/>
    <w:rsid w:val="007A16AF"/>
    <w:rsid w:val="007A16E3"/>
    <w:rsid w:val="007A3625"/>
    <w:rsid w:val="007A3639"/>
    <w:rsid w:val="007A3670"/>
    <w:rsid w:val="007A452F"/>
    <w:rsid w:val="007A4E85"/>
    <w:rsid w:val="007A54EB"/>
    <w:rsid w:val="007A5835"/>
    <w:rsid w:val="007A5C33"/>
    <w:rsid w:val="007A6B19"/>
    <w:rsid w:val="007A6C60"/>
    <w:rsid w:val="007A7104"/>
    <w:rsid w:val="007A7591"/>
    <w:rsid w:val="007A7CE5"/>
    <w:rsid w:val="007A7DAA"/>
    <w:rsid w:val="007A7FC7"/>
    <w:rsid w:val="007B0491"/>
    <w:rsid w:val="007B06BB"/>
    <w:rsid w:val="007B0737"/>
    <w:rsid w:val="007B16B0"/>
    <w:rsid w:val="007B1FAD"/>
    <w:rsid w:val="007B21FA"/>
    <w:rsid w:val="007B2938"/>
    <w:rsid w:val="007B2BD9"/>
    <w:rsid w:val="007B2DED"/>
    <w:rsid w:val="007B3EB7"/>
    <w:rsid w:val="007B4105"/>
    <w:rsid w:val="007B42EB"/>
    <w:rsid w:val="007B48F6"/>
    <w:rsid w:val="007B4B55"/>
    <w:rsid w:val="007B4F5C"/>
    <w:rsid w:val="007B52C9"/>
    <w:rsid w:val="007B55EB"/>
    <w:rsid w:val="007B5D53"/>
    <w:rsid w:val="007B623D"/>
    <w:rsid w:val="007B665A"/>
    <w:rsid w:val="007B6F5F"/>
    <w:rsid w:val="007B708D"/>
    <w:rsid w:val="007B71A7"/>
    <w:rsid w:val="007B72B1"/>
    <w:rsid w:val="007B7839"/>
    <w:rsid w:val="007B7C98"/>
    <w:rsid w:val="007C0593"/>
    <w:rsid w:val="007C0A73"/>
    <w:rsid w:val="007C0EFB"/>
    <w:rsid w:val="007C12C0"/>
    <w:rsid w:val="007C169E"/>
    <w:rsid w:val="007C1AB3"/>
    <w:rsid w:val="007C2938"/>
    <w:rsid w:val="007C2BEF"/>
    <w:rsid w:val="007C2CC8"/>
    <w:rsid w:val="007C34C8"/>
    <w:rsid w:val="007C3B3F"/>
    <w:rsid w:val="007C450F"/>
    <w:rsid w:val="007C45CD"/>
    <w:rsid w:val="007C476B"/>
    <w:rsid w:val="007C4A52"/>
    <w:rsid w:val="007C594D"/>
    <w:rsid w:val="007C5A79"/>
    <w:rsid w:val="007C5BEE"/>
    <w:rsid w:val="007D01F9"/>
    <w:rsid w:val="007D05F8"/>
    <w:rsid w:val="007D098C"/>
    <w:rsid w:val="007D09C6"/>
    <w:rsid w:val="007D0A52"/>
    <w:rsid w:val="007D1301"/>
    <w:rsid w:val="007D138D"/>
    <w:rsid w:val="007D1C00"/>
    <w:rsid w:val="007D1CBA"/>
    <w:rsid w:val="007D1EE4"/>
    <w:rsid w:val="007D2062"/>
    <w:rsid w:val="007D21B3"/>
    <w:rsid w:val="007D2561"/>
    <w:rsid w:val="007D2D2A"/>
    <w:rsid w:val="007D3082"/>
    <w:rsid w:val="007D30ED"/>
    <w:rsid w:val="007D3389"/>
    <w:rsid w:val="007D34E7"/>
    <w:rsid w:val="007D3526"/>
    <w:rsid w:val="007D3759"/>
    <w:rsid w:val="007D4CB9"/>
    <w:rsid w:val="007D52B4"/>
    <w:rsid w:val="007D5B8F"/>
    <w:rsid w:val="007D5E2B"/>
    <w:rsid w:val="007D6283"/>
    <w:rsid w:val="007D6865"/>
    <w:rsid w:val="007D6C05"/>
    <w:rsid w:val="007D7631"/>
    <w:rsid w:val="007D7E6D"/>
    <w:rsid w:val="007E0CDA"/>
    <w:rsid w:val="007E0D6D"/>
    <w:rsid w:val="007E136A"/>
    <w:rsid w:val="007E1814"/>
    <w:rsid w:val="007E1A92"/>
    <w:rsid w:val="007E23CC"/>
    <w:rsid w:val="007E267D"/>
    <w:rsid w:val="007E2727"/>
    <w:rsid w:val="007E2C7B"/>
    <w:rsid w:val="007E35B1"/>
    <w:rsid w:val="007E367D"/>
    <w:rsid w:val="007E374B"/>
    <w:rsid w:val="007E3D70"/>
    <w:rsid w:val="007E3DE2"/>
    <w:rsid w:val="007E491D"/>
    <w:rsid w:val="007E4CFC"/>
    <w:rsid w:val="007E5480"/>
    <w:rsid w:val="007E54A0"/>
    <w:rsid w:val="007E558A"/>
    <w:rsid w:val="007E5852"/>
    <w:rsid w:val="007E646A"/>
    <w:rsid w:val="007E6773"/>
    <w:rsid w:val="007E692D"/>
    <w:rsid w:val="007E6E44"/>
    <w:rsid w:val="007E70A3"/>
    <w:rsid w:val="007E7A6D"/>
    <w:rsid w:val="007E7E76"/>
    <w:rsid w:val="007F0709"/>
    <w:rsid w:val="007F1E4F"/>
    <w:rsid w:val="007F2159"/>
    <w:rsid w:val="007F2651"/>
    <w:rsid w:val="007F27F0"/>
    <w:rsid w:val="007F2ECC"/>
    <w:rsid w:val="007F32BC"/>
    <w:rsid w:val="007F3445"/>
    <w:rsid w:val="007F3758"/>
    <w:rsid w:val="007F396A"/>
    <w:rsid w:val="007F3CCD"/>
    <w:rsid w:val="007F3E29"/>
    <w:rsid w:val="007F5815"/>
    <w:rsid w:val="007F5B23"/>
    <w:rsid w:val="007F5D5D"/>
    <w:rsid w:val="007F6BA7"/>
    <w:rsid w:val="007F75CA"/>
    <w:rsid w:val="007F7A7E"/>
    <w:rsid w:val="007F7D9A"/>
    <w:rsid w:val="00800057"/>
    <w:rsid w:val="0080018F"/>
    <w:rsid w:val="0080084D"/>
    <w:rsid w:val="00800B06"/>
    <w:rsid w:val="00801777"/>
    <w:rsid w:val="00801ACA"/>
    <w:rsid w:val="00801B7A"/>
    <w:rsid w:val="0080293B"/>
    <w:rsid w:val="00803C84"/>
    <w:rsid w:val="00803CA9"/>
    <w:rsid w:val="00803DF1"/>
    <w:rsid w:val="00803E81"/>
    <w:rsid w:val="00803F85"/>
    <w:rsid w:val="00803F86"/>
    <w:rsid w:val="008040B7"/>
    <w:rsid w:val="008040EF"/>
    <w:rsid w:val="008041C0"/>
    <w:rsid w:val="00804E0F"/>
    <w:rsid w:val="00805ABB"/>
    <w:rsid w:val="00805D19"/>
    <w:rsid w:val="00805EA4"/>
    <w:rsid w:val="00806192"/>
    <w:rsid w:val="00806584"/>
    <w:rsid w:val="00806B7F"/>
    <w:rsid w:val="00806EDE"/>
    <w:rsid w:val="00806F0C"/>
    <w:rsid w:val="00807F17"/>
    <w:rsid w:val="00810804"/>
    <w:rsid w:val="00810BF8"/>
    <w:rsid w:val="00811430"/>
    <w:rsid w:val="00811573"/>
    <w:rsid w:val="00811B80"/>
    <w:rsid w:val="00812068"/>
    <w:rsid w:val="008127BB"/>
    <w:rsid w:val="008133EA"/>
    <w:rsid w:val="00813599"/>
    <w:rsid w:val="008136A8"/>
    <w:rsid w:val="008138A7"/>
    <w:rsid w:val="0081411A"/>
    <w:rsid w:val="008151B0"/>
    <w:rsid w:val="0081550B"/>
    <w:rsid w:val="00816986"/>
    <w:rsid w:val="008170B5"/>
    <w:rsid w:val="00817170"/>
    <w:rsid w:val="00817E4B"/>
    <w:rsid w:val="00820305"/>
    <w:rsid w:val="00821186"/>
    <w:rsid w:val="00821C45"/>
    <w:rsid w:val="0082234F"/>
    <w:rsid w:val="0082235F"/>
    <w:rsid w:val="00822DC6"/>
    <w:rsid w:val="00823474"/>
    <w:rsid w:val="00824038"/>
    <w:rsid w:val="008241C8"/>
    <w:rsid w:val="008252E8"/>
    <w:rsid w:val="00825302"/>
    <w:rsid w:val="008265BD"/>
    <w:rsid w:val="00826729"/>
    <w:rsid w:val="008269B3"/>
    <w:rsid w:val="00826CDA"/>
    <w:rsid w:val="00827596"/>
    <w:rsid w:val="008275F3"/>
    <w:rsid w:val="008276A1"/>
    <w:rsid w:val="008276CF"/>
    <w:rsid w:val="00830063"/>
    <w:rsid w:val="00830A0B"/>
    <w:rsid w:val="00830AA1"/>
    <w:rsid w:val="008310FE"/>
    <w:rsid w:val="00831A05"/>
    <w:rsid w:val="00831B05"/>
    <w:rsid w:val="00831DE2"/>
    <w:rsid w:val="00831E44"/>
    <w:rsid w:val="00832101"/>
    <w:rsid w:val="00832165"/>
    <w:rsid w:val="00832E26"/>
    <w:rsid w:val="00833382"/>
    <w:rsid w:val="00833D37"/>
    <w:rsid w:val="0083466D"/>
    <w:rsid w:val="008350FF"/>
    <w:rsid w:val="00835311"/>
    <w:rsid w:val="00835625"/>
    <w:rsid w:val="00835724"/>
    <w:rsid w:val="00835784"/>
    <w:rsid w:val="00836E6B"/>
    <w:rsid w:val="0083786B"/>
    <w:rsid w:val="00837F06"/>
    <w:rsid w:val="00840576"/>
    <w:rsid w:val="008406A7"/>
    <w:rsid w:val="00840870"/>
    <w:rsid w:val="00840DFB"/>
    <w:rsid w:val="00841036"/>
    <w:rsid w:val="008415B3"/>
    <w:rsid w:val="008434C8"/>
    <w:rsid w:val="00843733"/>
    <w:rsid w:val="008438AD"/>
    <w:rsid w:val="00843900"/>
    <w:rsid w:val="00843975"/>
    <w:rsid w:val="00843CD2"/>
    <w:rsid w:val="00844207"/>
    <w:rsid w:val="00844BDC"/>
    <w:rsid w:val="008457CA"/>
    <w:rsid w:val="0084590E"/>
    <w:rsid w:val="00846ABF"/>
    <w:rsid w:val="00847D56"/>
    <w:rsid w:val="00850297"/>
    <w:rsid w:val="00850544"/>
    <w:rsid w:val="00850C1A"/>
    <w:rsid w:val="00850D56"/>
    <w:rsid w:val="008519CA"/>
    <w:rsid w:val="00851CD8"/>
    <w:rsid w:val="00852343"/>
    <w:rsid w:val="00852732"/>
    <w:rsid w:val="00852D08"/>
    <w:rsid w:val="008532E7"/>
    <w:rsid w:val="00853313"/>
    <w:rsid w:val="00853825"/>
    <w:rsid w:val="00853AC4"/>
    <w:rsid w:val="0085463A"/>
    <w:rsid w:val="00854A04"/>
    <w:rsid w:val="00854CD2"/>
    <w:rsid w:val="0085503C"/>
    <w:rsid w:val="00855622"/>
    <w:rsid w:val="008558EC"/>
    <w:rsid w:val="00855E1D"/>
    <w:rsid w:val="00856445"/>
    <w:rsid w:val="0085722C"/>
    <w:rsid w:val="0085746D"/>
    <w:rsid w:val="008603CD"/>
    <w:rsid w:val="008603F7"/>
    <w:rsid w:val="0086045B"/>
    <w:rsid w:val="008612D7"/>
    <w:rsid w:val="00862743"/>
    <w:rsid w:val="0086291D"/>
    <w:rsid w:val="00862E90"/>
    <w:rsid w:val="0086305B"/>
    <w:rsid w:val="00863792"/>
    <w:rsid w:val="00863991"/>
    <w:rsid w:val="00863CDE"/>
    <w:rsid w:val="00863D5E"/>
    <w:rsid w:val="0086490A"/>
    <w:rsid w:val="00864A7C"/>
    <w:rsid w:val="00864C90"/>
    <w:rsid w:val="008657A4"/>
    <w:rsid w:val="00865A19"/>
    <w:rsid w:val="00865DF4"/>
    <w:rsid w:val="00866FFC"/>
    <w:rsid w:val="00867330"/>
    <w:rsid w:val="008700DD"/>
    <w:rsid w:val="00870608"/>
    <w:rsid w:val="00870936"/>
    <w:rsid w:val="00870E63"/>
    <w:rsid w:val="008715B5"/>
    <w:rsid w:val="00871B76"/>
    <w:rsid w:val="00871EDC"/>
    <w:rsid w:val="00872762"/>
    <w:rsid w:val="00872812"/>
    <w:rsid w:val="00873126"/>
    <w:rsid w:val="0087316C"/>
    <w:rsid w:val="00873691"/>
    <w:rsid w:val="00874D6F"/>
    <w:rsid w:val="00874E42"/>
    <w:rsid w:val="0087543F"/>
    <w:rsid w:val="008758B6"/>
    <w:rsid w:val="00875DA6"/>
    <w:rsid w:val="00875F91"/>
    <w:rsid w:val="0087619E"/>
    <w:rsid w:val="0087638C"/>
    <w:rsid w:val="008767D6"/>
    <w:rsid w:val="008767FB"/>
    <w:rsid w:val="00876CCB"/>
    <w:rsid w:val="00876D59"/>
    <w:rsid w:val="00876E03"/>
    <w:rsid w:val="008779BE"/>
    <w:rsid w:val="00877AE2"/>
    <w:rsid w:val="00877E2C"/>
    <w:rsid w:val="0088001D"/>
    <w:rsid w:val="0088063A"/>
    <w:rsid w:val="00880A13"/>
    <w:rsid w:val="00880B5D"/>
    <w:rsid w:val="00880C06"/>
    <w:rsid w:val="00880C49"/>
    <w:rsid w:val="00881070"/>
    <w:rsid w:val="00881542"/>
    <w:rsid w:val="00882C0A"/>
    <w:rsid w:val="008830A3"/>
    <w:rsid w:val="0088311A"/>
    <w:rsid w:val="00883545"/>
    <w:rsid w:val="00883916"/>
    <w:rsid w:val="00883988"/>
    <w:rsid w:val="008839E9"/>
    <w:rsid w:val="00883E96"/>
    <w:rsid w:val="00884C00"/>
    <w:rsid w:val="00884EAB"/>
    <w:rsid w:val="00885311"/>
    <w:rsid w:val="00885688"/>
    <w:rsid w:val="00886388"/>
    <w:rsid w:val="00886B91"/>
    <w:rsid w:val="00886BD1"/>
    <w:rsid w:val="00886D26"/>
    <w:rsid w:val="008870E9"/>
    <w:rsid w:val="00887420"/>
    <w:rsid w:val="00887AFF"/>
    <w:rsid w:val="00887D1A"/>
    <w:rsid w:val="00890E90"/>
    <w:rsid w:val="00890EFE"/>
    <w:rsid w:val="008911AE"/>
    <w:rsid w:val="0089171B"/>
    <w:rsid w:val="0089179B"/>
    <w:rsid w:val="00892053"/>
    <w:rsid w:val="008923FF"/>
    <w:rsid w:val="008924C3"/>
    <w:rsid w:val="008926E4"/>
    <w:rsid w:val="00892D3A"/>
    <w:rsid w:val="008938C6"/>
    <w:rsid w:val="008938D2"/>
    <w:rsid w:val="00893CC4"/>
    <w:rsid w:val="00894193"/>
    <w:rsid w:val="008949E1"/>
    <w:rsid w:val="00894D6D"/>
    <w:rsid w:val="00895478"/>
    <w:rsid w:val="00895563"/>
    <w:rsid w:val="00895889"/>
    <w:rsid w:val="00895CDA"/>
    <w:rsid w:val="00895F77"/>
    <w:rsid w:val="00896196"/>
    <w:rsid w:val="008963F5"/>
    <w:rsid w:val="00896A84"/>
    <w:rsid w:val="00897046"/>
    <w:rsid w:val="00897F04"/>
    <w:rsid w:val="008A0B1A"/>
    <w:rsid w:val="008A0DA5"/>
    <w:rsid w:val="008A103B"/>
    <w:rsid w:val="008A14AA"/>
    <w:rsid w:val="008A1621"/>
    <w:rsid w:val="008A1B23"/>
    <w:rsid w:val="008A1E4F"/>
    <w:rsid w:val="008A2127"/>
    <w:rsid w:val="008A242B"/>
    <w:rsid w:val="008A261F"/>
    <w:rsid w:val="008A2745"/>
    <w:rsid w:val="008A2A24"/>
    <w:rsid w:val="008A2B67"/>
    <w:rsid w:val="008A2BED"/>
    <w:rsid w:val="008A2C94"/>
    <w:rsid w:val="008A3027"/>
    <w:rsid w:val="008A3108"/>
    <w:rsid w:val="008A3BE0"/>
    <w:rsid w:val="008A49AA"/>
    <w:rsid w:val="008A49DB"/>
    <w:rsid w:val="008A4A7F"/>
    <w:rsid w:val="008A4CAA"/>
    <w:rsid w:val="008A51C6"/>
    <w:rsid w:val="008A58A7"/>
    <w:rsid w:val="008A5A89"/>
    <w:rsid w:val="008A5C8E"/>
    <w:rsid w:val="008A5CF4"/>
    <w:rsid w:val="008A6022"/>
    <w:rsid w:val="008A60C4"/>
    <w:rsid w:val="008A6507"/>
    <w:rsid w:val="008A6DA2"/>
    <w:rsid w:val="008A71DC"/>
    <w:rsid w:val="008A758E"/>
    <w:rsid w:val="008A7B98"/>
    <w:rsid w:val="008A7C9E"/>
    <w:rsid w:val="008A7ED9"/>
    <w:rsid w:val="008B041F"/>
    <w:rsid w:val="008B0A1B"/>
    <w:rsid w:val="008B0DDE"/>
    <w:rsid w:val="008B103A"/>
    <w:rsid w:val="008B1212"/>
    <w:rsid w:val="008B13CE"/>
    <w:rsid w:val="008B181E"/>
    <w:rsid w:val="008B2146"/>
    <w:rsid w:val="008B21B2"/>
    <w:rsid w:val="008B25AD"/>
    <w:rsid w:val="008B26CD"/>
    <w:rsid w:val="008B27BD"/>
    <w:rsid w:val="008B2971"/>
    <w:rsid w:val="008B2A93"/>
    <w:rsid w:val="008B2C27"/>
    <w:rsid w:val="008B3C70"/>
    <w:rsid w:val="008B41F7"/>
    <w:rsid w:val="008B4AA0"/>
    <w:rsid w:val="008B4F5B"/>
    <w:rsid w:val="008B50C1"/>
    <w:rsid w:val="008B5E71"/>
    <w:rsid w:val="008B618C"/>
    <w:rsid w:val="008B7071"/>
    <w:rsid w:val="008B7864"/>
    <w:rsid w:val="008B7D0E"/>
    <w:rsid w:val="008C030E"/>
    <w:rsid w:val="008C0377"/>
    <w:rsid w:val="008C0C03"/>
    <w:rsid w:val="008C10B7"/>
    <w:rsid w:val="008C10C6"/>
    <w:rsid w:val="008C1293"/>
    <w:rsid w:val="008C1422"/>
    <w:rsid w:val="008C16A8"/>
    <w:rsid w:val="008C18C9"/>
    <w:rsid w:val="008C1B54"/>
    <w:rsid w:val="008C259F"/>
    <w:rsid w:val="008C2657"/>
    <w:rsid w:val="008C274B"/>
    <w:rsid w:val="008C2CB9"/>
    <w:rsid w:val="008C3D5E"/>
    <w:rsid w:val="008C40BF"/>
    <w:rsid w:val="008C47CA"/>
    <w:rsid w:val="008C47FE"/>
    <w:rsid w:val="008C4FE0"/>
    <w:rsid w:val="008C5D22"/>
    <w:rsid w:val="008C5F50"/>
    <w:rsid w:val="008C5FEC"/>
    <w:rsid w:val="008C6925"/>
    <w:rsid w:val="008C6A57"/>
    <w:rsid w:val="008C7F47"/>
    <w:rsid w:val="008D005D"/>
    <w:rsid w:val="008D0672"/>
    <w:rsid w:val="008D0E8A"/>
    <w:rsid w:val="008D0F98"/>
    <w:rsid w:val="008D18BA"/>
    <w:rsid w:val="008D1FEC"/>
    <w:rsid w:val="008D295A"/>
    <w:rsid w:val="008D333B"/>
    <w:rsid w:val="008D3D0C"/>
    <w:rsid w:val="008D438B"/>
    <w:rsid w:val="008D479D"/>
    <w:rsid w:val="008D4896"/>
    <w:rsid w:val="008D4CA8"/>
    <w:rsid w:val="008D5DF9"/>
    <w:rsid w:val="008D68F3"/>
    <w:rsid w:val="008D6B2C"/>
    <w:rsid w:val="008D72B8"/>
    <w:rsid w:val="008D74BD"/>
    <w:rsid w:val="008D7517"/>
    <w:rsid w:val="008D799A"/>
    <w:rsid w:val="008D7AD0"/>
    <w:rsid w:val="008D7B34"/>
    <w:rsid w:val="008E05FD"/>
    <w:rsid w:val="008E0F17"/>
    <w:rsid w:val="008E1072"/>
    <w:rsid w:val="008E16B3"/>
    <w:rsid w:val="008E1D7E"/>
    <w:rsid w:val="008E2156"/>
    <w:rsid w:val="008E2211"/>
    <w:rsid w:val="008E2551"/>
    <w:rsid w:val="008E376B"/>
    <w:rsid w:val="008E3A55"/>
    <w:rsid w:val="008E4D20"/>
    <w:rsid w:val="008E5AEB"/>
    <w:rsid w:val="008E5C36"/>
    <w:rsid w:val="008E64AC"/>
    <w:rsid w:val="008E6BE3"/>
    <w:rsid w:val="008E6E33"/>
    <w:rsid w:val="008E7A84"/>
    <w:rsid w:val="008F0622"/>
    <w:rsid w:val="008F077A"/>
    <w:rsid w:val="008F0F57"/>
    <w:rsid w:val="008F1045"/>
    <w:rsid w:val="008F10E7"/>
    <w:rsid w:val="008F1324"/>
    <w:rsid w:val="008F180D"/>
    <w:rsid w:val="008F186C"/>
    <w:rsid w:val="008F198B"/>
    <w:rsid w:val="008F1F9F"/>
    <w:rsid w:val="008F20CB"/>
    <w:rsid w:val="008F23C0"/>
    <w:rsid w:val="008F3377"/>
    <w:rsid w:val="008F3716"/>
    <w:rsid w:val="008F38E6"/>
    <w:rsid w:val="008F4500"/>
    <w:rsid w:val="008F47A3"/>
    <w:rsid w:val="008F5F1B"/>
    <w:rsid w:val="008F64E8"/>
    <w:rsid w:val="008F65E7"/>
    <w:rsid w:val="008F6910"/>
    <w:rsid w:val="008F69D5"/>
    <w:rsid w:val="008F6F95"/>
    <w:rsid w:val="008F73E4"/>
    <w:rsid w:val="008F7593"/>
    <w:rsid w:val="008F75DD"/>
    <w:rsid w:val="00900699"/>
    <w:rsid w:val="00900F77"/>
    <w:rsid w:val="00901E5E"/>
    <w:rsid w:val="00902D1E"/>
    <w:rsid w:val="009030F4"/>
    <w:rsid w:val="00903318"/>
    <w:rsid w:val="009033A3"/>
    <w:rsid w:val="00903C9D"/>
    <w:rsid w:val="009051C8"/>
    <w:rsid w:val="00905F85"/>
    <w:rsid w:val="00906237"/>
    <w:rsid w:val="00906C58"/>
    <w:rsid w:val="009073C3"/>
    <w:rsid w:val="009076A4"/>
    <w:rsid w:val="00907A4D"/>
    <w:rsid w:val="00907B12"/>
    <w:rsid w:val="00907B75"/>
    <w:rsid w:val="00907FDF"/>
    <w:rsid w:val="00910A10"/>
    <w:rsid w:val="00910FF2"/>
    <w:rsid w:val="00911381"/>
    <w:rsid w:val="00911556"/>
    <w:rsid w:val="009117B4"/>
    <w:rsid w:val="009122FD"/>
    <w:rsid w:val="009131B3"/>
    <w:rsid w:val="009137AC"/>
    <w:rsid w:val="009137E3"/>
    <w:rsid w:val="00913A82"/>
    <w:rsid w:val="00913AB5"/>
    <w:rsid w:val="0091423B"/>
    <w:rsid w:val="009142D0"/>
    <w:rsid w:val="009146A6"/>
    <w:rsid w:val="00915926"/>
    <w:rsid w:val="009169F2"/>
    <w:rsid w:val="00916C2B"/>
    <w:rsid w:val="00916E8E"/>
    <w:rsid w:val="009173C4"/>
    <w:rsid w:val="009177D7"/>
    <w:rsid w:val="009200F2"/>
    <w:rsid w:val="00920183"/>
    <w:rsid w:val="00920351"/>
    <w:rsid w:val="0092137C"/>
    <w:rsid w:val="00921728"/>
    <w:rsid w:val="00921A03"/>
    <w:rsid w:val="00921B80"/>
    <w:rsid w:val="00921B9A"/>
    <w:rsid w:val="00921E84"/>
    <w:rsid w:val="00922604"/>
    <w:rsid w:val="00922B5D"/>
    <w:rsid w:val="009231E3"/>
    <w:rsid w:val="009232AE"/>
    <w:rsid w:val="00923A81"/>
    <w:rsid w:val="00923B2F"/>
    <w:rsid w:val="0092455C"/>
    <w:rsid w:val="009246BD"/>
    <w:rsid w:val="00924BC6"/>
    <w:rsid w:val="00924C8D"/>
    <w:rsid w:val="00924F9E"/>
    <w:rsid w:val="00925B65"/>
    <w:rsid w:val="00925C1C"/>
    <w:rsid w:val="00926712"/>
    <w:rsid w:val="009267CB"/>
    <w:rsid w:val="00926B08"/>
    <w:rsid w:val="00926C4B"/>
    <w:rsid w:val="00926EC1"/>
    <w:rsid w:val="00926FB4"/>
    <w:rsid w:val="00927022"/>
    <w:rsid w:val="00927124"/>
    <w:rsid w:val="00927F22"/>
    <w:rsid w:val="00930B9B"/>
    <w:rsid w:val="00930BF1"/>
    <w:rsid w:val="00930CD9"/>
    <w:rsid w:val="0093101E"/>
    <w:rsid w:val="009311E0"/>
    <w:rsid w:val="00931422"/>
    <w:rsid w:val="009316F0"/>
    <w:rsid w:val="00931779"/>
    <w:rsid w:val="00931C4D"/>
    <w:rsid w:val="009323B4"/>
    <w:rsid w:val="009325F8"/>
    <w:rsid w:val="009327E6"/>
    <w:rsid w:val="00932A6F"/>
    <w:rsid w:val="00932AC1"/>
    <w:rsid w:val="00933016"/>
    <w:rsid w:val="00933A11"/>
    <w:rsid w:val="00933FB4"/>
    <w:rsid w:val="00934956"/>
    <w:rsid w:val="00935980"/>
    <w:rsid w:val="00935BED"/>
    <w:rsid w:val="00936350"/>
    <w:rsid w:val="009363A4"/>
    <w:rsid w:val="00936AD4"/>
    <w:rsid w:val="00936C9E"/>
    <w:rsid w:val="00937676"/>
    <w:rsid w:val="0094008E"/>
    <w:rsid w:val="0094049B"/>
    <w:rsid w:val="00940585"/>
    <w:rsid w:val="00940EAE"/>
    <w:rsid w:val="009414F3"/>
    <w:rsid w:val="00941700"/>
    <w:rsid w:val="0094225D"/>
    <w:rsid w:val="009423FD"/>
    <w:rsid w:val="0094241B"/>
    <w:rsid w:val="00942816"/>
    <w:rsid w:val="009429CA"/>
    <w:rsid w:val="00942B51"/>
    <w:rsid w:val="00942C27"/>
    <w:rsid w:val="00943540"/>
    <w:rsid w:val="00943AE4"/>
    <w:rsid w:val="009446E1"/>
    <w:rsid w:val="009448AA"/>
    <w:rsid w:val="00944A15"/>
    <w:rsid w:val="00944F25"/>
    <w:rsid w:val="009456E4"/>
    <w:rsid w:val="00945798"/>
    <w:rsid w:val="00946287"/>
    <w:rsid w:val="009462F0"/>
    <w:rsid w:val="00946B4B"/>
    <w:rsid w:val="00947059"/>
    <w:rsid w:val="00947700"/>
    <w:rsid w:val="00950535"/>
    <w:rsid w:val="009505B3"/>
    <w:rsid w:val="009507DC"/>
    <w:rsid w:val="009508FC"/>
    <w:rsid w:val="00950F93"/>
    <w:rsid w:val="009519EE"/>
    <w:rsid w:val="009519FF"/>
    <w:rsid w:val="00951EC1"/>
    <w:rsid w:val="009520BC"/>
    <w:rsid w:val="0095220E"/>
    <w:rsid w:val="00952676"/>
    <w:rsid w:val="00952E3D"/>
    <w:rsid w:val="00953183"/>
    <w:rsid w:val="009532C5"/>
    <w:rsid w:val="009538AB"/>
    <w:rsid w:val="009539D0"/>
    <w:rsid w:val="00953DC2"/>
    <w:rsid w:val="00954438"/>
    <w:rsid w:val="00954468"/>
    <w:rsid w:val="00954E80"/>
    <w:rsid w:val="00954EF2"/>
    <w:rsid w:val="009553E1"/>
    <w:rsid w:val="00955524"/>
    <w:rsid w:val="009562EC"/>
    <w:rsid w:val="00956C55"/>
    <w:rsid w:val="00960111"/>
    <w:rsid w:val="00960F6C"/>
    <w:rsid w:val="00961A35"/>
    <w:rsid w:val="00961F13"/>
    <w:rsid w:val="0096235D"/>
    <w:rsid w:val="00962461"/>
    <w:rsid w:val="00962835"/>
    <w:rsid w:val="00962979"/>
    <w:rsid w:val="00962C6C"/>
    <w:rsid w:val="00962E6D"/>
    <w:rsid w:val="0096303E"/>
    <w:rsid w:val="0096315D"/>
    <w:rsid w:val="00963835"/>
    <w:rsid w:val="00963B62"/>
    <w:rsid w:val="00963F57"/>
    <w:rsid w:val="009644F4"/>
    <w:rsid w:val="009648FB"/>
    <w:rsid w:val="00964A42"/>
    <w:rsid w:val="009650FE"/>
    <w:rsid w:val="00965C1A"/>
    <w:rsid w:val="00966264"/>
    <w:rsid w:val="00966718"/>
    <w:rsid w:val="00966A11"/>
    <w:rsid w:val="00967885"/>
    <w:rsid w:val="00967B0E"/>
    <w:rsid w:val="00967EA8"/>
    <w:rsid w:val="00970188"/>
    <w:rsid w:val="00970732"/>
    <w:rsid w:val="00970A22"/>
    <w:rsid w:val="00970E06"/>
    <w:rsid w:val="009713BE"/>
    <w:rsid w:val="00971F75"/>
    <w:rsid w:val="00971F9D"/>
    <w:rsid w:val="0097249B"/>
    <w:rsid w:val="00972618"/>
    <w:rsid w:val="00972781"/>
    <w:rsid w:val="00972858"/>
    <w:rsid w:val="00972868"/>
    <w:rsid w:val="00972920"/>
    <w:rsid w:val="009729FA"/>
    <w:rsid w:val="00972CE3"/>
    <w:rsid w:val="009731A3"/>
    <w:rsid w:val="009733D6"/>
    <w:rsid w:val="0097352D"/>
    <w:rsid w:val="00973D9E"/>
    <w:rsid w:val="00973EB5"/>
    <w:rsid w:val="009748D3"/>
    <w:rsid w:val="00974A08"/>
    <w:rsid w:val="00974A48"/>
    <w:rsid w:val="00975A90"/>
    <w:rsid w:val="00975B10"/>
    <w:rsid w:val="00976158"/>
    <w:rsid w:val="00976810"/>
    <w:rsid w:val="00976DFD"/>
    <w:rsid w:val="00976E09"/>
    <w:rsid w:val="0097708E"/>
    <w:rsid w:val="00977142"/>
    <w:rsid w:val="0097726A"/>
    <w:rsid w:val="0098009E"/>
    <w:rsid w:val="0098057F"/>
    <w:rsid w:val="009812B2"/>
    <w:rsid w:val="009818D3"/>
    <w:rsid w:val="009825FB"/>
    <w:rsid w:val="00982C46"/>
    <w:rsid w:val="00982D60"/>
    <w:rsid w:val="00982D83"/>
    <w:rsid w:val="00982DDF"/>
    <w:rsid w:val="0098338C"/>
    <w:rsid w:val="009833F5"/>
    <w:rsid w:val="0098344F"/>
    <w:rsid w:val="009835AA"/>
    <w:rsid w:val="009835BD"/>
    <w:rsid w:val="00983717"/>
    <w:rsid w:val="00983959"/>
    <w:rsid w:val="00983BA4"/>
    <w:rsid w:val="00983C09"/>
    <w:rsid w:val="009843F3"/>
    <w:rsid w:val="00984502"/>
    <w:rsid w:val="009849B9"/>
    <w:rsid w:val="00985221"/>
    <w:rsid w:val="00985EA1"/>
    <w:rsid w:val="00986060"/>
    <w:rsid w:val="009869AE"/>
    <w:rsid w:val="00986E0F"/>
    <w:rsid w:val="00987B48"/>
    <w:rsid w:val="00990409"/>
    <w:rsid w:val="009906F1"/>
    <w:rsid w:val="0099089E"/>
    <w:rsid w:val="00990D56"/>
    <w:rsid w:val="00991119"/>
    <w:rsid w:val="0099152E"/>
    <w:rsid w:val="00991894"/>
    <w:rsid w:val="00991C2F"/>
    <w:rsid w:val="00991C95"/>
    <w:rsid w:val="00991EE9"/>
    <w:rsid w:val="00992160"/>
    <w:rsid w:val="00992290"/>
    <w:rsid w:val="009922BD"/>
    <w:rsid w:val="00992533"/>
    <w:rsid w:val="00992B3C"/>
    <w:rsid w:val="0099392D"/>
    <w:rsid w:val="00993D9F"/>
    <w:rsid w:val="009944B1"/>
    <w:rsid w:val="009947DF"/>
    <w:rsid w:val="00994EA1"/>
    <w:rsid w:val="009950C2"/>
    <w:rsid w:val="00995348"/>
    <w:rsid w:val="00995595"/>
    <w:rsid w:val="00995737"/>
    <w:rsid w:val="0099629B"/>
    <w:rsid w:val="0099643B"/>
    <w:rsid w:val="009965BB"/>
    <w:rsid w:val="00996690"/>
    <w:rsid w:val="009969C3"/>
    <w:rsid w:val="009971D0"/>
    <w:rsid w:val="00997328"/>
    <w:rsid w:val="00997846"/>
    <w:rsid w:val="00997E42"/>
    <w:rsid w:val="009A0825"/>
    <w:rsid w:val="009A10CC"/>
    <w:rsid w:val="009A14E1"/>
    <w:rsid w:val="009A1B76"/>
    <w:rsid w:val="009A245F"/>
    <w:rsid w:val="009A2BF4"/>
    <w:rsid w:val="009A2C90"/>
    <w:rsid w:val="009A32DC"/>
    <w:rsid w:val="009A3FC7"/>
    <w:rsid w:val="009A42F5"/>
    <w:rsid w:val="009A493F"/>
    <w:rsid w:val="009A4940"/>
    <w:rsid w:val="009A4968"/>
    <w:rsid w:val="009A5DA7"/>
    <w:rsid w:val="009A67EE"/>
    <w:rsid w:val="009A6AA0"/>
    <w:rsid w:val="009A709B"/>
    <w:rsid w:val="009A7211"/>
    <w:rsid w:val="009A7361"/>
    <w:rsid w:val="009A7ADC"/>
    <w:rsid w:val="009B0567"/>
    <w:rsid w:val="009B087A"/>
    <w:rsid w:val="009B143B"/>
    <w:rsid w:val="009B1650"/>
    <w:rsid w:val="009B27B7"/>
    <w:rsid w:val="009B27C2"/>
    <w:rsid w:val="009B3001"/>
    <w:rsid w:val="009B30E7"/>
    <w:rsid w:val="009B3278"/>
    <w:rsid w:val="009B3496"/>
    <w:rsid w:val="009B34C4"/>
    <w:rsid w:val="009B3849"/>
    <w:rsid w:val="009B3B6F"/>
    <w:rsid w:val="009B3B78"/>
    <w:rsid w:val="009B3D7B"/>
    <w:rsid w:val="009B3F9E"/>
    <w:rsid w:val="009B4053"/>
    <w:rsid w:val="009B4234"/>
    <w:rsid w:val="009B454E"/>
    <w:rsid w:val="009B47E7"/>
    <w:rsid w:val="009B4C77"/>
    <w:rsid w:val="009B5DE1"/>
    <w:rsid w:val="009B5EB9"/>
    <w:rsid w:val="009B654E"/>
    <w:rsid w:val="009B6820"/>
    <w:rsid w:val="009B702C"/>
    <w:rsid w:val="009B725B"/>
    <w:rsid w:val="009B75FB"/>
    <w:rsid w:val="009C009A"/>
    <w:rsid w:val="009C02F6"/>
    <w:rsid w:val="009C04CC"/>
    <w:rsid w:val="009C061B"/>
    <w:rsid w:val="009C0CFE"/>
    <w:rsid w:val="009C1344"/>
    <w:rsid w:val="009C165B"/>
    <w:rsid w:val="009C1747"/>
    <w:rsid w:val="009C17E5"/>
    <w:rsid w:val="009C1A4E"/>
    <w:rsid w:val="009C1A64"/>
    <w:rsid w:val="009C1D56"/>
    <w:rsid w:val="009C2E13"/>
    <w:rsid w:val="009C31C3"/>
    <w:rsid w:val="009C39A9"/>
    <w:rsid w:val="009C3F8B"/>
    <w:rsid w:val="009C43FA"/>
    <w:rsid w:val="009C44A0"/>
    <w:rsid w:val="009C4D94"/>
    <w:rsid w:val="009C54B3"/>
    <w:rsid w:val="009C5A51"/>
    <w:rsid w:val="009C5AA8"/>
    <w:rsid w:val="009C6075"/>
    <w:rsid w:val="009C61F2"/>
    <w:rsid w:val="009C68FE"/>
    <w:rsid w:val="009C6F14"/>
    <w:rsid w:val="009C7516"/>
    <w:rsid w:val="009C7A6E"/>
    <w:rsid w:val="009C7C05"/>
    <w:rsid w:val="009D0354"/>
    <w:rsid w:val="009D0C4D"/>
    <w:rsid w:val="009D1053"/>
    <w:rsid w:val="009D1075"/>
    <w:rsid w:val="009D19E6"/>
    <w:rsid w:val="009D1A00"/>
    <w:rsid w:val="009D1AF4"/>
    <w:rsid w:val="009D1D5A"/>
    <w:rsid w:val="009D1E70"/>
    <w:rsid w:val="009D2560"/>
    <w:rsid w:val="009D26B4"/>
    <w:rsid w:val="009D2E55"/>
    <w:rsid w:val="009D2EC9"/>
    <w:rsid w:val="009D3211"/>
    <w:rsid w:val="009D3579"/>
    <w:rsid w:val="009D37D5"/>
    <w:rsid w:val="009D3AD7"/>
    <w:rsid w:val="009D4904"/>
    <w:rsid w:val="009D4FC1"/>
    <w:rsid w:val="009D5BE7"/>
    <w:rsid w:val="009D5D05"/>
    <w:rsid w:val="009D6004"/>
    <w:rsid w:val="009D6788"/>
    <w:rsid w:val="009D6D4D"/>
    <w:rsid w:val="009D7822"/>
    <w:rsid w:val="009E004F"/>
    <w:rsid w:val="009E0243"/>
    <w:rsid w:val="009E028D"/>
    <w:rsid w:val="009E061B"/>
    <w:rsid w:val="009E094E"/>
    <w:rsid w:val="009E24D5"/>
    <w:rsid w:val="009E2585"/>
    <w:rsid w:val="009E25BB"/>
    <w:rsid w:val="009E2667"/>
    <w:rsid w:val="009E28A8"/>
    <w:rsid w:val="009E2B62"/>
    <w:rsid w:val="009E2BBB"/>
    <w:rsid w:val="009E2CA2"/>
    <w:rsid w:val="009E2D09"/>
    <w:rsid w:val="009E3359"/>
    <w:rsid w:val="009E35E2"/>
    <w:rsid w:val="009E37DF"/>
    <w:rsid w:val="009E4291"/>
    <w:rsid w:val="009E4E5E"/>
    <w:rsid w:val="009E4EBE"/>
    <w:rsid w:val="009E4FAB"/>
    <w:rsid w:val="009E5AF6"/>
    <w:rsid w:val="009E5C5D"/>
    <w:rsid w:val="009E5F98"/>
    <w:rsid w:val="009E6472"/>
    <w:rsid w:val="009E656B"/>
    <w:rsid w:val="009E6966"/>
    <w:rsid w:val="009E6DAF"/>
    <w:rsid w:val="009F0027"/>
    <w:rsid w:val="009F03D8"/>
    <w:rsid w:val="009F08AA"/>
    <w:rsid w:val="009F1498"/>
    <w:rsid w:val="009F194C"/>
    <w:rsid w:val="009F19B7"/>
    <w:rsid w:val="009F1A3E"/>
    <w:rsid w:val="009F3206"/>
    <w:rsid w:val="009F38B0"/>
    <w:rsid w:val="009F3C4C"/>
    <w:rsid w:val="009F41B0"/>
    <w:rsid w:val="009F4229"/>
    <w:rsid w:val="009F4256"/>
    <w:rsid w:val="009F4275"/>
    <w:rsid w:val="009F4AC5"/>
    <w:rsid w:val="009F4DE0"/>
    <w:rsid w:val="009F4EFB"/>
    <w:rsid w:val="009F5170"/>
    <w:rsid w:val="009F558B"/>
    <w:rsid w:val="009F57B0"/>
    <w:rsid w:val="009F5AD2"/>
    <w:rsid w:val="009F5F07"/>
    <w:rsid w:val="009F60C0"/>
    <w:rsid w:val="009F62A6"/>
    <w:rsid w:val="009F64FA"/>
    <w:rsid w:val="009F69BC"/>
    <w:rsid w:val="009F77E3"/>
    <w:rsid w:val="009F7B1C"/>
    <w:rsid w:val="009F7E4E"/>
    <w:rsid w:val="00A00153"/>
    <w:rsid w:val="00A0055F"/>
    <w:rsid w:val="00A00840"/>
    <w:rsid w:val="00A00C5A"/>
    <w:rsid w:val="00A0123E"/>
    <w:rsid w:val="00A0125D"/>
    <w:rsid w:val="00A0132D"/>
    <w:rsid w:val="00A01486"/>
    <w:rsid w:val="00A01A18"/>
    <w:rsid w:val="00A02141"/>
    <w:rsid w:val="00A0229C"/>
    <w:rsid w:val="00A023BA"/>
    <w:rsid w:val="00A024F5"/>
    <w:rsid w:val="00A02557"/>
    <w:rsid w:val="00A02716"/>
    <w:rsid w:val="00A0277D"/>
    <w:rsid w:val="00A034C9"/>
    <w:rsid w:val="00A038DD"/>
    <w:rsid w:val="00A03ABB"/>
    <w:rsid w:val="00A03D54"/>
    <w:rsid w:val="00A03EAC"/>
    <w:rsid w:val="00A042A4"/>
    <w:rsid w:val="00A04572"/>
    <w:rsid w:val="00A04725"/>
    <w:rsid w:val="00A04DDC"/>
    <w:rsid w:val="00A0510D"/>
    <w:rsid w:val="00A05855"/>
    <w:rsid w:val="00A05BAA"/>
    <w:rsid w:val="00A05C78"/>
    <w:rsid w:val="00A05CDF"/>
    <w:rsid w:val="00A05DFC"/>
    <w:rsid w:val="00A06238"/>
    <w:rsid w:val="00A06832"/>
    <w:rsid w:val="00A06BC5"/>
    <w:rsid w:val="00A073BB"/>
    <w:rsid w:val="00A076BB"/>
    <w:rsid w:val="00A0790D"/>
    <w:rsid w:val="00A07F9E"/>
    <w:rsid w:val="00A103B3"/>
    <w:rsid w:val="00A10739"/>
    <w:rsid w:val="00A10837"/>
    <w:rsid w:val="00A10906"/>
    <w:rsid w:val="00A10A30"/>
    <w:rsid w:val="00A10E83"/>
    <w:rsid w:val="00A11082"/>
    <w:rsid w:val="00A117C4"/>
    <w:rsid w:val="00A11C09"/>
    <w:rsid w:val="00A12035"/>
    <w:rsid w:val="00A12B55"/>
    <w:rsid w:val="00A12EAC"/>
    <w:rsid w:val="00A12EC6"/>
    <w:rsid w:val="00A12EE9"/>
    <w:rsid w:val="00A13398"/>
    <w:rsid w:val="00A13555"/>
    <w:rsid w:val="00A13C19"/>
    <w:rsid w:val="00A14067"/>
    <w:rsid w:val="00A1417E"/>
    <w:rsid w:val="00A14243"/>
    <w:rsid w:val="00A14A34"/>
    <w:rsid w:val="00A153DC"/>
    <w:rsid w:val="00A157DD"/>
    <w:rsid w:val="00A159AA"/>
    <w:rsid w:val="00A15B1D"/>
    <w:rsid w:val="00A16110"/>
    <w:rsid w:val="00A177A8"/>
    <w:rsid w:val="00A1792C"/>
    <w:rsid w:val="00A17C66"/>
    <w:rsid w:val="00A2026C"/>
    <w:rsid w:val="00A205AD"/>
    <w:rsid w:val="00A2068E"/>
    <w:rsid w:val="00A207E4"/>
    <w:rsid w:val="00A20847"/>
    <w:rsid w:val="00A2088D"/>
    <w:rsid w:val="00A20AB1"/>
    <w:rsid w:val="00A20F60"/>
    <w:rsid w:val="00A2166E"/>
    <w:rsid w:val="00A21E36"/>
    <w:rsid w:val="00A22606"/>
    <w:rsid w:val="00A227BB"/>
    <w:rsid w:val="00A22EFE"/>
    <w:rsid w:val="00A22F4F"/>
    <w:rsid w:val="00A230A4"/>
    <w:rsid w:val="00A2383D"/>
    <w:rsid w:val="00A2389E"/>
    <w:rsid w:val="00A23F7D"/>
    <w:rsid w:val="00A241D9"/>
    <w:rsid w:val="00A2424B"/>
    <w:rsid w:val="00A24335"/>
    <w:rsid w:val="00A24894"/>
    <w:rsid w:val="00A2504A"/>
    <w:rsid w:val="00A25263"/>
    <w:rsid w:val="00A252AC"/>
    <w:rsid w:val="00A256F5"/>
    <w:rsid w:val="00A260D9"/>
    <w:rsid w:val="00A262E8"/>
    <w:rsid w:val="00A267CA"/>
    <w:rsid w:val="00A26C0C"/>
    <w:rsid w:val="00A27596"/>
    <w:rsid w:val="00A278B9"/>
    <w:rsid w:val="00A27D9B"/>
    <w:rsid w:val="00A27F11"/>
    <w:rsid w:val="00A30202"/>
    <w:rsid w:val="00A314B9"/>
    <w:rsid w:val="00A31B49"/>
    <w:rsid w:val="00A31C02"/>
    <w:rsid w:val="00A33176"/>
    <w:rsid w:val="00A33270"/>
    <w:rsid w:val="00A33F00"/>
    <w:rsid w:val="00A34460"/>
    <w:rsid w:val="00A3466C"/>
    <w:rsid w:val="00A34BB4"/>
    <w:rsid w:val="00A353F1"/>
    <w:rsid w:val="00A35588"/>
    <w:rsid w:val="00A3567C"/>
    <w:rsid w:val="00A35AB9"/>
    <w:rsid w:val="00A36035"/>
    <w:rsid w:val="00A36F95"/>
    <w:rsid w:val="00A371D0"/>
    <w:rsid w:val="00A37485"/>
    <w:rsid w:val="00A3772F"/>
    <w:rsid w:val="00A379D5"/>
    <w:rsid w:val="00A37CFA"/>
    <w:rsid w:val="00A37E20"/>
    <w:rsid w:val="00A37FED"/>
    <w:rsid w:val="00A41B34"/>
    <w:rsid w:val="00A429D7"/>
    <w:rsid w:val="00A43260"/>
    <w:rsid w:val="00A433A0"/>
    <w:rsid w:val="00A43660"/>
    <w:rsid w:val="00A436FD"/>
    <w:rsid w:val="00A43732"/>
    <w:rsid w:val="00A445CC"/>
    <w:rsid w:val="00A4480E"/>
    <w:rsid w:val="00A457A4"/>
    <w:rsid w:val="00A45ACE"/>
    <w:rsid w:val="00A46883"/>
    <w:rsid w:val="00A4695F"/>
    <w:rsid w:val="00A46D1D"/>
    <w:rsid w:val="00A47065"/>
    <w:rsid w:val="00A47397"/>
    <w:rsid w:val="00A4781C"/>
    <w:rsid w:val="00A506B8"/>
    <w:rsid w:val="00A50A38"/>
    <w:rsid w:val="00A50B37"/>
    <w:rsid w:val="00A51C1B"/>
    <w:rsid w:val="00A51E30"/>
    <w:rsid w:val="00A52200"/>
    <w:rsid w:val="00A522F6"/>
    <w:rsid w:val="00A52527"/>
    <w:rsid w:val="00A528AF"/>
    <w:rsid w:val="00A52F04"/>
    <w:rsid w:val="00A53405"/>
    <w:rsid w:val="00A536F6"/>
    <w:rsid w:val="00A538F5"/>
    <w:rsid w:val="00A53E04"/>
    <w:rsid w:val="00A547CE"/>
    <w:rsid w:val="00A55009"/>
    <w:rsid w:val="00A55012"/>
    <w:rsid w:val="00A565B2"/>
    <w:rsid w:val="00A568C1"/>
    <w:rsid w:val="00A56942"/>
    <w:rsid w:val="00A569B3"/>
    <w:rsid w:val="00A56A68"/>
    <w:rsid w:val="00A56BF1"/>
    <w:rsid w:val="00A57440"/>
    <w:rsid w:val="00A57787"/>
    <w:rsid w:val="00A57888"/>
    <w:rsid w:val="00A601E6"/>
    <w:rsid w:val="00A6048B"/>
    <w:rsid w:val="00A60CAD"/>
    <w:rsid w:val="00A60E79"/>
    <w:rsid w:val="00A60ECA"/>
    <w:rsid w:val="00A61B7E"/>
    <w:rsid w:val="00A61CF6"/>
    <w:rsid w:val="00A6241D"/>
    <w:rsid w:val="00A62B49"/>
    <w:rsid w:val="00A62D22"/>
    <w:rsid w:val="00A63603"/>
    <w:rsid w:val="00A63CDA"/>
    <w:rsid w:val="00A63F21"/>
    <w:rsid w:val="00A644B4"/>
    <w:rsid w:val="00A6494C"/>
    <w:rsid w:val="00A64D0E"/>
    <w:rsid w:val="00A656A4"/>
    <w:rsid w:val="00A65AA8"/>
    <w:rsid w:val="00A65B6D"/>
    <w:rsid w:val="00A66C2D"/>
    <w:rsid w:val="00A674C9"/>
    <w:rsid w:val="00A67E09"/>
    <w:rsid w:val="00A700F0"/>
    <w:rsid w:val="00A70A1D"/>
    <w:rsid w:val="00A714EA"/>
    <w:rsid w:val="00A72342"/>
    <w:rsid w:val="00A728DF"/>
    <w:rsid w:val="00A73F41"/>
    <w:rsid w:val="00A74085"/>
    <w:rsid w:val="00A75512"/>
    <w:rsid w:val="00A75983"/>
    <w:rsid w:val="00A75A9C"/>
    <w:rsid w:val="00A7653B"/>
    <w:rsid w:val="00A76C0B"/>
    <w:rsid w:val="00A76D36"/>
    <w:rsid w:val="00A76D4B"/>
    <w:rsid w:val="00A77378"/>
    <w:rsid w:val="00A77503"/>
    <w:rsid w:val="00A77894"/>
    <w:rsid w:val="00A779B7"/>
    <w:rsid w:val="00A77DC9"/>
    <w:rsid w:val="00A801D5"/>
    <w:rsid w:val="00A80592"/>
    <w:rsid w:val="00A805C0"/>
    <w:rsid w:val="00A80D0D"/>
    <w:rsid w:val="00A819B1"/>
    <w:rsid w:val="00A81B75"/>
    <w:rsid w:val="00A82423"/>
    <w:rsid w:val="00A82791"/>
    <w:rsid w:val="00A82D29"/>
    <w:rsid w:val="00A832A8"/>
    <w:rsid w:val="00A84538"/>
    <w:rsid w:val="00A84690"/>
    <w:rsid w:val="00A8470F"/>
    <w:rsid w:val="00A8518F"/>
    <w:rsid w:val="00A85850"/>
    <w:rsid w:val="00A85A8D"/>
    <w:rsid w:val="00A85CD3"/>
    <w:rsid w:val="00A87103"/>
    <w:rsid w:val="00A8723F"/>
    <w:rsid w:val="00A87903"/>
    <w:rsid w:val="00A87F7C"/>
    <w:rsid w:val="00A90F23"/>
    <w:rsid w:val="00A913C8"/>
    <w:rsid w:val="00A91887"/>
    <w:rsid w:val="00A91B46"/>
    <w:rsid w:val="00A9203D"/>
    <w:rsid w:val="00A923A1"/>
    <w:rsid w:val="00A924CB"/>
    <w:rsid w:val="00A92E4D"/>
    <w:rsid w:val="00A933E8"/>
    <w:rsid w:val="00A93893"/>
    <w:rsid w:val="00A94A08"/>
    <w:rsid w:val="00A94D79"/>
    <w:rsid w:val="00A95367"/>
    <w:rsid w:val="00A960AE"/>
    <w:rsid w:val="00A9640D"/>
    <w:rsid w:val="00A971DC"/>
    <w:rsid w:val="00A97445"/>
    <w:rsid w:val="00AA05AD"/>
    <w:rsid w:val="00AA16D7"/>
    <w:rsid w:val="00AA1732"/>
    <w:rsid w:val="00AA18E7"/>
    <w:rsid w:val="00AA1A54"/>
    <w:rsid w:val="00AA252A"/>
    <w:rsid w:val="00AA25AB"/>
    <w:rsid w:val="00AA275B"/>
    <w:rsid w:val="00AA2B71"/>
    <w:rsid w:val="00AA3064"/>
    <w:rsid w:val="00AA37E1"/>
    <w:rsid w:val="00AA3BB2"/>
    <w:rsid w:val="00AA405A"/>
    <w:rsid w:val="00AA40F9"/>
    <w:rsid w:val="00AA451F"/>
    <w:rsid w:val="00AA46C8"/>
    <w:rsid w:val="00AA47D5"/>
    <w:rsid w:val="00AA4962"/>
    <w:rsid w:val="00AA4B8E"/>
    <w:rsid w:val="00AA4DE7"/>
    <w:rsid w:val="00AA555C"/>
    <w:rsid w:val="00AA5701"/>
    <w:rsid w:val="00AA626E"/>
    <w:rsid w:val="00AA6416"/>
    <w:rsid w:val="00AA6DB3"/>
    <w:rsid w:val="00AA7109"/>
    <w:rsid w:val="00AA72A8"/>
    <w:rsid w:val="00AA740F"/>
    <w:rsid w:val="00AA7496"/>
    <w:rsid w:val="00AB00CD"/>
    <w:rsid w:val="00AB0449"/>
    <w:rsid w:val="00AB096C"/>
    <w:rsid w:val="00AB0B88"/>
    <w:rsid w:val="00AB1347"/>
    <w:rsid w:val="00AB13F6"/>
    <w:rsid w:val="00AB16F0"/>
    <w:rsid w:val="00AB17AF"/>
    <w:rsid w:val="00AB1A9D"/>
    <w:rsid w:val="00AB1FE3"/>
    <w:rsid w:val="00AB21B3"/>
    <w:rsid w:val="00AB2792"/>
    <w:rsid w:val="00AB299E"/>
    <w:rsid w:val="00AB2C89"/>
    <w:rsid w:val="00AB2E0C"/>
    <w:rsid w:val="00AB34BF"/>
    <w:rsid w:val="00AB3AFD"/>
    <w:rsid w:val="00AB3DF0"/>
    <w:rsid w:val="00AB4278"/>
    <w:rsid w:val="00AB4337"/>
    <w:rsid w:val="00AB479B"/>
    <w:rsid w:val="00AB4C0D"/>
    <w:rsid w:val="00AB4F4D"/>
    <w:rsid w:val="00AB5391"/>
    <w:rsid w:val="00AB576B"/>
    <w:rsid w:val="00AB57FE"/>
    <w:rsid w:val="00AB58F2"/>
    <w:rsid w:val="00AB5B91"/>
    <w:rsid w:val="00AB5D3F"/>
    <w:rsid w:val="00AB5EF6"/>
    <w:rsid w:val="00AB60A9"/>
    <w:rsid w:val="00AB6AF9"/>
    <w:rsid w:val="00AB6EDB"/>
    <w:rsid w:val="00AB7FCE"/>
    <w:rsid w:val="00AC0019"/>
    <w:rsid w:val="00AC0E5A"/>
    <w:rsid w:val="00AC0F9D"/>
    <w:rsid w:val="00AC1105"/>
    <w:rsid w:val="00AC123C"/>
    <w:rsid w:val="00AC25C2"/>
    <w:rsid w:val="00AC28E0"/>
    <w:rsid w:val="00AC2B2B"/>
    <w:rsid w:val="00AC38DD"/>
    <w:rsid w:val="00AC3A8D"/>
    <w:rsid w:val="00AC6336"/>
    <w:rsid w:val="00AC7C28"/>
    <w:rsid w:val="00AC7CD6"/>
    <w:rsid w:val="00AD062C"/>
    <w:rsid w:val="00AD0769"/>
    <w:rsid w:val="00AD077C"/>
    <w:rsid w:val="00AD07DE"/>
    <w:rsid w:val="00AD0882"/>
    <w:rsid w:val="00AD0959"/>
    <w:rsid w:val="00AD15B0"/>
    <w:rsid w:val="00AD1FA2"/>
    <w:rsid w:val="00AD241D"/>
    <w:rsid w:val="00AD2726"/>
    <w:rsid w:val="00AD2C23"/>
    <w:rsid w:val="00AD2CD6"/>
    <w:rsid w:val="00AD2E19"/>
    <w:rsid w:val="00AD3706"/>
    <w:rsid w:val="00AD3E48"/>
    <w:rsid w:val="00AD43F7"/>
    <w:rsid w:val="00AD4641"/>
    <w:rsid w:val="00AD4905"/>
    <w:rsid w:val="00AD4B95"/>
    <w:rsid w:val="00AD4D1C"/>
    <w:rsid w:val="00AD4F54"/>
    <w:rsid w:val="00AD5143"/>
    <w:rsid w:val="00AD55B4"/>
    <w:rsid w:val="00AD5DDE"/>
    <w:rsid w:val="00AD60A8"/>
    <w:rsid w:val="00AD61E2"/>
    <w:rsid w:val="00AD6839"/>
    <w:rsid w:val="00AD6D84"/>
    <w:rsid w:val="00AD7105"/>
    <w:rsid w:val="00AD7BB5"/>
    <w:rsid w:val="00AE00AB"/>
    <w:rsid w:val="00AE0401"/>
    <w:rsid w:val="00AE0E82"/>
    <w:rsid w:val="00AE131D"/>
    <w:rsid w:val="00AE1370"/>
    <w:rsid w:val="00AE1804"/>
    <w:rsid w:val="00AE2400"/>
    <w:rsid w:val="00AE2A4A"/>
    <w:rsid w:val="00AE316A"/>
    <w:rsid w:val="00AE349D"/>
    <w:rsid w:val="00AE51B4"/>
    <w:rsid w:val="00AE54BB"/>
    <w:rsid w:val="00AE623C"/>
    <w:rsid w:val="00AE63B8"/>
    <w:rsid w:val="00AE6B18"/>
    <w:rsid w:val="00AE7973"/>
    <w:rsid w:val="00AE7B23"/>
    <w:rsid w:val="00AF0693"/>
    <w:rsid w:val="00AF084F"/>
    <w:rsid w:val="00AF09CA"/>
    <w:rsid w:val="00AF1208"/>
    <w:rsid w:val="00AF167B"/>
    <w:rsid w:val="00AF2D30"/>
    <w:rsid w:val="00AF3C0F"/>
    <w:rsid w:val="00AF3E1E"/>
    <w:rsid w:val="00AF3F89"/>
    <w:rsid w:val="00AF40E9"/>
    <w:rsid w:val="00AF4470"/>
    <w:rsid w:val="00AF4E46"/>
    <w:rsid w:val="00AF551E"/>
    <w:rsid w:val="00AF5BE8"/>
    <w:rsid w:val="00AF6021"/>
    <w:rsid w:val="00AF6373"/>
    <w:rsid w:val="00AF6455"/>
    <w:rsid w:val="00AF696E"/>
    <w:rsid w:val="00AF70EC"/>
    <w:rsid w:val="00AF7742"/>
    <w:rsid w:val="00B00132"/>
    <w:rsid w:val="00B00152"/>
    <w:rsid w:val="00B004E0"/>
    <w:rsid w:val="00B007CD"/>
    <w:rsid w:val="00B00931"/>
    <w:rsid w:val="00B00D12"/>
    <w:rsid w:val="00B00D19"/>
    <w:rsid w:val="00B0130F"/>
    <w:rsid w:val="00B0151F"/>
    <w:rsid w:val="00B01976"/>
    <w:rsid w:val="00B01BD2"/>
    <w:rsid w:val="00B02510"/>
    <w:rsid w:val="00B02EC0"/>
    <w:rsid w:val="00B02F80"/>
    <w:rsid w:val="00B0350B"/>
    <w:rsid w:val="00B036F0"/>
    <w:rsid w:val="00B037D7"/>
    <w:rsid w:val="00B0396F"/>
    <w:rsid w:val="00B03CB1"/>
    <w:rsid w:val="00B03F0B"/>
    <w:rsid w:val="00B0443A"/>
    <w:rsid w:val="00B04B6B"/>
    <w:rsid w:val="00B05260"/>
    <w:rsid w:val="00B052CC"/>
    <w:rsid w:val="00B05A3F"/>
    <w:rsid w:val="00B05D58"/>
    <w:rsid w:val="00B06075"/>
    <w:rsid w:val="00B0686B"/>
    <w:rsid w:val="00B071CE"/>
    <w:rsid w:val="00B07766"/>
    <w:rsid w:val="00B077B4"/>
    <w:rsid w:val="00B07850"/>
    <w:rsid w:val="00B07EB2"/>
    <w:rsid w:val="00B1029D"/>
    <w:rsid w:val="00B107EF"/>
    <w:rsid w:val="00B10978"/>
    <w:rsid w:val="00B111A6"/>
    <w:rsid w:val="00B11AA8"/>
    <w:rsid w:val="00B11C06"/>
    <w:rsid w:val="00B11F26"/>
    <w:rsid w:val="00B12103"/>
    <w:rsid w:val="00B12A46"/>
    <w:rsid w:val="00B12E90"/>
    <w:rsid w:val="00B12F71"/>
    <w:rsid w:val="00B13881"/>
    <w:rsid w:val="00B13E2A"/>
    <w:rsid w:val="00B13EF1"/>
    <w:rsid w:val="00B1523D"/>
    <w:rsid w:val="00B15A80"/>
    <w:rsid w:val="00B15CD3"/>
    <w:rsid w:val="00B15EF5"/>
    <w:rsid w:val="00B16212"/>
    <w:rsid w:val="00B173AF"/>
    <w:rsid w:val="00B17E09"/>
    <w:rsid w:val="00B17FB2"/>
    <w:rsid w:val="00B201EA"/>
    <w:rsid w:val="00B2035E"/>
    <w:rsid w:val="00B204F5"/>
    <w:rsid w:val="00B20A61"/>
    <w:rsid w:val="00B20D74"/>
    <w:rsid w:val="00B21086"/>
    <w:rsid w:val="00B214C0"/>
    <w:rsid w:val="00B215F1"/>
    <w:rsid w:val="00B21698"/>
    <w:rsid w:val="00B21AC5"/>
    <w:rsid w:val="00B21CB3"/>
    <w:rsid w:val="00B21E68"/>
    <w:rsid w:val="00B2232A"/>
    <w:rsid w:val="00B22379"/>
    <w:rsid w:val="00B224B8"/>
    <w:rsid w:val="00B228DA"/>
    <w:rsid w:val="00B22D44"/>
    <w:rsid w:val="00B24166"/>
    <w:rsid w:val="00B2424C"/>
    <w:rsid w:val="00B244D3"/>
    <w:rsid w:val="00B249D3"/>
    <w:rsid w:val="00B254AF"/>
    <w:rsid w:val="00B25C8C"/>
    <w:rsid w:val="00B261AC"/>
    <w:rsid w:val="00B26231"/>
    <w:rsid w:val="00B26350"/>
    <w:rsid w:val="00B2667A"/>
    <w:rsid w:val="00B266DE"/>
    <w:rsid w:val="00B267D7"/>
    <w:rsid w:val="00B26916"/>
    <w:rsid w:val="00B2726A"/>
    <w:rsid w:val="00B272AB"/>
    <w:rsid w:val="00B2759A"/>
    <w:rsid w:val="00B278CF"/>
    <w:rsid w:val="00B27CB5"/>
    <w:rsid w:val="00B27FB4"/>
    <w:rsid w:val="00B3042A"/>
    <w:rsid w:val="00B306D3"/>
    <w:rsid w:val="00B30E30"/>
    <w:rsid w:val="00B30E77"/>
    <w:rsid w:val="00B31A17"/>
    <w:rsid w:val="00B31EC9"/>
    <w:rsid w:val="00B32696"/>
    <w:rsid w:val="00B32931"/>
    <w:rsid w:val="00B32A5C"/>
    <w:rsid w:val="00B32C00"/>
    <w:rsid w:val="00B32F48"/>
    <w:rsid w:val="00B32FB9"/>
    <w:rsid w:val="00B33A03"/>
    <w:rsid w:val="00B33C64"/>
    <w:rsid w:val="00B33C6F"/>
    <w:rsid w:val="00B340F0"/>
    <w:rsid w:val="00B34136"/>
    <w:rsid w:val="00B3444D"/>
    <w:rsid w:val="00B34A08"/>
    <w:rsid w:val="00B34C1A"/>
    <w:rsid w:val="00B35EA4"/>
    <w:rsid w:val="00B35FA0"/>
    <w:rsid w:val="00B3680C"/>
    <w:rsid w:val="00B3751A"/>
    <w:rsid w:val="00B37597"/>
    <w:rsid w:val="00B37627"/>
    <w:rsid w:val="00B37826"/>
    <w:rsid w:val="00B401FA"/>
    <w:rsid w:val="00B40518"/>
    <w:rsid w:val="00B40E06"/>
    <w:rsid w:val="00B40FAF"/>
    <w:rsid w:val="00B41993"/>
    <w:rsid w:val="00B41DCF"/>
    <w:rsid w:val="00B42160"/>
    <w:rsid w:val="00B43048"/>
    <w:rsid w:val="00B43F27"/>
    <w:rsid w:val="00B44240"/>
    <w:rsid w:val="00B44258"/>
    <w:rsid w:val="00B4448E"/>
    <w:rsid w:val="00B4491F"/>
    <w:rsid w:val="00B44DBD"/>
    <w:rsid w:val="00B44F77"/>
    <w:rsid w:val="00B45313"/>
    <w:rsid w:val="00B4592E"/>
    <w:rsid w:val="00B45DC6"/>
    <w:rsid w:val="00B46440"/>
    <w:rsid w:val="00B46B71"/>
    <w:rsid w:val="00B46D1F"/>
    <w:rsid w:val="00B46D24"/>
    <w:rsid w:val="00B46EB9"/>
    <w:rsid w:val="00B4751B"/>
    <w:rsid w:val="00B47C47"/>
    <w:rsid w:val="00B47CF7"/>
    <w:rsid w:val="00B5023A"/>
    <w:rsid w:val="00B5038D"/>
    <w:rsid w:val="00B506B8"/>
    <w:rsid w:val="00B50B21"/>
    <w:rsid w:val="00B50EAA"/>
    <w:rsid w:val="00B50EF2"/>
    <w:rsid w:val="00B5115A"/>
    <w:rsid w:val="00B513AA"/>
    <w:rsid w:val="00B5151F"/>
    <w:rsid w:val="00B517D6"/>
    <w:rsid w:val="00B526E5"/>
    <w:rsid w:val="00B52A96"/>
    <w:rsid w:val="00B52BDB"/>
    <w:rsid w:val="00B52F5A"/>
    <w:rsid w:val="00B53C09"/>
    <w:rsid w:val="00B5452E"/>
    <w:rsid w:val="00B54EEA"/>
    <w:rsid w:val="00B54F4D"/>
    <w:rsid w:val="00B55043"/>
    <w:rsid w:val="00B55485"/>
    <w:rsid w:val="00B557D8"/>
    <w:rsid w:val="00B55FE2"/>
    <w:rsid w:val="00B560C6"/>
    <w:rsid w:val="00B561A0"/>
    <w:rsid w:val="00B5699C"/>
    <w:rsid w:val="00B56BED"/>
    <w:rsid w:val="00B56C24"/>
    <w:rsid w:val="00B56DF8"/>
    <w:rsid w:val="00B57276"/>
    <w:rsid w:val="00B573C9"/>
    <w:rsid w:val="00B57440"/>
    <w:rsid w:val="00B57528"/>
    <w:rsid w:val="00B57BD0"/>
    <w:rsid w:val="00B57E53"/>
    <w:rsid w:val="00B605B4"/>
    <w:rsid w:val="00B61920"/>
    <w:rsid w:val="00B61CDC"/>
    <w:rsid w:val="00B62430"/>
    <w:rsid w:val="00B62894"/>
    <w:rsid w:val="00B6334B"/>
    <w:rsid w:val="00B63684"/>
    <w:rsid w:val="00B63AD8"/>
    <w:rsid w:val="00B64642"/>
    <w:rsid w:val="00B64A9B"/>
    <w:rsid w:val="00B653D9"/>
    <w:rsid w:val="00B65708"/>
    <w:rsid w:val="00B6578C"/>
    <w:rsid w:val="00B65CBD"/>
    <w:rsid w:val="00B66170"/>
    <w:rsid w:val="00B661E9"/>
    <w:rsid w:val="00B6722E"/>
    <w:rsid w:val="00B672BA"/>
    <w:rsid w:val="00B674DD"/>
    <w:rsid w:val="00B67BAF"/>
    <w:rsid w:val="00B67D25"/>
    <w:rsid w:val="00B67D86"/>
    <w:rsid w:val="00B67E25"/>
    <w:rsid w:val="00B700F5"/>
    <w:rsid w:val="00B70572"/>
    <w:rsid w:val="00B706BB"/>
    <w:rsid w:val="00B70CC2"/>
    <w:rsid w:val="00B720DC"/>
    <w:rsid w:val="00B72158"/>
    <w:rsid w:val="00B724B5"/>
    <w:rsid w:val="00B72A96"/>
    <w:rsid w:val="00B72AE5"/>
    <w:rsid w:val="00B732C4"/>
    <w:rsid w:val="00B7351E"/>
    <w:rsid w:val="00B73556"/>
    <w:rsid w:val="00B73E2C"/>
    <w:rsid w:val="00B73E37"/>
    <w:rsid w:val="00B7431A"/>
    <w:rsid w:val="00B7437A"/>
    <w:rsid w:val="00B74C8A"/>
    <w:rsid w:val="00B74F32"/>
    <w:rsid w:val="00B7571A"/>
    <w:rsid w:val="00B7621B"/>
    <w:rsid w:val="00B76BFF"/>
    <w:rsid w:val="00B77129"/>
    <w:rsid w:val="00B777A4"/>
    <w:rsid w:val="00B77980"/>
    <w:rsid w:val="00B77B85"/>
    <w:rsid w:val="00B77BDF"/>
    <w:rsid w:val="00B77DBF"/>
    <w:rsid w:val="00B80215"/>
    <w:rsid w:val="00B80393"/>
    <w:rsid w:val="00B8082F"/>
    <w:rsid w:val="00B80980"/>
    <w:rsid w:val="00B80B4C"/>
    <w:rsid w:val="00B81680"/>
    <w:rsid w:val="00B81BFD"/>
    <w:rsid w:val="00B81C25"/>
    <w:rsid w:val="00B81C59"/>
    <w:rsid w:val="00B82C22"/>
    <w:rsid w:val="00B82E67"/>
    <w:rsid w:val="00B83B7E"/>
    <w:rsid w:val="00B83C70"/>
    <w:rsid w:val="00B83E09"/>
    <w:rsid w:val="00B83EEA"/>
    <w:rsid w:val="00B8437C"/>
    <w:rsid w:val="00B852CC"/>
    <w:rsid w:val="00B85366"/>
    <w:rsid w:val="00B85931"/>
    <w:rsid w:val="00B85DDB"/>
    <w:rsid w:val="00B860C5"/>
    <w:rsid w:val="00B860E4"/>
    <w:rsid w:val="00B87B39"/>
    <w:rsid w:val="00B901A5"/>
    <w:rsid w:val="00B901EF"/>
    <w:rsid w:val="00B9024D"/>
    <w:rsid w:val="00B905D7"/>
    <w:rsid w:val="00B90841"/>
    <w:rsid w:val="00B915BF"/>
    <w:rsid w:val="00B91761"/>
    <w:rsid w:val="00B917EB"/>
    <w:rsid w:val="00B91D8A"/>
    <w:rsid w:val="00B921C0"/>
    <w:rsid w:val="00B921DA"/>
    <w:rsid w:val="00B9279A"/>
    <w:rsid w:val="00B92AC3"/>
    <w:rsid w:val="00B93104"/>
    <w:rsid w:val="00B9352C"/>
    <w:rsid w:val="00B9438A"/>
    <w:rsid w:val="00B95370"/>
    <w:rsid w:val="00B95C6B"/>
    <w:rsid w:val="00B95DD0"/>
    <w:rsid w:val="00B960FD"/>
    <w:rsid w:val="00BA09EB"/>
    <w:rsid w:val="00BA0F86"/>
    <w:rsid w:val="00BA127E"/>
    <w:rsid w:val="00BA15BA"/>
    <w:rsid w:val="00BA1A64"/>
    <w:rsid w:val="00BA3172"/>
    <w:rsid w:val="00BA3356"/>
    <w:rsid w:val="00BA3863"/>
    <w:rsid w:val="00BA414B"/>
    <w:rsid w:val="00BA4152"/>
    <w:rsid w:val="00BA43D2"/>
    <w:rsid w:val="00BA46F5"/>
    <w:rsid w:val="00BA556E"/>
    <w:rsid w:val="00BA5746"/>
    <w:rsid w:val="00BA5747"/>
    <w:rsid w:val="00BA57B8"/>
    <w:rsid w:val="00BA59BD"/>
    <w:rsid w:val="00BA5AE0"/>
    <w:rsid w:val="00BA5C41"/>
    <w:rsid w:val="00BA5DF4"/>
    <w:rsid w:val="00BA5E37"/>
    <w:rsid w:val="00BA6360"/>
    <w:rsid w:val="00BA67AF"/>
    <w:rsid w:val="00BA6C8F"/>
    <w:rsid w:val="00BA7C20"/>
    <w:rsid w:val="00BB015C"/>
    <w:rsid w:val="00BB0650"/>
    <w:rsid w:val="00BB0E25"/>
    <w:rsid w:val="00BB155B"/>
    <w:rsid w:val="00BB16F1"/>
    <w:rsid w:val="00BB1B4B"/>
    <w:rsid w:val="00BB1E43"/>
    <w:rsid w:val="00BB207D"/>
    <w:rsid w:val="00BB2263"/>
    <w:rsid w:val="00BB3303"/>
    <w:rsid w:val="00BB345B"/>
    <w:rsid w:val="00BB34E2"/>
    <w:rsid w:val="00BB368F"/>
    <w:rsid w:val="00BB3C8A"/>
    <w:rsid w:val="00BB451A"/>
    <w:rsid w:val="00BB4594"/>
    <w:rsid w:val="00BB472B"/>
    <w:rsid w:val="00BB4B47"/>
    <w:rsid w:val="00BB4E09"/>
    <w:rsid w:val="00BB50D4"/>
    <w:rsid w:val="00BB5531"/>
    <w:rsid w:val="00BB5548"/>
    <w:rsid w:val="00BB5675"/>
    <w:rsid w:val="00BB61F0"/>
    <w:rsid w:val="00BB6BEA"/>
    <w:rsid w:val="00BB6F24"/>
    <w:rsid w:val="00BB726E"/>
    <w:rsid w:val="00BB7450"/>
    <w:rsid w:val="00BB7492"/>
    <w:rsid w:val="00BB7566"/>
    <w:rsid w:val="00BB768C"/>
    <w:rsid w:val="00BB76FB"/>
    <w:rsid w:val="00BB7D11"/>
    <w:rsid w:val="00BC046E"/>
    <w:rsid w:val="00BC05BB"/>
    <w:rsid w:val="00BC0613"/>
    <w:rsid w:val="00BC0D10"/>
    <w:rsid w:val="00BC0F57"/>
    <w:rsid w:val="00BC11DE"/>
    <w:rsid w:val="00BC185C"/>
    <w:rsid w:val="00BC1968"/>
    <w:rsid w:val="00BC20BB"/>
    <w:rsid w:val="00BC230C"/>
    <w:rsid w:val="00BC2661"/>
    <w:rsid w:val="00BC2A25"/>
    <w:rsid w:val="00BC3F5B"/>
    <w:rsid w:val="00BC4204"/>
    <w:rsid w:val="00BC48FF"/>
    <w:rsid w:val="00BC4FF5"/>
    <w:rsid w:val="00BC5238"/>
    <w:rsid w:val="00BC5AE6"/>
    <w:rsid w:val="00BC64D5"/>
    <w:rsid w:val="00BC6D3D"/>
    <w:rsid w:val="00BC6E55"/>
    <w:rsid w:val="00BC6E89"/>
    <w:rsid w:val="00BD068B"/>
    <w:rsid w:val="00BD09A4"/>
    <w:rsid w:val="00BD0A4D"/>
    <w:rsid w:val="00BD0A97"/>
    <w:rsid w:val="00BD1448"/>
    <w:rsid w:val="00BD1618"/>
    <w:rsid w:val="00BD1D6D"/>
    <w:rsid w:val="00BD1E2D"/>
    <w:rsid w:val="00BD20DD"/>
    <w:rsid w:val="00BD20FB"/>
    <w:rsid w:val="00BD21CF"/>
    <w:rsid w:val="00BD28BC"/>
    <w:rsid w:val="00BD3625"/>
    <w:rsid w:val="00BD3893"/>
    <w:rsid w:val="00BD3CE5"/>
    <w:rsid w:val="00BD3D29"/>
    <w:rsid w:val="00BD3FE3"/>
    <w:rsid w:val="00BD440D"/>
    <w:rsid w:val="00BD4538"/>
    <w:rsid w:val="00BD4806"/>
    <w:rsid w:val="00BD4DC3"/>
    <w:rsid w:val="00BD4EED"/>
    <w:rsid w:val="00BD5040"/>
    <w:rsid w:val="00BD5F64"/>
    <w:rsid w:val="00BD603C"/>
    <w:rsid w:val="00BD61EF"/>
    <w:rsid w:val="00BD62D3"/>
    <w:rsid w:val="00BD64E8"/>
    <w:rsid w:val="00BD7E87"/>
    <w:rsid w:val="00BD7EE9"/>
    <w:rsid w:val="00BE0487"/>
    <w:rsid w:val="00BE108E"/>
    <w:rsid w:val="00BE11E5"/>
    <w:rsid w:val="00BE1269"/>
    <w:rsid w:val="00BE2782"/>
    <w:rsid w:val="00BE2896"/>
    <w:rsid w:val="00BE2F74"/>
    <w:rsid w:val="00BE3278"/>
    <w:rsid w:val="00BE38A9"/>
    <w:rsid w:val="00BE3B03"/>
    <w:rsid w:val="00BE42F0"/>
    <w:rsid w:val="00BE4462"/>
    <w:rsid w:val="00BE4E1E"/>
    <w:rsid w:val="00BE4EF3"/>
    <w:rsid w:val="00BE4F19"/>
    <w:rsid w:val="00BE4FF4"/>
    <w:rsid w:val="00BE5765"/>
    <w:rsid w:val="00BE5A02"/>
    <w:rsid w:val="00BE6B6E"/>
    <w:rsid w:val="00BE711A"/>
    <w:rsid w:val="00BE7510"/>
    <w:rsid w:val="00BE7A3F"/>
    <w:rsid w:val="00BE7ADA"/>
    <w:rsid w:val="00BE7F67"/>
    <w:rsid w:val="00BF0164"/>
    <w:rsid w:val="00BF0640"/>
    <w:rsid w:val="00BF0C1C"/>
    <w:rsid w:val="00BF1098"/>
    <w:rsid w:val="00BF126D"/>
    <w:rsid w:val="00BF161B"/>
    <w:rsid w:val="00BF16FF"/>
    <w:rsid w:val="00BF1A2E"/>
    <w:rsid w:val="00BF21EC"/>
    <w:rsid w:val="00BF29FC"/>
    <w:rsid w:val="00BF3224"/>
    <w:rsid w:val="00BF36C5"/>
    <w:rsid w:val="00BF42D3"/>
    <w:rsid w:val="00BF4537"/>
    <w:rsid w:val="00BF4B97"/>
    <w:rsid w:val="00BF585C"/>
    <w:rsid w:val="00BF5F84"/>
    <w:rsid w:val="00BF65A7"/>
    <w:rsid w:val="00BF6689"/>
    <w:rsid w:val="00BF6AF2"/>
    <w:rsid w:val="00BF728E"/>
    <w:rsid w:val="00BF796D"/>
    <w:rsid w:val="00BF7B82"/>
    <w:rsid w:val="00C0093A"/>
    <w:rsid w:val="00C00C4C"/>
    <w:rsid w:val="00C00E19"/>
    <w:rsid w:val="00C00E89"/>
    <w:rsid w:val="00C00F12"/>
    <w:rsid w:val="00C00FB6"/>
    <w:rsid w:val="00C013E8"/>
    <w:rsid w:val="00C01710"/>
    <w:rsid w:val="00C01AAD"/>
    <w:rsid w:val="00C02762"/>
    <w:rsid w:val="00C02A80"/>
    <w:rsid w:val="00C02FBE"/>
    <w:rsid w:val="00C042DC"/>
    <w:rsid w:val="00C04AEE"/>
    <w:rsid w:val="00C04BC6"/>
    <w:rsid w:val="00C04F62"/>
    <w:rsid w:val="00C051B7"/>
    <w:rsid w:val="00C05950"/>
    <w:rsid w:val="00C05978"/>
    <w:rsid w:val="00C06614"/>
    <w:rsid w:val="00C0711E"/>
    <w:rsid w:val="00C07247"/>
    <w:rsid w:val="00C078A8"/>
    <w:rsid w:val="00C07AE0"/>
    <w:rsid w:val="00C102D0"/>
    <w:rsid w:val="00C108B7"/>
    <w:rsid w:val="00C10932"/>
    <w:rsid w:val="00C10F6E"/>
    <w:rsid w:val="00C11595"/>
    <w:rsid w:val="00C118C4"/>
    <w:rsid w:val="00C11B21"/>
    <w:rsid w:val="00C11DC4"/>
    <w:rsid w:val="00C12229"/>
    <w:rsid w:val="00C12268"/>
    <w:rsid w:val="00C12703"/>
    <w:rsid w:val="00C127B5"/>
    <w:rsid w:val="00C13DE7"/>
    <w:rsid w:val="00C14022"/>
    <w:rsid w:val="00C14153"/>
    <w:rsid w:val="00C149AF"/>
    <w:rsid w:val="00C14A7B"/>
    <w:rsid w:val="00C14BF7"/>
    <w:rsid w:val="00C15AC8"/>
    <w:rsid w:val="00C15C5B"/>
    <w:rsid w:val="00C1610E"/>
    <w:rsid w:val="00C1678C"/>
    <w:rsid w:val="00C16AD3"/>
    <w:rsid w:val="00C17002"/>
    <w:rsid w:val="00C176E7"/>
    <w:rsid w:val="00C1787F"/>
    <w:rsid w:val="00C200AD"/>
    <w:rsid w:val="00C207C1"/>
    <w:rsid w:val="00C209DE"/>
    <w:rsid w:val="00C21193"/>
    <w:rsid w:val="00C213BA"/>
    <w:rsid w:val="00C213CD"/>
    <w:rsid w:val="00C214CC"/>
    <w:rsid w:val="00C21724"/>
    <w:rsid w:val="00C21788"/>
    <w:rsid w:val="00C21917"/>
    <w:rsid w:val="00C21B67"/>
    <w:rsid w:val="00C22EAC"/>
    <w:rsid w:val="00C23383"/>
    <w:rsid w:val="00C23624"/>
    <w:rsid w:val="00C23A60"/>
    <w:rsid w:val="00C23BB9"/>
    <w:rsid w:val="00C23D7D"/>
    <w:rsid w:val="00C243B9"/>
    <w:rsid w:val="00C24EDE"/>
    <w:rsid w:val="00C24FBA"/>
    <w:rsid w:val="00C253C2"/>
    <w:rsid w:val="00C253C8"/>
    <w:rsid w:val="00C256F0"/>
    <w:rsid w:val="00C25A07"/>
    <w:rsid w:val="00C2667B"/>
    <w:rsid w:val="00C26E63"/>
    <w:rsid w:val="00C26F2D"/>
    <w:rsid w:val="00C26FF0"/>
    <w:rsid w:val="00C2774F"/>
    <w:rsid w:val="00C27B0F"/>
    <w:rsid w:val="00C304BB"/>
    <w:rsid w:val="00C31E60"/>
    <w:rsid w:val="00C31F38"/>
    <w:rsid w:val="00C31FF8"/>
    <w:rsid w:val="00C32060"/>
    <w:rsid w:val="00C328A2"/>
    <w:rsid w:val="00C32910"/>
    <w:rsid w:val="00C32BD3"/>
    <w:rsid w:val="00C333CA"/>
    <w:rsid w:val="00C334E3"/>
    <w:rsid w:val="00C343C2"/>
    <w:rsid w:val="00C34726"/>
    <w:rsid w:val="00C347D0"/>
    <w:rsid w:val="00C35267"/>
    <w:rsid w:val="00C352CF"/>
    <w:rsid w:val="00C3543D"/>
    <w:rsid w:val="00C35506"/>
    <w:rsid w:val="00C35764"/>
    <w:rsid w:val="00C35D6B"/>
    <w:rsid w:val="00C3630A"/>
    <w:rsid w:val="00C36709"/>
    <w:rsid w:val="00C3757B"/>
    <w:rsid w:val="00C378F7"/>
    <w:rsid w:val="00C37DED"/>
    <w:rsid w:val="00C37EDE"/>
    <w:rsid w:val="00C37EE4"/>
    <w:rsid w:val="00C40062"/>
    <w:rsid w:val="00C401CA"/>
    <w:rsid w:val="00C40662"/>
    <w:rsid w:val="00C40F3C"/>
    <w:rsid w:val="00C41936"/>
    <w:rsid w:val="00C41C08"/>
    <w:rsid w:val="00C41C99"/>
    <w:rsid w:val="00C41D0E"/>
    <w:rsid w:val="00C4209B"/>
    <w:rsid w:val="00C4214D"/>
    <w:rsid w:val="00C4269F"/>
    <w:rsid w:val="00C4277F"/>
    <w:rsid w:val="00C43010"/>
    <w:rsid w:val="00C433EB"/>
    <w:rsid w:val="00C43733"/>
    <w:rsid w:val="00C4388C"/>
    <w:rsid w:val="00C4445E"/>
    <w:rsid w:val="00C44A3A"/>
    <w:rsid w:val="00C44D36"/>
    <w:rsid w:val="00C44FB8"/>
    <w:rsid w:val="00C450EA"/>
    <w:rsid w:val="00C45D3F"/>
    <w:rsid w:val="00C460FF"/>
    <w:rsid w:val="00C46116"/>
    <w:rsid w:val="00C463C6"/>
    <w:rsid w:val="00C4667B"/>
    <w:rsid w:val="00C46A7C"/>
    <w:rsid w:val="00C46D18"/>
    <w:rsid w:val="00C46DF6"/>
    <w:rsid w:val="00C47362"/>
    <w:rsid w:val="00C473A2"/>
    <w:rsid w:val="00C479FB"/>
    <w:rsid w:val="00C47B67"/>
    <w:rsid w:val="00C47E57"/>
    <w:rsid w:val="00C503A9"/>
    <w:rsid w:val="00C506E2"/>
    <w:rsid w:val="00C50C81"/>
    <w:rsid w:val="00C51145"/>
    <w:rsid w:val="00C5150B"/>
    <w:rsid w:val="00C5199E"/>
    <w:rsid w:val="00C51F24"/>
    <w:rsid w:val="00C52518"/>
    <w:rsid w:val="00C52ACF"/>
    <w:rsid w:val="00C52F50"/>
    <w:rsid w:val="00C52F7A"/>
    <w:rsid w:val="00C53046"/>
    <w:rsid w:val="00C53167"/>
    <w:rsid w:val="00C5355E"/>
    <w:rsid w:val="00C53AB5"/>
    <w:rsid w:val="00C540EA"/>
    <w:rsid w:val="00C54387"/>
    <w:rsid w:val="00C555CD"/>
    <w:rsid w:val="00C55D08"/>
    <w:rsid w:val="00C55D8A"/>
    <w:rsid w:val="00C55FB3"/>
    <w:rsid w:val="00C560CB"/>
    <w:rsid w:val="00C567D2"/>
    <w:rsid w:val="00C56DBF"/>
    <w:rsid w:val="00C56F22"/>
    <w:rsid w:val="00C5784B"/>
    <w:rsid w:val="00C57EBF"/>
    <w:rsid w:val="00C60294"/>
    <w:rsid w:val="00C60904"/>
    <w:rsid w:val="00C60CF8"/>
    <w:rsid w:val="00C61022"/>
    <w:rsid w:val="00C624AC"/>
    <w:rsid w:val="00C62D73"/>
    <w:rsid w:val="00C62D80"/>
    <w:rsid w:val="00C630ED"/>
    <w:rsid w:val="00C63E22"/>
    <w:rsid w:val="00C64037"/>
    <w:rsid w:val="00C6408A"/>
    <w:rsid w:val="00C64263"/>
    <w:rsid w:val="00C64574"/>
    <w:rsid w:val="00C64EF1"/>
    <w:rsid w:val="00C65082"/>
    <w:rsid w:val="00C651D8"/>
    <w:rsid w:val="00C65907"/>
    <w:rsid w:val="00C66022"/>
    <w:rsid w:val="00C6668F"/>
    <w:rsid w:val="00C668BD"/>
    <w:rsid w:val="00C66A90"/>
    <w:rsid w:val="00C674C7"/>
    <w:rsid w:val="00C675F7"/>
    <w:rsid w:val="00C67BA1"/>
    <w:rsid w:val="00C67C15"/>
    <w:rsid w:val="00C67E74"/>
    <w:rsid w:val="00C7005E"/>
    <w:rsid w:val="00C708A4"/>
    <w:rsid w:val="00C70928"/>
    <w:rsid w:val="00C70A36"/>
    <w:rsid w:val="00C70D1B"/>
    <w:rsid w:val="00C70F08"/>
    <w:rsid w:val="00C71A41"/>
    <w:rsid w:val="00C71D66"/>
    <w:rsid w:val="00C7203E"/>
    <w:rsid w:val="00C72199"/>
    <w:rsid w:val="00C72333"/>
    <w:rsid w:val="00C72676"/>
    <w:rsid w:val="00C7274B"/>
    <w:rsid w:val="00C7355F"/>
    <w:rsid w:val="00C736A5"/>
    <w:rsid w:val="00C74363"/>
    <w:rsid w:val="00C74532"/>
    <w:rsid w:val="00C7479B"/>
    <w:rsid w:val="00C74BAE"/>
    <w:rsid w:val="00C74C8C"/>
    <w:rsid w:val="00C74E13"/>
    <w:rsid w:val="00C75B5D"/>
    <w:rsid w:val="00C75C41"/>
    <w:rsid w:val="00C7610A"/>
    <w:rsid w:val="00C7675C"/>
    <w:rsid w:val="00C76CA1"/>
    <w:rsid w:val="00C76F9A"/>
    <w:rsid w:val="00C7736A"/>
    <w:rsid w:val="00C80398"/>
    <w:rsid w:val="00C80CE9"/>
    <w:rsid w:val="00C81644"/>
    <w:rsid w:val="00C82470"/>
    <w:rsid w:val="00C8252F"/>
    <w:rsid w:val="00C82652"/>
    <w:rsid w:val="00C82CD2"/>
    <w:rsid w:val="00C83317"/>
    <w:rsid w:val="00C839D5"/>
    <w:rsid w:val="00C84E15"/>
    <w:rsid w:val="00C855EC"/>
    <w:rsid w:val="00C85919"/>
    <w:rsid w:val="00C865ED"/>
    <w:rsid w:val="00C86C9B"/>
    <w:rsid w:val="00C86D30"/>
    <w:rsid w:val="00C878F3"/>
    <w:rsid w:val="00C87E4F"/>
    <w:rsid w:val="00C902CE"/>
    <w:rsid w:val="00C90709"/>
    <w:rsid w:val="00C90733"/>
    <w:rsid w:val="00C9074A"/>
    <w:rsid w:val="00C90B55"/>
    <w:rsid w:val="00C9105C"/>
    <w:rsid w:val="00C914F5"/>
    <w:rsid w:val="00C91A1E"/>
    <w:rsid w:val="00C92948"/>
    <w:rsid w:val="00C92E85"/>
    <w:rsid w:val="00C936B2"/>
    <w:rsid w:val="00C93940"/>
    <w:rsid w:val="00C93946"/>
    <w:rsid w:val="00C939D4"/>
    <w:rsid w:val="00C93F44"/>
    <w:rsid w:val="00C943B2"/>
    <w:rsid w:val="00C96333"/>
    <w:rsid w:val="00C970DC"/>
    <w:rsid w:val="00C97530"/>
    <w:rsid w:val="00CA0064"/>
    <w:rsid w:val="00CA0C03"/>
    <w:rsid w:val="00CA0EDD"/>
    <w:rsid w:val="00CA128E"/>
    <w:rsid w:val="00CA20D0"/>
    <w:rsid w:val="00CA2514"/>
    <w:rsid w:val="00CA2BB6"/>
    <w:rsid w:val="00CA31C0"/>
    <w:rsid w:val="00CA4AC6"/>
    <w:rsid w:val="00CA4BBC"/>
    <w:rsid w:val="00CA5703"/>
    <w:rsid w:val="00CA59AB"/>
    <w:rsid w:val="00CA5E75"/>
    <w:rsid w:val="00CA626A"/>
    <w:rsid w:val="00CA641C"/>
    <w:rsid w:val="00CA6467"/>
    <w:rsid w:val="00CA6522"/>
    <w:rsid w:val="00CA7067"/>
    <w:rsid w:val="00CA7694"/>
    <w:rsid w:val="00CB01F4"/>
    <w:rsid w:val="00CB031D"/>
    <w:rsid w:val="00CB06C6"/>
    <w:rsid w:val="00CB0922"/>
    <w:rsid w:val="00CB1594"/>
    <w:rsid w:val="00CB169E"/>
    <w:rsid w:val="00CB1BF3"/>
    <w:rsid w:val="00CB2661"/>
    <w:rsid w:val="00CB29DE"/>
    <w:rsid w:val="00CB34F7"/>
    <w:rsid w:val="00CB38B5"/>
    <w:rsid w:val="00CB396A"/>
    <w:rsid w:val="00CB3B22"/>
    <w:rsid w:val="00CB4681"/>
    <w:rsid w:val="00CB47BB"/>
    <w:rsid w:val="00CB4B4E"/>
    <w:rsid w:val="00CB5829"/>
    <w:rsid w:val="00CB58D0"/>
    <w:rsid w:val="00CB601A"/>
    <w:rsid w:val="00CB6C95"/>
    <w:rsid w:val="00CB6E62"/>
    <w:rsid w:val="00CB75BB"/>
    <w:rsid w:val="00CB7A46"/>
    <w:rsid w:val="00CB7AD2"/>
    <w:rsid w:val="00CB7CDB"/>
    <w:rsid w:val="00CB7E1B"/>
    <w:rsid w:val="00CB7E67"/>
    <w:rsid w:val="00CB7F21"/>
    <w:rsid w:val="00CC00AE"/>
    <w:rsid w:val="00CC0185"/>
    <w:rsid w:val="00CC08FC"/>
    <w:rsid w:val="00CC1669"/>
    <w:rsid w:val="00CC1B2F"/>
    <w:rsid w:val="00CC1BC1"/>
    <w:rsid w:val="00CC2030"/>
    <w:rsid w:val="00CC2036"/>
    <w:rsid w:val="00CC230E"/>
    <w:rsid w:val="00CC2DE5"/>
    <w:rsid w:val="00CC2F3C"/>
    <w:rsid w:val="00CC392E"/>
    <w:rsid w:val="00CC3945"/>
    <w:rsid w:val="00CC41B0"/>
    <w:rsid w:val="00CC47F2"/>
    <w:rsid w:val="00CC5082"/>
    <w:rsid w:val="00CC523A"/>
    <w:rsid w:val="00CC52EE"/>
    <w:rsid w:val="00CC53CA"/>
    <w:rsid w:val="00CC5A04"/>
    <w:rsid w:val="00CC62F6"/>
    <w:rsid w:val="00CC68CF"/>
    <w:rsid w:val="00CC692A"/>
    <w:rsid w:val="00CC6C06"/>
    <w:rsid w:val="00CC6D41"/>
    <w:rsid w:val="00CC6E36"/>
    <w:rsid w:val="00CC7274"/>
    <w:rsid w:val="00CD02A3"/>
    <w:rsid w:val="00CD0400"/>
    <w:rsid w:val="00CD17E9"/>
    <w:rsid w:val="00CD2B6D"/>
    <w:rsid w:val="00CD2C72"/>
    <w:rsid w:val="00CD36FB"/>
    <w:rsid w:val="00CD3AFB"/>
    <w:rsid w:val="00CD3FF7"/>
    <w:rsid w:val="00CD42BB"/>
    <w:rsid w:val="00CD4319"/>
    <w:rsid w:val="00CD4432"/>
    <w:rsid w:val="00CD4473"/>
    <w:rsid w:val="00CD469C"/>
    <w:rsid w:val="00CD4AC6"/>
    <w:rsid w:val="00CD4C77"/>
    <w:rsid w:val="00CD4E7F"/>
    <w:rsid w:val="00CD542A"/>
    <w:rsid w:val="00CD568A"/>
    <w:rsid w:val="00CD5807"/>
    <w:rsid w:val="00CD5CAE"/>
    <w:rsid w:val="00CD6078"/>
    <w:rsid w:val="00CD65E2"/>
    <w:rsid w:val="00CD6861"/>
    <w:rsid w:val="00CD6D33"/>
    <w:rsid w:val="00CD6F67"/>
    <w:rsid w:val="00CE03BF"/>
    <w:rsid w:val="00CE0626"/>
    <w:rsid w:val="00CE0627"/>
    <w:rsid w:val="00CE07A3"/>
    <w:rsid w:val="00CE0985"/>
    <w:rsid w:val="00CE0A69"/>
    <w:rsid w:val="00CE1813"/>
    <w:rsid w:val="00CE1C7B"/>
    <w:rsid w:val="00CE1E2D"/>
    <w:rsid w:val="00CE20AF"/>
    <w:rsid w:val="00CE22E0"/>
    <w:rsid w:val="00CE2369"/>
    <w:rsid w:val="00CE2B9E"/>
    <w:rsid w:val="00CE2FA9"/>
    <w:rsid w:val="00CE315D"/>
    <w:rsid w:val="00CE326B"/>
    <w:rsid w:val="00CE32D6"/>
    <w:rsid w:val="00CE3CE3"/>
    <w:rsid w:val="00CE3D68"/>
    <w:rsid w:val="00CE436A"/>
    <w:rsid w:val="00CE43D5"/>
    <w:rsid w:val="00CE4830"/>
    <w:rsid w:val="00CE48FE"/>
    <w:rsid w:val="00CE4C95"/>
    <w:rsid w:val="00CE4ED5"/>
    <w:rsid w:val="00CE5041"/>
    <w:rsid w:val="00CE5052"/>
    <w:rsid w:val="00CE5BBF"/>
    <w:rsid w:val="00CE5CD7"/>
    <w:rsid w:val="00CE5DD3"/>
    <w:rsid w:val="00CE60E2"/>
    <w:rsid w:val="00CE6725"/>
    <w:rsid w:val="00CE6912"/>
    <w:rsid w:val="00CE6A91"/>
    <w:rsid w:val="00CE6AD3"/>
    <w:rsid w:val="00CE6E02"/>
    <w:rsid w:val="00CE701B"/>
    <w:rsid w:val="00CE72CF"/>
    <w:rsid w:val="00CE7847"/>
    <w:rsid w:val="00CE7DCB"/>
    <w:rsid w:val="00CF156F"/>
    <w:rsid w:val="00CF1A3F"/>
    <w:rsid w:val="00CF1D33"/>
    <w:rsid w:val="00CF26CD"/>
    <w:rsid w:val="00CF29F1"/>
    <w:rsid w:val="00CF2A15"/>
    <w:rsid w:val="00CF2A4C"/>
    <w:rsid w:val="00CF2E8D"/>
    <w:rsid w:val="00CF3077"/>
    <w:rsid w:val="00CF31C8"/>
    <w:rsid w:val="00CF31D3"/>
    <w:rsid w:val="00CF3548"/>
    <w:rsid w:val="00CF44E8"/>
    <w:rsid w:val="00CF47DA"/>
    <w:rsid w:val="00CF4D36"/>
    <w:rsid w:val="00CF4F3E"/>
    <w:rsid w:val="00CF5517"/>
    <w:rsid w:val="00CF5608"/>
    <w:rsid w:val="00CF562C"/>
    <w:rsid w:val="00CF5AA1"/>
    <w:rsid w:val="00CF6828"/>
    <w:rsid w:val="00CF782E"/>
    <w:rsid w:val="00CF7D05"/>
    <w:rsid w:val="00CF7F19"/>
    <w:rsid w:val="00D00641"/>
    <w:rsid w:val="00D00777"/>
    <w:rsid w:val="00D00B9F"/>
    <w:rsid w:val="00D00E15"/>
    <w:rsid w:val="00D00F60"/>
    <w:rsid w:val="00D01034"/>
    <w:rsid w:val="00D01074"/>
    <w:rsid w:val="00D012FC"/>
    <w:rsid w:val="00D01BF2"/>
    <w:rsid w:val="00D01F06"/>
    <w:rsid w:val="00D025F0"/>
    <w:rsid w:val="00D02992"/>
    <w:rsid w:val="00D03326"/>
    <w:rsid w:val="00D036A3"/>
    <w:rsid w:val="00D038B4"/>
    <w:rsid w:val="00D03E0E"/>
    <w:rsid w:val="00D03FAC"/>
    <w:rsid w:val="00D043DB"/>
    <w:rsid w:val="00D046F0"/>
    <w:rsid w:val="00D0492D"/>
    <w:rsid w:val="00D04B0F"/>
    <w:rsid w:val="00D04FFF"/>
    <w:rsid w:val="00D054FB"/>
    <w:rsid w:val="00D05BB2"/>
    <w:rsid w:val="00D05D4E"/>
    <w:rsid w:val="00D05F15"/>
    <w:rsid w:val="00D06161"/>
    <w:rsid w:val="00D06C78"/>
    <w:rsid w:val="00D06E77"/>
    <w:rsid w:val="00D07011"/>
    <w:rsid w:val="00D070B8"/>
    <w:rsid w:val="00D07377"/>
    <w:rsid w:val="00D07FCA"/>
    <w:rsid w:val="00D100AC"/>
    <w:rsid w:val="00D1073A"/>
    <w:rsid w:val="00D10785"/>
    <w:rsid w:val="00D10DEC"/>
    <w:rsid w:val="00D10FB4"/>
    <w:rsid w:val="00D113F2"/>
    <w:rsid w:val="00D1163D"/>
    <w:rsid w:val="00D11859"/>
    <w:rsid w:val="00D132DF"/>
    <w:rsid w:val="00D133B8"/>
    <w:rsid w:val="00D1379B"/>
    <w:rsid w:val="00D13AB1"/>
    <w:rsid w:val="00D13C15"/>
    <w:rsid w:val="00D13D3E"/>
    <w:rsid w:val="00D13D7B"/>
    <w:rsid w:val="00D13F79"/>
    <w:rsid w:val="00D14382"/>
    <w:rsid w:val="00D1457D"/>
    <w:rsid w:val="00D1461E"/>
    <w:rsid w:val="00D147EA"/>
    <w:rsid w:val="00D14C6E"/>
    <w:rsid w:val="00D158AC"/>
    <w:rsid w:val="00D158BB"/>
    <w:rsid w:val="00D15C19"/>
    <w:rsid w:val="00D16338"/>
    <w:rsid w:val="00D17388"/>
    <w:rsid w:val="00D177B3"/>
    <w:rsid w:val="00D177D9"/>
    <w:rsid w:val="00D2096D"/>
    <w:rsid w:val="00D20AEF"/>
    <w:rsid w:val="00D2102E"/>
    <w:rsid w:val="00D21130"/>
    <w:rsid w:val="00D211DF"/>
    <w:rsid w:val="00D21CFF"/>
    <w:rsid w:val="00D21DDF"/>
    <w:rsid w:val="00D21F71"/>
    <w:rsid w:val="00D23209"/>
    <w:rsid w:val="00D24034"/>
    <w:rsid w:val="00D24185"/>
    <w:rsid w:val="00D2423F"/>
    <w:rsid w:val="00D249E6"/>
    <w:rsid w:val="00D24F79"/>
    <w:rsid w:val="00D24FBB"/>
    <w:rsid w:val="00D2582C"/>
    <w:rsid w:val="00D2589C"/>
    <w:rsid w:val="00D259C7"/>
    <w:rsid w:val="00D26751"/>
    <w:rsid w:val="00D26E96"/>
    <w:rsid w:val="00D275C9"/>
    <w:rsid w:val="00D278FA"/>
    <w:rsid w:val="00D27927"/>
    <w:rsid w:val="00D27B40"/>
    <w:rsid w:val="00D3008A"/>
    <w:rsid w:val="00D310A1"/>
    <w:rsid w:val="00D31321"/>
    <w:rsid w:val="00D3165A"/>
    <w:rsid w:val="00D31A1B"/>
    <w:rsid w:val="00D31AD9"/>
    <w:rsid w:val="00D31C2D"/>
    <w:rsid w:val="00D31CF9"/>
    <w:rsid w:val="00D31DE2"/>
    <w:rsid w:val="00D33056"/>
    <w:rsid w:val="00D33087"/>
    <w:rsid w:val="00D3316F"/>
    <w:rsid w:val="00D334FF"/>
    <w:rsid w:val="00D33637"/>
    <w:rsid w:val="00D336C7"/>
    <w:rsid w:val="00D338DF"/>
    <w:rsid w:val="00D33A09"/>
    <w:rsid w:val="00D33E13"/>
    <w:rsid w:val="00D33EC7"/>
    <w:rsid w:val="00D33F37"/>
    <w:rsid w:val="00D3408D"/>
    <w:rsid w:val="00D34583"/>
    <w:rsid w:val="00D34858"/>
    <w:rsid w:val="00D34EBB"/>
    <w:rsid w:val="00D3535F"/>
    <w:rsid w:val="00D35881"/>
    <w:rsid w:val="00D35888"/>
    <w:rsid w:val="00D35C19"/>
    <w:rsid w:val="00D35D9D"/>
    <w:rsid w:val="00D36862"/>
    <w:rsid w:val="00D36E84"/>
    <w:rsid w:val="00D37882"/>
    <w:rsid w:val="00D37BFA"/>
    <w:rsid w:val="00D37C0F"/>
    <w:rsid w:val="00D4000F"/>
    <w:rsid w:val="00D4027B"/>
    <w:rsid w:val="00D4091F"/>
    <w:rsid w:val="00D41177"/>
    <w:rsid w:val="00D41D7B"/>
    <w:rsid w:val="00D42154"/>
    <w:rsid w:val="00D421BB"/>
    <w:rsid w:val="00D424B2"/>
    <w:rsid w:val="00D4254C"/>
    <w:rsid w:val="00D4298C"/>
    <w:rsid w:val="00D42A0C"/>
    <w:rsid w:val="00D42A89"/>
    <w:rsid w:val="00D42EDA"/>
    <w:rsid w:val="00D43158"/>
    <w:rsid w:val="00D4368C"/>
    <w:rsid w:val="00D43728"/>
    <w:rsid w:val="00D43795"/>
    <w:rsid w:val="00D43A9D"/>
    <w:rsid w:val="00D43B1D"/>
    <w:rsid w:val="00D43F8B"/>
    <w:rsid w:val="00D448FD"/>
    <w:rsid w:val="00D44CC1"/>
    <w:rsid w:val="00D44D36"/>
    <w:rsid w:val="00D455C1"/>
    <w:rsid w:val="00D45E93"/>
    <w:rsid w:val="00D4620A"/>
    <w:rsid w:val="00D46B66"/>
    <w:rsid w:val="00D46C42"/>
    <w:rsid w:val="00D46FD7"/>
    <w:rsid w:val="00D474E2"/>
    <w:rsid w:val="00D47510"/>
    <w:rsid w:val="00D50603"/>
    <w:rsid w:val="00D510B9"/>
    <w:rsid w:val="00D51AF7"/>
    <w:rsid w:val="00D5206C"/>
    <w:rsid w:val="00D524F2"/>
    <w:rsid w:val="00D53756"/>
    <w:rsid w:val="00D53A90"/>
    <w:rsid w:val="00D53B1D"/>
    <w:rsid w:val="00D53BF7"/>
    <w:rsid w:val="00D5417A"/>
    <w:rsid w:val="00D544E0"/>
    <w:rsid w:val="00D547AD"/>
    <w:rsid w:val="00D5550B"/>
    <w:rsid w:val="00D5628C"/>
    <w:rsid w:val="00D56333"/>
    <w:rsid w:val="00D568A5"/>
    <w:rsid w:val="00D60136"/>
    <w:rsid w:val="00D60549"/>
    <w:rsid w:val="00D613C0"/>
    <w:rsid w:val="00D61E2F"/>
    <w:rsid w:val="00D624CA"/>
    <w:rsid w:val="00D6265C"/>
    <w:rsid w:val="00D62BF1"/>
    <w:rsid w:val="00D63003"/>
    <w:rsid w:val="00D63222"/>
    <w:rsid w:val="00D63235"/>
    <w:rsid w:val="00D634F1"/>
    <w:rsid w:val="00D644B9"/>
    <w:rsid w:val="00D646E3"/>
    <w:rsid w:val="00D64FB9"/>
    <w:rsid w:val="00D65955"/>
    <w:rsid w:val="00D660FF"/>
    <w:rsid w:val="00D66228"/>
    <w:rsid w:val="00D66298"/>
    <w:rsid w:val="00D667A3"/>
    <w:rsid w:val="00D66A2A"/>
    <w:rsid w:val="00D66C9F"/>
    <w:rsid w:val="00D66D10"/>
    <w:rsid w:val="00D67030"/>
    <w:rsid w:val="00D67240"/>
    <w:rsid w:val="00D675EA"/>
    <w:rsid w:val="00D67BBE"/>
    <w:rsid w:val="00D7019A"/>
    <w:rsid w:val="00D703C9"/>
    <w:rsid w:val="00D70947"/>
    <w:rsid w:val="00D70D33"/>
    <w:rsid w:val="00D71076"/>
    <w:rsid w:val="00D71313"/>
    <w:rsid w:val="00D714FE"/>
    <w:rsid w:val="00D71F50"/>
    <w:rsid w:val="00D723AE"/>
    <w:rsid w:val="00D723BA"/>
    <w:rsid w:val="00D72C40"/>
    <w:rsid w:val="00D72DC1"/>
    <w:rsid w:val="00D7390E"/>
    <w:rsid w:val="00D73A4F"/>
    <w:rsid w:val="00D73F50"/>
    <w:rsid w:val="00D73F8B"/>
    <w:rsid w:val="00D73FE9"/>
    <w:rsid w:val="00D74068"/>
    <w:rsid w:val="00D748DB"/>
    <w:rsid w:val="00D74DA8"/>
    <w:rsid w:val="00D75266"/>
    <w:rsid w:val="00D7580F"/>
    <w:rsid w:val="00D75838"/>
    <w:rsid w:val="00D75B62"/>
    <w:rsid w:val="00D75F02"/>
    <w:rsid w:val="00D762FD"/>
    <w:rsid w:val="00D76E2B"/>
    <w:rsid w:val="00D76F42"/>
    <w:rsid w:val="00D77084"/>
    <w:rsid w:val="00D772C8"/>
    <w:rsid w:val="00D77485"/>
    <w:rsid w:val="00D776DD"/>
    <w:rsid w:val="00D802BA"/>
    <w:rsid w:val="00D80C71"/>
    <w:rsid w:val="00D80E6C"/>
    <w:rsid w:val="00D80EEF"/>
    <w:rsid w:val="00D81C5D"/>
    <w:rsid w:val="00D8214D"/>
    <w:rsid w:val="00D8245D"/>
    <w:rsid w:val="00D824F7"/>
    <w:rsid w:val="00D82D27"/>
    <w:rsid w:val="00D83222"/>
    <w:rsid w:val="00D83280"/>
    <w:rsid w:val="00D8386C"/>
    <w:rsid w:val="00D84837"/>
    <w:rsid w:val="00D84BB2"/>
    <w:rsid w:val="00D84DE0"/>
    <w:rsid w:val="00D85115"/>
    <w:rsid w:val="00D864F8"/>
    <w:rsid w:val="00D8660C"/>
    <w:rsid w:val="00D86AF4"/>
    <w:rsid w:val="00D86DA8"/>
    <w:rsid w:val="00D87225"/>
    <w:rsid w:val="00D873FF"/>
    <w:rsid w:val="00D8771D"/>
    <w:rsid w:val="00D8776E"/>
    <w:rsid w:val="00D877CC"/>
    <w:rsid w:val="00D87C1D"/>
    <w:rsid w:val="00D87E97"/>
    <w:rsid w:val="00D90C24"/>
    <w:rsid w:val="00D90D0F"/>
    <w:rsid w:val="00D90E1C"/>
    <w:rsid w:val="00D90E54"/>
    <w:rsid w:val="00D9120D"/>
    <w:rsid w:val="00D91661"/>
    <w:rsid w:val="00D917F4"/>
    <w:rsid w:val="00D91AB3"/>
    <w:rsid w:val="00D91AEF"/>
    <w:rsid w:val="00D924DA"/>
    <w:rsid w:val="00D925E8"/>
    <w:rsid w:val="00D92851"/>
    <w:rsid w:val="00D929E7"/>
    <w:rsid w:val="00D92D8B"/>
    <w:rsid w:val="00D92F9A"/>
    <w:rsid w:val="00D9329B"/>
    <w:rsid w:val="00D935D8"/>
    <w:rsid w:val="00D95023"/>
    <w:rsid w:val="00D953C7"/>
    <w:rsid w:val="00D956AB"/>
    <w:rsid w:val="00D9584B"/>
    <w:rsid w:val="00D95C82"/>
    <w:rsid w:val="00D96349"/>
    <w:rsid w:val="00D9640E"/>
    <w:rsid w:val="00D97608"/>
    <w:rsid w:val="00DA035D"/>
    <w:rsid w:val="00DA0CBE"/>
    <w:rsid w:val="00DA0EA9"/>
    <w:rsid w:val="00DA1636"/>
    <w:rsid w:val="00DA1823"/>
    <w:rsid w:val="00DA1CDE"/>
    <w:rsid w:val="00DA1EAA"/>
    <w:rsid w:val="00DA2816"/>
    <w:rsid w:val="00DA2F33"/>
    <w:rsid w:val="00DA3460"/>
    <w:rsid w:val="00DA4109"/>
    <w:rsid w:val="00DA4287"/>
    <w:rsid w:val="00DA4376"/>
    <w:rsid w:val="00DA4461"/>
    <w:rsid w:val="00DA4646"/>
    <w:rsid w:val="00DA4BE7"/>
    <w:rsid w:val="00DA4C93"/>
    <w:rsid w:val="00DA4FDD"/>
    <w:rsid w:val="00DA50DF"/>
    <w:rsid w:val="00DA51E1"/>
    <w:rsid w:val="00DA5297"/>
    <w:rsid w:val="00DA5A19"/>
    <w:rsid w:val="00DA5B2E"/>
    <w:rsid w:val="00DA5C33"/>
    <w:rsid w:val="00DA5DD9"/>
    <w:rsid w:val="00DA5F34"/>
    <w:rsid w:val="00DA64DD"/>
    <w:rsid w:val="00DA6740"/>
    <w:rsid w:val="00DA77C4"/>
    <w:rsid w:val="00DA7FD2"/>
    <w:rsid w:val="00DB0119"/>
    <w:rsid w:val="00DB0DFA"/>
    <w:rsid w:val="00DB1603"/>
    <w:rsid w:val="00DB1688"/>
    <w:rsid w:val="00DB19A6"/>
    <w:rsid w:val="00DB1DF9"/>
    <w:rsid w:val="00DB370A"/>
    <w:rsid w:val="00DB3CC1"/>
    <w:rsid w:val="00DB3D02"/>
    <w:rsid w:val="00DB40BC"/>
    <w:rsid w:val="00DB5443"/>
    <w:rsid w:val="00DB584D"/>
    <w:rsid w:val="00DB5B52"/>
    <w:rsid w:val="00DB5CF5"/>
    <w:rsid w:val="00DB6528"/>
    <w:rsid w:val="00DB6955"/>
    <w:rsid w:val="00DB6BB5"/>
    <w:rsid w:val="00DB6C7C"/>
    <w:rsid w:val="00DB717E"/>
    <w:rsid w:val="00DB7553"/>
    <w:rsid w:val="00DB7A4E"/>
    <w:rsid w:val="00DC0639"/>
    <w:rsid w:val="00DC08BE"/>
    <w:rsid w:val="00DC08C9"/>
    <w:rsid w:val="00DC0FFA"/>
    <w:rsid w:val="00DC1218"/>
    <w:rsid w:val="00DC254B"/>
    <w:rsid w:val="00DC2A58"/>
    <w:rsid w:val="00DC30FA"/>
    <w:rsid w:val="00DC3818"/>
    <w:rsid w:val="00DC3B27"/>
    <w:rsid w:val="00DC3BA6"/>
    <w:rsid w:val="00DC3BE0"/>
    <w:rsid w:val="00DC413D"/>
    <w:rsid w:val="00DC421F"/>
    <w:rsid w:val="00DC48FD"/>
    <w:rsid w:val="00DC4C57"/>
    <w:rsid w:val="00DC4CCA"/>
    <w:rsid w:val="00DC6096"/>
    <w:rsid w:val="00DC629B"/>
    <w:rsid w:val="00DC66CF"/>
    <w:rsid w:val="00DC6E43"/>
    <w:rsid w:val="00DC7064"/>
    <w:rsid w:val="00DC73BE"/>
    <w:rsid w:val="00DC7CA2"/>
    <w:rsid w:val="00DC7CCC"/>
    <w:rsid w:val="00DC7D23"/>
    <w:rsid w:val="00DC7D58"/>
    <w:rsid w:val="00DC7FE4"/>
    <w:rsid w:val="00DD0225"/>
    <w:rsid w:val="00DD03B0"/>
    <w:rsid w:val="00DD0A91"/>
    <w:rsid w:val="00DD0B24"/>
    <w:rsid w:val="00DD1303"/>
    <w:rsid w:val="00DD16ED"/>
    <w:rsid w:val="00DD190F"/>
    <w:rsid w:val="00DD1AB9"/>
    <w:rsid w:val="00DD1F6E"/>
    <w:rsid w:val="00DD2437"/>
    <w:rsid w:val="00DD2AF3"/>
    <w:rsid w:val="00DD2BFB"/>
    <w:rsid w:val="00DD2F01"/>
    <w:rsid w:val="00DD342E"/>
    <w:rsid w:val="00DD395A"/>
    <w:rsid w:val="00DD399B"/>
    <w:rsid w:val="00DD3D76"/>
    <w:rsid w:val="00DD3DB6"/>
    <w:rsid w:val="00DD3E65"/>
    <w:rsid w:val="00DD4DDC"/>
    <w:rsid w:val="00DD5019"/>
    <w:rsid w:val="00DD5856"/>
    <w:rsid w:val="00DD5940"/>
    <w:rsid w:val="00DD6B94"/>
    <w:rsid w:val="00DD6C74"/>
    <w:rsid w:val="00DD6FC5"/>
    <w:rsid w:val="00DD7202"/>
    <w:rsid w:val="00DE01D0"/>
    <w:rsid w:val="00DE1317"/>
    <w:rsid w:val="00DE1CCA"/>
    <w:rsid w:val="00DE219D"/>
    <w:rsid w:val="00DE2CC1"/>
    <w:rsid w:val="00DE2DEC"/>
    <w:rsid w:val="00DE2FB4"/>
    <w:rsid w:val="00DE32BA"/>
    <w:rsid w:val="00DE32F2"/>
    <w:rsid w:val="00DE3335"/>
    <w:rsid w:val="00DE3813"/>
    <w:rsid w:val="00DE3D30"/>
    <w:rsid w:val="00DE3ECF"/>
    <w:rsid w:val="00DE4593"/>
    <w:rsid w:val="00DE4677"/>
    <w:rsid w:val="00DE4B7B"/>
    <w:rsid w:val="00DE5972"/>
    <w:rsid w:val="00DE6038"/>
    <w:rsid w:val="00DE6573"/>
    <w:rsid w:val="00DE6CA2"/>
    <w:rsid w:val="00DE6FE4"/>
    <w:rsid w:val="00DE7A23"/>
    <w:rsid w:val="00DF0045"/>
    <w:rsid w:val="00DF079B"/>
    <w:rsid w:val="00DF1158"/>
    <w:rsid w:val="00DF1B02"/>
    <w:rsid w:val="00DF2418"/>
    <w:rsid w:val="00DF2BF8"/>
    <w:rsid w:val="00DF2C27"/>
    <w:rsid w:val="00DF2D51"/>
    <w:rsid w:val="00DF308A"/>
    <w:rsid w:val="00DF344D"/>
    <w:rsid w:val="00DF3B10"/>
    <w:rsid w:val="00DF3BF8"/>
    <w:rsid w:val="00DF4012"/>
    <w:rsid w:val="00DF401F"/>
    <w:rsid w:val="00DF4063"/>
    <w:rsid w:val="00DF57B7"/>
    <w:rsid w:val="00DF60B0"/>
    <w:rsid w:val="00DF6756"/>
    <w:rsid w:val="00DF7608"/>
    <w:rsid w:val="00DF7649"/>
    <w:rsid w:val="00DF7754"/>
    <w:rsid w:val="00DF7D3B"/>
    <w:rsid w:val="00E002D6"/>
    <w:rsid w:val="00E00A6F"/>
    <w:rsid w:val="00E00ACD"/>
    <w:rsid w:val="00E00C58"/>
    <w:rsid w:val="00E00EEE"/>
    <w:rsid w:val="00E01387"/>
    <w:rsid w:val="00E0144B"/>
    <w:rsid w:val="00E01525"/>
    <w:rsid w:val="00E016CE"/>
    <w:rsid w:val="00E01F02"/>
    <w:rsid w:val="00E01F87"/>
    <w:rsid w:val="00E0265F"/>
    <w:rsid w:val="00E02691"/>
    <w:rsid w:val="00E02D13"/>
    <w:rsid w:val="00E0318E"/>
    <w:rsid w:val="00E034D6"/>
    <w:rsid w:val="00E03B6A"/>
    <w:rsid w:val="00E03D84"/>
    <w:rsid w:val="00E049FF"/>
    <w:rsid w:val="00E04BCB"/>
    <w:rsid w:val="00E05166"/>
    <w:rsid w:val="00E05542"/>
    <w:rsid w:val="00E05CBC"/>
    <w:rsid w:val="00E06095"/>
    <w:rsid w:val="00E0625B"/>
    <w:rsid w:val="00E06ABA"/>
    <w:rsid w:val="00E06DA8"/>
    <w:rsid w:val="00E073FA"/>
    <w:rsid w:val="00E0760F"/>
    <w:rsid w:val="00E079E3"/>
    <w:rsid w:val="00E100AD"/>
    <w:rsid w:val="00E1012A"/>
    <w:rsid w:val="00E103DD"/>
    <w:rsid w:val="00E10DDD"/>
    <w:rsid w:val="00E10F99"/>
    <w:rsid w:val="00E111A3"/>
    <w:rsid w:val="00E115A9"/>
    <w:rsid w:val="00E1181A"/>
    <w:rsid w:val="00E11A64"/>
    <w:rsid w:val="00E11CB2"/>
    <w:rsid w:val="00E1296A"/>
    <w:rsid w:val="00E12CB0"/>
    <w:rsid w:val="00E13F82"/>
    <w:rsid w:val="00E14A18"/>
    <w:rsid w:val="00E14DDE"/>
    <w:rsid w:val="00E14FB3"/>
    <w:rsid w:val="00E152C2"/>
    <w:rsid w:val="00E15C2B"/>
    <w:rsid w:val="00E15DCE"/>
    <w:rsid w:val="00E1622D"/>
    <w:rsid w:val="00E168EF"/>
    <w:rsid w:val="00E1723C"/>
    <w:rsid w:val="00E17B10"/>
    <w:rsid w:val="00E17E14"/>
    <w:rsid w:val="00E17FCB"/>
    <w:rsid w:val="00E20FD1"/>
    <w:rsid w:val="00E211B0"/>
    <w:rsid w:val="00E21484"/>
    <w:rsid w:val="00E217F6"/>
    <w:rsid w:val="00E21CF2"/>
    <w:rsid w:val="00E21EC2"/>
    <w:rsid w:val="00E22334"/>
    <w:rsid w:val="00E224F0"/>
    <w:rsid w:val="00E229AC"/>
    <w:rsid w:val="00E22A93"/>
    <w:rsid w:val="00E22F81"/>
    <w:rsid w:val="00E22FDD"/>
    <w:rsid w:val="00E243AD"/>
    <w:rsid w:val="00E249DA"/>
    <w:rsid w:val="00E24EE8"/>
    <w:rsid w:val="00E25CE5"/>
    <w:rsid w:val="00E26A78"/>
    <w:rsid w:val="00E270CE"/>
    <w:rsid w:val="00E272F0"/>
    <w:rsid w:val="00E279AA"/>
    <w:rsid w:val="00E27DDB"/>
    <w:rsid w:val="00E27EAD"/>
    <w:rsid w:val="00E30837"/>
    <w:rsid w:val="00E31465"/>
    <w:rsid w:val="00E322CB"/>
    <w:rsid w:val="00E32398"/>
    <w:rsid w:val="00E32493"/>
    <w:rsid w:val="00E32D47"/>
    <w:rsid w:val="00E3311A"/>
    <w:rsid w:val="00E33167"/>
    <w:rsid w:val="00E33517"/>
    <w:rsid w:val="00E337FC"/>
    <w:rsid w:val="00E34279"/>
    <w:rsid w:val="00E34507"/>
    <w:rsid w:val="00E3455A"/>
    <w:rsid w:val="00E3499C"/>
    <w:rsid w:val="00E34B93"/>
    <w:rsid w:val="00E34CA9"/>
    <w:rsid w:val="00E34D6A"/>
    <w:rsid w:val="00E35AEA"/>
    <w:rsid w:val="00E35F7E"/>
    <w:rsid w:val="00E36689"/>
    <w:rsid w:val="00E36BAE"/>
    <w:rsid w:val="00E36CBB"/>
    <w:rsid w:val="00E40FC5"/>
    <w:rsid w:val="00E410B8"/>
    <w:rsid w:val="00E41CA3"/>
    <w:rsid w:val="00E42407"/>
    <w:rsid w:val="00E42833"/>
    <w:rsid w:val="00E430D8"/>
    <w:rsid w:val="00E44785"/>
    <w:rsid w:val="00E447FB"/>
    <w:rsid w:val="00E44DA3"/>
    <w:rsid w:val="00E4514A"/>
    <w:rsid w:val="00E4521F"/>
    <w:rsid w:val="00E4531B"/>
    <w:rsid w:val="00E45954"/>
    <w:rsid w:val="00E45BA6"/>
    <w:rsid w:val="00E45CA8"/>
    <w:rsid w:val="00E46102"/>
    <w:rsid w:val="00E47E8D"/>
    <w:rsid w:val="00E50377"/>
    <w:rsid w:val="00E50680"/>
    <w:rsid w:val="00E50F14"/>
    <w:rsid w:val="00E511B8"/>
    <w:rsid w:val="00E519EB"/>
    <w:rsid w:val="00E52BA2"/>
    <w:rsid w:val="00E52C5F"/>
    <w:rsid w:val="00E537DD"/>
    <w:rsid w:val="00E53F09"/>
    <w:rsid w:val="00E55932"/>
    <w:rsid w:val="00E559F9"/>
    <w:rsid w:val="00E560A3"/>
    <w:rsid w:val="00E56A16"/>
    <w:rsid w:val="00E56CE7"/>
    <w:rsid w:val="00E56E8D"/>
    <w:rsid w:val="00E571DD"/>
    <w:rsid w:val="00E57CBE"/>
    <w:rsid w:val="00E602DC"/>
    <w:rsid w:val="00E6071F"/>
    <w:rsid w:val="00E60F01"/>
    <w:rsid w:val="00E61BF8"/>
    <w:rsid w:val="00E62437"/>
    <w:rsid w:val="00E62517"/>
    <w:rsid w:val="00E62B21"/>
    <w:rsid w:val="00E62E2D"/>
    <w:rsid w:val="00E6356C"/>
    <w:rsid w:val="00E63668"/>
    <w:rsid w:val="00E63D38"/>
    <w:rsid w:val="00E63E49"/>
    <w:rsid w:val="00E63FEA"/>
    <w:rsid w:val="00E6408B"/>
    <w:rsid w:val="00E64351"/>
    <w:rsid w:val="00E6458F"/>
    <w:rsid w:val="00E6484D"/>
    <w:rsid w:val="00E64934"/>
    <w:rsid w:val="00E64EA6"/>
    <w:rsid w:val="00E65093"/>
    <w:rsid w:val="00E661A4"/>
    <w:rsid w:val="00E66748"/>
    <w:rsid w:val="00E6680D"/>
    <w:rsid w:val="00E66C04"/>
    <w:rsid w:val="00E67269"/>
    <w:rsid w:val="00E67579"/>
    <w:rsid w:val="00E675EB"/>
    <w:rsid w:val="00E6780B"/>
    <w:rsid w:val="00E67D1A"/>
    <w:rsid w:val="00E70A46"/>
    <w:rsid w:val="00E71284"/>
    <w:rsid w:val="00E715A4"/>
    <w:rsid w:val="00E71C4D"/>
    <w:rsid w:val="00E72458"/>
    <w:rsid w:val="00E7249F"/>
    <w:rsid w:val="00E72869"/>
    <w:rsid w:val="00E7345E"/>
    <w:rsid w:val="00E73461"/>
    <w:rsid w:val="00E74479"/>
    <w:rsid w:val="00E7483D"/>
    <w:rsid w:val="00E74909"/>
    <w:rsid w:val="00E75698"/>
    <w:rsid w:val="00E7587A"/>
    <w:rsid w:val="00E75885"/>
    <w:rsid w:val="00E76044"/>
    <w:rsid w:val="00E76092"/>
    <w:rsid w:val="00E763A5"/>
    <w:rsid w:val="00E77B3C"/>
    <w:rsid w:val="00E77CF5"/>
    <w:rsid w:val="00E77D82"/>
    <w:rsid w:val="00E801D9"/>
    <w:rsid w:val="00E810FB"/>
    <w:rsid w:val="00E81302"/>
    <w:rsid w:val="00E81828"/>
    <w:rsid w:val="00E82608"/>
    <w:rsid w:val="00E82AD9"/>
    <w:rsid w:val="00E82BF6"/>
    <w:rsid w:val="00E82F34"/>
    <w:rsid w:val="00E82F35"/>
    <w:rsid w:val="00E831E0"/>
    <w:rsid w:val="00E83AB3"/>
    <w:rsid w:val="00E84B0D"/>
    <w:rsid w:val="00E84B4C"/>
    <w:rsid w:val="00E8536F"/>
    <w:rsid w:val="00E858C7"/>
    <w:rsid w:val="00E85E95"/>
    <w:rsid w:val="00E867DA"/>
    <w:rsid w:val="00E87216"/>
    <w:rsid w:val="00E8732E"/>
    <w:rsid w:val="00E87B96"/>
    <w:rsid w:val="00E901B7"/>
    <w:rsid w:val="00E9045F"/>
    <w:rsid w:val="00E90BFC"/>
    <w:rsid w:val="00E90D53"/>
    <w:rsid w:val="00E917DB"/>
    <w:rsid w:val="00E91998"/>
    <w:rsid w:val="00E919C1"/>
    <w:rsid w:val="00E91A0A"/>
    <w:rsid w:val="00E91A88"/>
    <w:rsid w:val="00E91CA5"/>
    <w:rsid w:val="00E91CB1"/>
    <w:rsid w:val="00E9211B"/>
    <w:rsid w:val="00E921E6"/>
    <w:rsid w:val="00E92906"/>
    <w:rsid w:val="00E9348E"/>
    <w:rsid w:val="00E939C0"/>
    <w:rsid w:val="00E93F23"/>
    <w:rsid w:val="00E9522D"/>
    <w:rsid w:val="00E9572E"/>
    <w:rsid w:val="00E95A11"/>
    <w:rsid w:val="00E95AAF"/>
    <w:rsid w:val="00E95F3D"/>
    <w:rsid w:val="00E96447"/>
    <w:rsid w:val="00E96658"/>
    <w:rsid w:val="00E96B4D"/>
    <w:rsid w:val="00EA0519"/>
    <w:rsid w:val="00EA067E"/>
    <w:rsid w:val="00EA0AEC"/>
    <w:rsid w:val="00EA0C4F"/>
    <w:rsid w:val="00EA0DE7"/>
    <w:rsid w:val="00EA102F"/>
    <w:rsid w:val="00EA1163"/>
    <w:rsid w:val="00EA1882"/>
    <w:rsid w:val="00EA1EA1"/>
    <w:rsid w:val="00EA23F1"/>
    <w:rsid w:val="00EA25E8"/>
    <w:rsid w:val="00EA2E35"/>
    <w:rsid w:val="00EA30E1"/>
    <w:rsid w:val="00EA32CB"/>
    <w:rsid w:val="00EA3410"/>
    <w:rsid w:val="00EA52BC"/>
    <w:rsid w:val="00EA5D8C"/>
    <w:rsid w:val="00EA6207"/>
    <w:rsid w:val="00EA6D13"/>
    <w:rsid w:val="00EA6EC0"/>
    <w:rsid w:val="00EA7387"/>
    <w:rsid w:val="00EA7467"/>
    <w:rsid w:val="00EA7B2F"/>
    <w:rsid w:val="00EB061B"/>
    <w:rsid w:val="00EB0FCB"/>
    <w:rsid w:val="00EB13C2"/>
    <w:rsid w:val="00EB1511"/>
    <w:rsid w:val="00EB2A7A"/>
    <w:rsid w:val="00EB2E14"/>
    <w:rsid w:val="00EB32C6"/>
    <w:rsid w:val="00EB366D"/>
    <w:rsid w:val="00EB3EEC"/>
    <w:rsid w:val="00EB4BCA"/>
    <w:rsid w:val="00EB4CB7"/>
    <w:rsid w:val="00EB4F1A"/>
    <w:rsid w:val="00EB5073"/>
    <w:rsid w:val="00EB5122"/>
    <w:rsid w:val="00EB53DE"/>
    <w:rsid w:val="00EB62B3"/>
    <w:rsid w:val="00EB630D"/>
    <w:rsid w:val="00EB6D61"/>
    <w:rsid w:val="00EB73AD"/>
    <w:rsid w:val="00EB74F3"/>
    <w:rsid w:val="00EB76BC"/>
    <w:rsid w:val="00EB7FBC"/>
    <w:rsid w:val="00EC0ECF"/>
    <w:rsid w:val="00EC15B6"/>
    <w:rsid w:val="00EC17F4"/>
    <w:rsid w:val="00EC1CA5"/>
    <w:rsid w:val="00EC1D42"/>
    <w:rsid w:val="00EC20E3"/>
    <w:rsid w:val="00EC2954"/>
    <w:rsid w:val="00EC33A9"/>
    <w:rsid w:val="00EC33F2"/>
    <w:rsid w:val="00EC3D9A"/>
    <w:rsid w:val="00EC3E7A"/>
    <w:rsid w:val="00EC43B3"/>
    <w:rsid w:val="00EC47B4"/>
    <w:rsid w:val="00EC4F9D"/>
    <w:rsid w:val="00EC575B"/>
    <w:rsid w:val="00EC5FB0"/>
    <w:rsid w:val="00EC5FCE"/>
    <w:rsid w:val="00EC602E"/>
    <w:rsid w:val="00EC69B6"/>
    <w:rsid w:val="00EC6CF9"/>
    <w:rsid w:val="00EC6E98"/>
    <w:rsid w:val="00EC70CA"/>
    <w:rsid w:val="00EC7658"/>
    <w:rsid w:val="00EC7A1F"/>
    <w:rsid w:val="00EC7C12"/>
    <w:rsid w:val="00EC7DBF"/>
    <w:rsid w:val="00ED0329"/>
    <w:rsid w:val="00ED0C55"/>
    <w:rsid w:val="00ED1562"/>
    <w:rsid w:val="00ED1A71"/>
    <w:rsid w:val="00ED290F"/>
    <w:rsid w:val="00ED2957"/>
    <w:rsid w:val="00ED29E8"/>
    <w:rsid w:val="00ED2D99"/>
    <w:rsid w:val="00ED31D2"/>
    <w:rsid w:val="00ED34F8"/>
    <w:rsid w:val="00ED3940"/>
    <w:rsid w:val="00ED3A0A"/>
    <w:rsid w:val="00ED4043"/>
    <w:rsid w:val="00ED4391"/>
    <w:rsid w:val="00ED4BBF"/>
    <w:rsid w:val="00ED5065"/>
    <w:rsid w:val="00ED5455"/>
    <w:rsid w:val="00ED5558"/>
    <w:rsid w:val="00ED62EC"/>
    <w:rsid w:val="00ED6993"/>
    <w:rsid w:val="00ED771D"/>
    <w:rsid w:val="00ED78E4"/>
    <w:rsid w:val="00EE010F"/>
    <w:rsid w:val="00EE0188"/>
    <w:rsid w:val="00EE037B"/>
    <w:rsid w:val="00EE075B"/>
    <w:rsid w:val="00EE07B9"/>
    <w:rsid w:val="00EE1954"/>
    <w:rsid w:val="00EE1A7A"/>
    <w:rsid w:val="00EE1B1F"/>
    <w:rsid w:val="00EE2F40"/>
    <w:rsid w:val="00EE3332"/>
    <w:rsid w:val="00EE3354"/>
    <w:rsid w:val="00EE33EE"/>
    <w:rsid w:val="00EE3C7D"/>
    <w:rsid w:val="00EE3DE9"/>
    <w:rsid w:val="00EE47F8"/>
    <w:rsid w:val="00EE4999"/>
    <w:rsid w:val="00EE5117"/>
    <w:rsid w:val="00EE518D"/>
    <w:rsid w:val="00EE5293"/>
    <w:rsid w:val="00EE558E"/>
    <w:rsid w:val="00EE55B2"/>
    <w:rsid w:val="00EE5837"/>
    <w:rsid w:val="00EE58C5"/>
    <w:rsid w:val="00EE6082"/>
    <w:rsid w:val="00EE65ED"/>
    <w:rsid w:val="00EE67E1"/>
    <w:rsid w:val="00EE6ACE"/>
    <w:rsid w:val="00EE6DC4"/>
    <w:rsid w:val="00EE6E43"/>
    <w:rsid w:val="00EE7487"/>
    <w:rsid w:val="00EE79E1"/>
    <w:rsid w:val="00EF0782"/>
    <w:rsid w:val="00EF14F7"/>
    <w:rsid w:val="00EF18B6"/>
    <w:rsid w:val="00EF19CC"/>
    <w:rsid w:val="00EF1BE2"/>
    <w:rsid w:val="00EF289D"/>
    <w:rsid w:val="00EF2A0D"/>
    <w:rsid w:val="00EF3CE7"/>
    <w:rsid w:val="00EF3ECA"/>
    <w:rsid w:val="00EF4509"/>
    <w:rsid w:val="00EF46AD"/>
    <w:rsid w:val="00EF4880"/>
    <w:rsid w:val="00EF4A87"/>
    <w:rsid w:val="00EF4D6C"/>
    <w:rsid w:val="00EF5113"/>
    <w:rsid w:val="00EF5197"/>
    <w:rsid w:val="00EF5C0B"/>
    <w:rsid w:val="00EF623E"/>
    <w:rsid w:val="00EF6281"/>
    <w:rsid w:val="00EF673B"/>
    <w:rsid w:val="00EF67F3"/>
    <w:rsid w:val="00EF6880"/>
    <w:rsid w:val="00EF77B9"/>
    <w:rsid w:val="00EF7A58"/>
    <w:rsid w:val="00EF7FDA"/>
    <w:rsid w:val="00F00F3C"/>
    <w:rsid w:val="00F01AAC"/>
    <w:rsid w:val="00F02308"/>
    <w:rsid w:val="00F02911"/>
    <w:rsid w:val="00F02BC5"/>
    <w:rsid w:val="00F02D5A"/>
    <w:rsid w:val="00F035E3"/>
    <w:rsid w:val="00F038D4"/>
    <w:rsid w:val="00F03ADB"/>
    <w:rsid w:val="00F03F44"/>
    <w:rsid w:val="00F0415D"/>
    <w:rsid w:val="00F04F6A"/>
    <w:rsid w:val="00F05446"/>
    <w:rsid w:val="00F0627F"/>
    <w:rsid w:val="00F067D6"/>
    <w:rsid w:val="00F06AE6"/>
    <w:rsid w:val="00F06C2D"/>
    <w:rsid w:val="00F073B6"/>
    <w:rsid w:val="00F0788B"/>
    <w:rsid w:val="00F10021"/>
    <w:rsid w:val="00F101AF"/>
    <w:rsid w:val="00F11290"/>
    <w:rsid w:val="00F117D9"/>
    <w:rsid w:val="00F11A1D"/>
    <w:rsid w:val="00F11BBC"/>
    <w:rsid w:val="00F11F71"/>
    <w:rsid w:val="00F12481"/>
    <w:rsid w:val="00F12499"/>
    <w:rsid w:val="00F12537"/>
    <w:rsid w:val="00F13BCB"/>
    <w:rsid w:val="00F14249"/>
    <w:rsid w:val="00F146CE"/>
    <w:rsid w:val="00F14963"/>
    <w:rsid w:val="00F14B36"/>
    <w:rsid w:val="00F1590B"/>
    <w:rsid w:val="00F15B18"/>
    <w:rsid w:val="00F15FB4"/>
    <w:rsid w:val="00F162CC"/>
    <w:rsid w:val="00F165AF"/>
    <w:rsid w:val="00F16B68"/>
    <w:rsid w:val="00F1709C"/>
    <w:rsid w:val="00F175E3"/>
    <w:rsid w:val="00F17D62"/>
    <w:rsid w:val="00F20BDB"/>
    <w:rsid w:val="00F20D89"/>
    <w:rsid w:val="00F20DC2"/>
    <w:rsid w:val="00F20DF2"/>
    <w:rsid w:val="00F21953"/>
    <w:rsid w:val="00F21D1A"/>
    <w:rsid w:val="00F21E2C"/>
    <w:rsid w:val="00F21E65"/>
    <w:rsid w:val="00F24138"/>
    <w:rsid w:val="00F242B0"/>
    <w:rsid w:val="00F246F6"/>
    <w:rsid w:val="00F24B09"/>
    <w:rsid w:val="00F2516B"/>
    <w:rsid w:val="00F25477"/>
    <w:rsid w:val="00F25BF9"/>
    <w:rsid w:val="00F2615B"/>
    <w:rsid w:val="00F275C8"/>
    <w:rsid w:val="00F27660"/>
    <w:rsid w:val="00F27701"/>
    <w:rsid w:val="00F27FC4"/>
    <w:rsid w:val="00F30564"/>
    <w:rsid w:val="00F305F4"/>
    <w:rsid w:val="00F306BD"/>
    <w:rsid w:val="00F3155C"/>
    <w:rsid w:val="00F3190E"/>
    <w:rsid w:val="00F322A8"/>
    <w:rsid w:val="00F32630"/>
    <w:rsid w:val="00F32875"/>
    <w:rsid w:val="00F32ED0"/>
    <w:rsid w:val="00F34A6E"/>
    <w:rsid w:val="00F34A80"/>
    <w:rsid w:val="00F34CF8"/>
    <w:rsid w:val="00F34FAC"/>
    <w:rsid w:val="00F35BF7"/>
    <w:rsid w:val="00F35D67"/>
    <w:rsid w:val="00F35DC0"/>
    <w:rsid w:val="00F36302"/>
    <w:rsid w:val="00F3667B"/>
    <w:rsid w:val="00F36A5B"/>
    <w:rsid w:val="00F36D8A"/>
    <w:rsid w:val="00F36EFE"/>
    <w:rsid w:val="00F37456"/>
    <w:rsid w:val="00F37B52"/>
    <w:rsid w:val="00F37DC4"/>
    <w:rsid w:val="00F37E41"/>
    <w:rsid w:val="00F37EFA"/>
    <w:rsid w:val="00F37FCE"/>
    <w:rsid w:val="00F40B65"/>
    <w:rsid w:val="00F40DDF"/>
    <w:rsid w:val="00F40E1A"/>
    <w:rsid w:val="00F41528"/>
    <w:rsid w:val="00F41726"/>
    <w:rsid w:val="00F4241C"/>
    <w:rsid w:val="00F42B78"/>
    <w:rsid w:val="00F43316"/>
    <w:rsid w:val="00F4344F"/>
    <w:rsid w:val="00F43703"/>
    <w:rsid w:val="00F43CDD"/>
    <w:rsid w:val="00F44EF5"/>
    <w:rsid w:val="00F4545C"/>
    <w:rsid w:val="00F46870"/>
    <w:rsid w:val="00F468ED"/>
    <w:rsid w:val="00F46C4C"/>
    <w:rsid w:val="00F46EF6"/>
    <w:rsid w:val="00F472C7"/>
    <w:rsid w:val="00F47644"/>
    <w:rsid w:val="00F47D86"/>
    <w:rsid w:val="00F502AD"/>
    <w:rsid w:val="00F507EB"/>
    <w:rsid w:val="00F51170"/>
    <w:rsid w:val="00F51428"/>
    <w:rsid w:val="00F514D2"/>
    <w:rsid w:val="00F5166E"/>
    <w:rsid w:val="00F51B06"/>
    <w:rsid w:val="00F5205F"/>
    <w:rsid w:val="00F52374"/>
    <w:rsid w:val="00F52C7D"/>
    <w:rsid w:val="00F52F3D"/>
    <w:rsid w:val="00F53E08"/>
    <w:rsid w:val="00F551C5"/>
    <w:rsid w:val="00F5644F"/>
    <w:rsid w:val="00F5654D"/>
    <w:rsid w:val="00F5715E"/>
    <w:rsid w:val="00F60255"/>
    <w:rsid w:val="00F603A9"/>
    <w:rsid w:val="00F60F19"/>
    <w:rsid w:val="00F61960"/>
    <w:rsid w:val="00F61982"/>
    <w:rsid w:val="00F61E7F"/>
    <w:rsid w:val="00F61FD2"/>
    <w:rsid w:val="00F6272F"/>
    <w:rsid w:val="00F62B3C"/>
    <w:rsid w:val="00F62DB0"/>
    <w:rsid w:val="00F631F6"/>
    <w:rsid w:val="00F632DA"/>
    <w:rsid w:val="00F636F7"/>
    <w:rsid w:val="00F63B68"/>
    <w:rsid w:val="00F63C1D"/>
    <w:rsid w:val="00F64261"/>
    <w:rsid w:val="00F64A37"/>
    <w:rsid w:val="00F6505D"/>
    <w:rsid w:val="00F66908"/>
    <w:rsid w:val="00F66A0D"/>
    <w:rsid w:val="00F672B2"/>
    <w:rsid w:val="00F67349"/>
    <w:rsid w:val="00F67512"/>
    <w:rsid w:val="00F678E6"/>
    <w:rsid w:val="00F70C24"/>
    <w:rsid w:val="00F70F60"/>
    <w:rsid w:val="00F714D3"/>
    <w:rsid w:val="00F71D63"/>
    <w:rsid w:val="00F7209C"/>
    <w:rsid w:val="00F729A0"/>
    <w:rsid w:val="00F72CE7"/>
    <w:rsid w:val="00F72FBA"/>
    <w:rsid w:val="00F731AA"/>
    <w:rsid w:val="00F737A5"/>
    <w:rsid w:val="00F73822"/>
    <w:rsid w:val="00F738F1"/>
    <w:rsid w:val="00F73F96"/>
    <w:rsid w:val="00F740BB"/>
    <w:rsid w:val="00F740E3"/>
    <w:rsid w:val="00F74334"/>
    <w:rsid w:val="00F7575D"/>
    <w:rsid w:val="00F757E0"/>
    <w:rsid w:val="00F758BA"/>
    <w:rsid w:val="00F75E5F"/>
    <w:rsid w:val="00F7697A"/>
    <w:rsid w:val="00F7704B"/>
    <w:rsid w:val="00F77B5D"/>
    <w:rsid w:val="00F77DF4"/>
    <w:rsid w:val="00F77F9B"/>
    <w:rsid w:val="00F804DA"/>
    <w:rsid w:val="00F81B20"/>
    <w:rsid w:val="00F820EF"/>
    <w:rsid w:val="00F82881"/>
    <w:rsid w:val="00F82D82"/>
    <w:rsid w:val="00F83C78"/>
    <w:rsid w:val="00F83C96"/>
    <w:rsid w:val="00F842A0"/>
    <w:rsid w:val="00F8470E"/>
    <w:rsid w:val="00F8513A"/>
    <w:rsid w:val="00F85234"/>
    <w:rsid w:val="00F867A0"/>
    <w:rsid w:val="00F86F7F"/>
    <w:rsid w:val="00F87084"/>
    <w:rsid w:val="00F87B8F"/>
    <w:rsid w:val="00F90577"/>
    <w:rsid w:val="00F905ED"/>
    <w:rsid w:val="00F908A7"/>
    <w:rsid w:val="00F909C5"/>
    <w:rsid w:val="00F90A0E"/>
    <w:rsid w:val="00F914B5"/>
    <w:rsid w:val="00F918BD"/>
    <w:rsid w:val="00F93281"/>
    <w:rsid w:val="00F9365B"/>
    <w:rsid w:val="00F93686"/>
    <w:rsid w:val="00F938CC"/>
    <w:rsid w:val="00F93AFE"/>
    <w:rsid w:val="00F93EBD"/>
    <w:rsid w:val="00F93EF0"/>
    <w:rsid w:val="00F93F3A"/>
    <w:rsid w:val="00F94480"/>
    <w:rsid w:val="00F956DA"/>
    <w:rsid w:val="00F958F4"/>
    <w:rsid w:val="00F95BA9"/>
    <w:rsid w:val="00F95EAF"/>
    <w:rsid w:val="00F95EBE"/>
    <w:rsid w:val="00F9667D"/>
    <w:rsid w:val="00F96E97"/>
    <w:rsid w:val="00F975A4"/>
    <w:rsid w:val="00F97723"/>
    <w:rsid w:val="00F97970"/>
    <w:rsid w:val="00F97A8F"/>
    <w:rsid w:val="00FA03E0"/>
    <w:rsid w:val="00FA03E3"/>
    <w:rsid w:val="00FA07EC"/>
    <w:rsid w:val="00FA1B7E"/>
    <w:rsid w:val="00FA1CAF"/>
    <w:rsid w:val="00FA233C"/>
    <w:rsid w:val="00FA27CD"/>
    <w:rsid w:val="00FA30B4"/>
    <w:rsid w:val="00FA33A5"/>
    <w:rsid w:val="00FA3547"/>
    <w:rsid w:val="00FA48F7"/>
    <w:rsid w:val="00FA4C7A"/>
    <w:rsid w:val="00FA52AB"/>
    <w:rsid w:val="00FA53BA"/>
    <w:rsid w:val="00FA575A"/>
    <w:rsid w:val="00FA616F"/>
    <w:rsid w:val="00FA61A3"/>
    <w:rsid w:val="00FA6555"/>
    <w:rsid w:val="00FA6F1C"/>
    <w:rsid w:val="00FA729A"/>
    <w:rsid w:val="00FA7C8C"/>
    <w:rsid w:val="00FB0006"/>
    <w:rsid w:val="00FB0282"/>
    <w:rsid w:val="00FB0333"/>
    <w:rsid w:val="00FB03F2"/>
    <w:rsid w:val="00FB0999"/>
    <w:rsid w:val="00FB0B1E"/>
    <w:rsid w:val="00FB0FC3"/>
    <w:rsid w:val="00FB12D2"/>
    <w:rsid w:val="00FB265D"/>
    <w:rsid w:val="00FB26AB"/>
    <w:rsid w:val="00FB35C6"/>
    <w:rsid w:val="00FB364F"/>
    <w:rsid w:val="00FB3693"/>
    <w:rsid w:val="00FB488A"/>
    <w:rsid w:val="00FB5146"/>
    <w:rsid w:val="00FB516F"/>
    <w:rsid w:val="00FB535D"/>
    <w:rsid w:val="00FB5F46"/>
    <w:rsid w:val="00FB625D"/>
    <w:rsid w:val="00FB7F6F"/>
    <w:rsid w:val="00FB7FAD"/>
    <w:rsid w:val="00FC0030"/>
    <w:rsid w:val="00FC0041"/>
    <w:rsid w:val="00FC03DE"/>
    <w:rsid w:val="00FC0AAA"/>
    <w:rsid w:val="00FC0B10"/>
    <w:rsid w:val="00FC103D"/>
    <w:rsid w:val="00FC1660"/>
    <w:rsid w:val="00FC1A79"/>
    <w:rsid w:val="00FC1CA2"/>
    <w:rsid w:val="00FC3DFD"/>
    <w:rsid w:val="00FC3E4B"/>
    <w:rsid w:val="00FC461B"/>
    <w:rsid w:val="00FC4ABD"/>
    <w:rsid w:val="00FC4DD6"/>
    <w:rsid w:val="00FC550E"/>
    <w:rsid w:val="00FC57EE"/>
    <w:rsid w:val="00FC5ADC"/>
    <w:rsid w:val="00FC62FB"/>
    <w:rsid w:val="00FC63D1"/>
    <w:rsid w:val="00FC66CE"/>
    <w:rsid w:val="00FC6B80"/>
    <w:rsid w:val="00FC6F75"/>
    <w:rsid w:val="00FC700A"/>
    <w:rsid w:val="00FC7097"/>
    <w:rsid w:val="00FC7E82"/>
    <w:rsid w:val="00FC7EC6"/>
    <w:rsid w:val="00FD077A"/>
    <w:rsid w:val="00FD08B4"/>
    <w:rsid w:val="00FD0A1A"/>
    <w:rsid w:val="00FD0CC4"/>
    <w:rsid w:val="00FD15B7"/>
    <w:rsid w:val="00FD161A"/>
    <w:rsid w:val="00FD1C4E"/>
    <w:rsid w:val="00FD3569"/>
    <w:rsid w:val="00FD3B07"/>
    <w:rsid w:val="00FD4527"/>
    <w:rsid w:val="00FD4EAC"/>
    <w:rsid w:val="00FD4F72"/>
    <w:rsid w:val="00FD5906"/>
    <w:rsid w:val="00FD5962"/>
    <w:rsid w:val="00FD59BD"/>
    <w:rsid w:val="00FD661D"/>
    <w:rsid w:val="00FD715D"/>
    <w:rsid w:val="00FE0672"/>
    <w:rsid w:val="00FE0925"/>
    <w:rsid w:val="00FE0BAE"/>
    <w:rsid w:val="00FE1057"/>
    <w:rsid w:val="00FE1122"/>
    <w:rsid w:val="00FE1969"/>
    <w:rsid w:val="00FE1A7C"/>
    <w:rsid w:val="00FE1FF4"/>
    <w:rsid w:val="00FE260D"/>
    <w:rsid w:val="00FE2978"/>
    <w:rsid w:val="00FE29A5"/>
    <w:rsid w:val="00FE2AD9"/>
    <w:rsid w:val="00FE33C4"/>
    <w:rsid w:val="00FE3430"/>
    <w:rsid w:val="00FE3BF0"/>
    <w:rsid w:val="00FE3F3B"/>
    <w:rsid w:val="00FE45E6"/>
    <w:rsid w:val="00FE4C7B"/>
    <w:rsid w:val="00FE4D34"/>
    <w:rsid w:val="00FE6533"/>
    <w:rsid w:val="00FE6641"/>
    <w:rsid w:val="00FE67C5"/>
    <w:rsid w:val="00FE6AB7"/>
    <w:rsid w:val="00FE6D87"/>
    <w:rsid w:val="00FE78BF"/>
    <w:rsid w:val="00FE7C22"/>
    <w:rsid w:val="00FF0439"/>
    <w:rsid w:val="00FF11BD"/>
    <w:rsid w:val="00FF16CB"/>
    <w:rsid w:val="00FF1A74"/>
    <w:rsid w:val="00FF1D4C"/>
    <w:rsid w:val="00FF1FD2"/>
    <w:rsid w:val="00FF243E"/>
    <w:rsid w:val="00FF2676"/>
    <w:rsid w:val="00FF3058"/>
    <w:rsid w:val="00FF348A"/>
    <w:rsid w:val="00FF3518"/>
    <w:rsid w:val="00FF407B"/>
    <w:rsid w:val="00FF4941"/>
    <w:rsid w:val="00FF4B4B"/>
    <w:rsid w:val="00FF4C95"/>
    <w:rsid w:val="00FF5044"/>
    <w:rsid w:val="00FF50FF"/>
    <w:rsid w:val="00FF588D"/>
    <w:rsid w:val="00FF593B"/>
    <w:rsid w:val="00FF59DD"/>
    <w:rsid w:val="00FF5BD5"/>
    <w:rsid w:val="00FF5C98"/>
    <w:rsid w:val="00FF6913"/>
    <w:rsid w:val="00FF6D5E"/>
    <w:rsid w:val="00FF6ED0"/>
    <w:rsid w:val="00FF6FB9"/>
    <w:rsid w:val="00FF6FE3"/>
    <w:rsid w:val="00FF70BE"/>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624E03B2-19F2-426D-AF66-4B3B463D3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semiHidden="1" w:unhideWhenUsed="1"/>
    <w:lsdException w:name="header" w:locked="1" w:qFormat="1"/>
    <w:lsdException w:name="footer" w:semiHidden="1" w:unhideWhenUsed="1"/>
    <w:lsdException w:name="index heading" w:semiHidden="1" w:uiPriority="0"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lock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92F9A"/>
    <w:pPr>
      <w:spacing w:after="200" w:line="276" w:lineRule="auto"/>
    </w:pPr>
    <w:rPr>
      <w:sz w:val="22"/>
      <w:szCs w:val="22"/>
      <w:lang w:eastAsia="en-US"/>
    </w:rPr>
  </w:style>
  <w:style w:type="paragraph" w:styleId="11">
    <w:name w:val="heading 1"/>
    <w:basedOn w:val="a2"/>
    <w:next w:val="a2"/>
    <w:link w:val="12"/>
    <w:uiPriority w:val="99"/>
    <w:qFormat/>
    <w:rsid w:val="00A87903"/>
    <w:pPr>
      <w:keepNext/>
      <w:keepLines/>
      <w:spacing w:before="480" w:after="0"/>
      <w:outlineLvl w:val="0"/>
    </w:pPr>
    <w:rPr>
      <w:rFonts w:ascii="Cambria" w:hAnsi="Cambria"/>
      <w:b/>
      <w:color w:val="365F91"/>
      <w:sz w:val="28"/>
      <w:szCs w:val="20"/>
    </w:rPr>
  </w:style>
  <w:style w:type="paragraph" w:styleId="20">
    <w:name w:val="heading 2"/>
    <w:basedOn w:val="a2"/>
    <w:next w:val="a2"/>
    <w:link w:val="21"/>
    <w:uiPriority w:val="99"/>
    <w:qFormat/>
    <w:locked/>
    <w:rsid w:val="00BA5747"/>
    <w:pPr>
      <w:keepNext/>
      <w:spacing w:after="0" w:line="240" w:lineRule="auto"/>
      <w:jc w:val="both"/>
      <w:outlineLvl w:val="1"/>
    </w:pPr>
    <w:rPr>
      <w:rFonts w:ascii="Times New Roman" w:hAnsi="Times New Roman"/>
      <w:sz w:val="28"/>
      <w:szCs w:val="20"/>
    </w:rPr>
  </w:style>
  <w:style w:type="paragraph" w:styleId="3">
    <w:name w:val="heading 3"/>
    <w:basedOn w:val="a2"/>
    <w:next w:val="a2"/>
    <w:link w:val="30"/>
    <w:uiPriority w:val="99"/>
    <w:qFormat/>
    <w:locked/>
    <w:rsid w:val="0036352A"/>
    <w:pPr>
      <w:keepNext/>
      <w:widowControl w:val="0"/>
      <w:autoSpaceDE w:val="0"/>
      <w:autoSpaceDN w:val="0"/>
      <w:adjustRightInd w:val="0"/>
      <w:spacing w:before="120" w:after="120" w:line="240" w:lineRule="auto"/>
      <w:jc w:val="center"/>
      <w:outlineLvl w:val="2"/>
    </w:pPr>
    <w:rPr>
      <w:rFonts w:ascii="Times New Roman" w:eastAsia="Times New Roman" w:hAnsi="Times New Roman"/>
      <w:b/>
      <w:bCs/>
      <w:kern w:val="28"/>
      <w:sz w:val="24"/>
      <w:szCs w:val="26"/>
    </w:rPr>
  </w:style>
  <w:style w:type="paragraph" w:styleId="40">
    <w:name w:val="heading 4"/>
    <w:basedOn w:val="a2"/>
    <w:next w:val="a2"/>
    <w:link w:val="41"/>
    <w:uiPriority w:val="99"/>
    <w:unhideWhenUsed/>
    <w:qFormat/>
    <w:locked/>
    <w:rsid w:val="007C476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9"/>
    <w:qFormat/>
    <w:locked/>
    <w:rsid w:val="00C21B67"/>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locked/>
    <w:rsid w:val="0036352A"/>
    <w:pPr>
      <w:suppressAutoHyphens/>
      <w:spacing w:before="240" w:after="60" w:line="240" w:lineRule="auto"/>
      <w:jc w:val="both"/>
      <w:outlineLvl w:val="5"/>
    </w:pPr>
    <w:rPr>
      <w:rFonts w:ascii="Times New Roman" w:eastAsia="Times New Roman" w:hAnsi="Times New Roman"/>
      <w:b/>
      <w:bCs/>
    </w:rPr>
  </w:style>
  <w:style w:type="paragraph" w:styleId="7">
    <w:name w:val="heading 7"/>
    <w:basedOn w:val="a2"/>
    <w:next w:val="a2"/>
    <w:link w:val="70"/>
    <w:uiPriority w:val="99"/>
    <w:qFormat/>
    <w:locked/>
    <w:rsid w:val="00C21B67"/>
    <w:pPr>
      <w:keepNext/>
      <w:spacing w:after="0" w:line="240" w:lineRule="auto"/>
      <w:jc w:val="center"/>
      <w:outlineLvl w:val="6"/>
    </w:pPr>
    <w:rPr>
      <w:rFonts w:ascii="Times New Roman" w:eastAsia="Times New Roman" w:hAnsi="Times New Roman"/>
      <w:color w:val="FF0000"/>
      <w:sz w:val="28"/>
      <w:szCs w:val="28"/>
      <w:lang w:eastAsia="ru-RU"/>
    </w:rPr>
  </w:style>
  <w:style w:type="paragraph" w:styleId="8">
    <w:name w:val="heading 8"/>
    <w:basedOn w:val="a2"/>
    <w:next w:val="a2"/>
    <w:link w:val="80"/>
    <w:uiPriority w:val="99"/>
    <w:qFormat/>
    <w:locked/>
    <w:rsid w:val="00C21B67"/>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locked/>
    <w:rsid w:val="00BD7E87"/>
    <w:pPr>
      <w:spacing w:before="240" w:after="60"/>
      <w:outlineLvl w:val="8"/>
    </w:pPr>
    <w:rPr>
      <w:rFonts w:ascii="Cambria" w:eastAsia="Times New Roman" w:hAnsi="Cambri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
    <w:locked/>
    <w:rsid w:val="00A87903"/>
    <w:rPr>
      <w:rFonts w:ascii="Cambria" w:hAnsi="Cambria" w:cs="Times New Roman"/>
      <w:b/>
      <w:color w:val="365F91"/>
      <w:sz w:val="28"/>
    </w:rPr>
  </w:style>
  <w:style w:type="character" w:customStyle="1" w:styleId="21">
    <w:name w:val="Заголовок 2 Знак"/>
    <w:link w:val="20"/>
    <w:locked/>
    <w:rsid w:val="00BA5747"/>
    <w:rPr>
      <w:rFonts w:ascii="Times New Roman" w:hAnsi="Times New Roman" w:cs="Times New Roman"/>
      <w:sz w:val="28"/>
    </w:rPr>
  </w:style>
  <w:style w:type="paragraph" w:styleId="a6">
    <w:name w:val="No Spacing"/>
    <w:aliases w:val="Табличный,Табл"/>
    <w:link w:val="a7"/>
    <w:uiPriority w:val="1"/>
    <w:qFormat/>
    <w:rsid w:val="00741743"/>
    <w:rPr>
      <w:rFonts w:eastAsia="Times New Roman"/>
      <w:sz w:val="22"/>
    </w:rPr>
  </w:style>
  <w:style w:type="character" w:customStyle="1" w:styleId="a7">
    <w:name w:val="Без интервала Знак"/>
    <w:aliases w:val="Табличный Знак,Табл Знак"/>
    <w:link w:val="a6"/>
    <w:uiPriority w:val="1"/>
    <w:locked/>
    <w:rsid w:val="00741743"/>
    <w:rPr>
      <w:rFonts w:eastAsia="Times New Roman"/>
      <w:sz w:val="22"/>
      <w:lang w:val="ru-RU" w:eastAsia="ru-RU" w:bidi="ar-SA"/>
    </w:rPr>
  </w:style>
  <w:style w:type="paragraph" w:styleId="a8">
    <w:name w:val="Balloon Text"/>
    <w:basedOn w:val="a2"/>
    <w:link w:val="a9"/>
    <w:uiPriority w:val="99"/>
    <w:semiHidden/>
    <w:rsid w:val="00741743"/>
    <w:pPr>
      <w:spacing w:after="0" w:line="240" w:lineRule="auto"/>
    </w:pPr>
    <w:rPr>
      <w:rFonts w:ascii="Tahoma" w:hAnsi="Tahoma"/>
      <w:sz w:val="16"/>
      <w:szCs w:val="20"/>
    </w:rPr>
  </w:style>
  <w:style w:type="character" w:customStyle="1" w:styleId="a9">
    <w:name w:val="Текст выноски Знак"/>
    <w:link w:val="a8"/>
    <w:uiPriority w:val="99"/>
    <w:locked/>
    <w:rsid w:val="00741743"/>
    <w:rPr>
      <w:rFonts w:ascii="Tahoma" w:hAnsi="Tahoma" w:cs="Times New Roman"/>
      <w:sz w:val="16"/>
    </w:rPr>
  </w:style>
  <w:style w:type="table" w:styleId="aa">
    <w:name w:val="Table Grid"/>
    <w:basedOn w:val="a4"/>
    <w:uiPriority w:val="3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7B71A7"/>
    <w:rPr>
      <w:rFonts w:cs="Times New Roman"/>
      <w:b/>
    </w:rPr>
  </w:style>
  <w:style w:type="character" w:customStyle="1" w:styleId="apple-converted-space">
    <w:name w:val="apple-converted-space"/>
    <w:rsid w:val="007B71A7"/>
  </w:style>
  <w:style w:type="paragraph" w:styleId="ac">
    <w:name w:val="List Paragraph"/>
    <w:aliases w:val="Ненумерованный список"/>
    <w:basedOn w:val="a2"/>
    <w:link w:val="ad"/>
    <w:uiPriority w:val="34"/>
    <w:qFormat/>
    <w:rsid w:val="007B71A7"/>
    <w:pPr>
      <w:ind w:left="720"/>
      <w:contextualSpacing/>
    </w:pPr>
  </w:style>
  <w:style w:type="paragraph" w:styleId="ae">
    <w:name w:val="header"/>
    <w:basedOn w:val="a2"/>
    <w:link w:val="af"/>
    <w:uiPriority w:val="99"/>
    <w:qFormat/>
    <w:rsid w:val="00A04725"/>
    <w:pPr>
      <w:tabs>
        <w:tab w:val="center" w:pos="4677"/>
        <w:tab w:val="right" w:pos="9355"/>
      </w:tabs>
      <w:spacing w:after="0" w:line="240" w:lineRule="auto"/>
    </w:pPr>
    <w:rPr>
      <w:sz w:val="20"/>
      <w:szCs w:val="20"/>
    </w:rPr>
  </w:style>
  <w:style w:type="character" w:customStyle="1" w:styleId="af">
    <w:name w:val="Верхний колонтитул Знак"/>
    <w:link w:val="ae"/>
    <w:uiPriority w:val="99"/>
    <w:locked/>
    <w:rsid w:val="00A04725"/>
    <w:rPr>
      <w:rFonts w:cs="Times New Roman"/>
    </w:rPr>
  </w:style>
  <w:style w:type="paragraph" w:styleId="af0">
    <w:name w:val="footer"/>
    <w:aliases w:val=" Знак1"/>
    <w:basedOn w:val="a2"/>
    <w:link w:val="af1"/>
    <w:uiPriority w:val="99"/>
    <w:rsid w:val="00A04725"/>
    <w:pPr>
      <w:tabs>
        <w:tab w:val="center" w:pos="4677"/>
        <w:tab w:val="right" w:pos="9355"/>
      </w:tabs>
      <w:spacing w:after="0" w:line="240" w:lineRule="auto"/>
    </w:pPr>
    <w:rPr>
      <w:sz w:val="20"/>
      <w:szCs w:val="20"/>
    </w:rPr>
  </w:style>
  <w:style w:type="character" w:customStyle="1" w:styleId="af1">
    <w:name w:val="Нижний колонтитул Знак"/>
    <w:aliases w:val=" Знак1 Знак"/>
    <w:link w:val="af0"/>
    <w:uiPriority w:val="99"/>
    <w:locked/>
    <w:rsid w:val="00A04725"/>
    <w:rPr>
      <w:rFonts w:cs="Times New Roman"/>
    </w:rPr>
  </w:style>
  <w:style w:type="paragraph" w:styleId="af2">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1"/>
    <w:basedOn w:val="a2"/>
    <w:link w:val="af3"/>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rsid w:val="002069A3"/>
  </w:style>
  <w:style w:type="paragraph" w:customStyle="1" w:styleId="p16">
    <w:name w:val="p16"/>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4">
    <w:name w:val="Hyperlink"/>
    <w:uiPriority w:val="99"/>
    <w:rsid w:val="00736BC1"/>
    <w:rPr>
      <w:rFonts w:cs="Times New Roman"/>
      <w:color w:val="0000FF"/>
      <w:u w:val="single"/>
    </w:rPr>
  </w:style>
  <w:style w:type="paragraph" w:customStyle="1" w:styleId="p17">
    <w:name w:val="p17"/>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2"/>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2"/>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810BF8"/>
    <w:rPr>
      <w:sz w:val="24"/>
    </w:rPr>
  </w:style>
  <w:style w:type="paragraph" w:styleId="af5">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6"/>
    <w:uiPriority w:val="99"/>
    <w:rsid w:val="00810BF8"/>
    <w:pPr>
      <w:spacing w:after="0" w:line="240" w:lineRule="auto"/>
    </w:pPr>
    <w:rPr>
      <w:sz w:val="20"/>
      <w:szCs w:val="20"/>
    </w:rPr>
  </w:style>
  <w:style w:type="character" w:customStyle="1" w:styleId="af6">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link w:val="af5"/>
    <w:locked/>
    <w:rsid w:val="00876E03"/>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810BF8"/>
  </w:style>
  <w:style w:type="paragraph" w:styleId="af7">
    <w:name w:val="Body Text Indent"/>
    <w:basedOn w:val="a2"/>
    <w:link w:val="af8"/>
    <w:uiPriority w:val="99"/>
    <w:rsid w:val="00810BF8"/>
    <w:pPr>
      <w:spacing w:after="120" w:line="240" w:lineRule="auto"/>
      <w:ind w:left="283"/>
    </w:pPr>
    <w:rPr>
      <w:rFonts w:ascii="Times New Roman" w:hAnsi="Times New Roman"/>
      <w:sz w:val="24"/>
      <w:szCs w:val="20"/>
      <w:lang w:eastAsia="ru-RU"/>
    </w:rPr>
  </w:style>
  <w:style w:type="character" w:customStyle="1" w:styleId="af8">
    <w:name w:val="Основной текст с отступом Знак"/>
    <w:link w:val="af7"/>
    <w:uiPriority w:val="99"/>
    <w:locked/>
    <w:rsid w:val="00810BF8"/>
    <w:rPr>
      <w:rFonts w:ascii="Times New Roman" w:hAnsi="Times New Roman" w:cs="Times New Roman"/>
      <w:sz w:val="24"/>
      <w:lang w:eastAsia="ru-RU"/>
    </w:rPr>
  </w:style>
  <w:style w:type="paragraph" w:styleId="23">
    <w:name w:val="Body Text Indent 2"/>
    <w:basedOn w:val="a2"/>
    <w:link w:val="24"/>
    <w:uiPriority w:val="99"/>
    <w:rsid w:val="00810BF8"/>
    <w:pPr>
      <w:spacing w:after="120" w:line="480" w:lineRule="auto"/>
      <w:ind w:left="283"/>
    </w:pPr>
    <w:rPr>
      <w:rFonts w:ascii="Times New Roman" w:hAnsi="Times New Roman"/>
      <w:sz w:val="24"/>
      <w:szCs w:val="20"/>
      <w:lang w:eastAsia="ru-RU"/>
    </w:rPr>
  </w:style>
  <w:style w:type="character" w:customStyle="1" w:styleId="24">
    <w:name w:val="Основной текст с отступом 2 Знак"/>
    <w:link w:val="23"/>
    <w:uiPriority w:val="99"/>
    <w:locked/>
    <w:rsid w:val="00810BF8"/>
    <w:rPr>
      <w:rFonts w:ascii="Times New Roman" w:hAnsi="Times New Roman" w:cs="Times New Roman"/>
      <w:sz w:val="24"/>
      <w:lang w:eastAsia="ru-RU"/>
    </w:rPr>
  </w:style>
  <w:style w:type="paragraph" w:customStyle="1" w:styleId="15">
    <w:name w:val="Заголовок оглавления1"/>
    <w:basedOn w:val="11"/>
    <w:next w:val="a2"/>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Emphasis"/>
    <w:uiPriority w:val="99"/>
    <w:qFormat/>
    <w:rsid w:val="00CF2A15"/>
    <w:rPr>
      <w:rFonts w:cs="Times New Roman"/>
      <w:i/>
    </w:rPr>
  </w:style>
  <w:style w:type="character" w:styleId="afa">
    <w:name w:val="Subtle Emphasis"/>
    <w:uiPriority w:val="99"/>
    <w:qFormat/>
    <w:rsid w:val="00807F17"/>
    <w:rPr>
      <w:rFonts w:cs="Times New Roman"/>
      <w:i/>
      <w:color w:val="808080"/>
    </w:rPr>
  </w:style>
  <w:style w:type="table" w:customStyle="1" w:styleId="51">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b">
    <w:name w:val="FollowedHyperlink"/>
    <w:uiPriority w:val="99"/>
    <w:rsid w:val="00F4241C"/>
    <w:rPr>
      <w:rFonts w:cs="Times New Roman"/>
      <w:color w:val="800080"/>
      <w:u w:val="single"/>
    </w:rPr>
  </w:style>
  <w:style w:type="paragraph" w:customStyle="1" w:styleId="xl65">
    <w:name w:val="xl65"/>
    <w:basedOn w:val="a2"/>
    <w:rsid w:val="00F4241C"/>
    <w:pPr>
      <w:shd w:val="clear" w:color="000000" w:fill="95B3D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7">
    <w:name w:val="xl67"/>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8">
    <w:name w:val="xl68"/>
    <w:basedOn w:val="a2"/>
    <w:rsid w:val="00F4241C"/>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rsid w:val="00F4241C"/>
    <w:pPr>
      <w:pBdr>
        <w:left w:val="single" w:sz="4" w:space="0" w:color="auto"/>
        <w:bottom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2"/>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5">
    <w:name w:val="xl75"/>
    <w:basedOn w:val="a2"/>
    <w:rsid w:val="00F4241C"/>
    <w:pPr>
      <w:pBdr>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6">
    <w:name w:val="xl7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7">
    <w:name w:val="xl77"/>
    <w:basedOn w:val="a2"/>
    <w:rsid w:val="00F4241C"/>
    <w:pP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8">
    <w:name w:val="xl78"/>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2"/>
    <w:rsid w:val="00F4241C"/>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2"/>
    <w:rsid w:val="00F4241C"/>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2">
    <w:name w:val="xl82"/>
    <w:basedOn w:val="a2"/>
    <w:rsid w:val="00F4241C"/>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3">
    <w:name w:val="xl83"/>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4">
    <w:name w:val="xl84"/>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4241C"/>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2"/>
    <w:rsid w:val="00F4241C"/>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
    <w:name w:val="xl88"/>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
    <w:name w:val="xl89"/>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
    <w:name w:val="xl90"/>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1">
    <w:name w:val="xl91"/>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2">
    <w:name w:val="xl92"/>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3">
    <w:name w:val="xl93"/>
    <w:basedOn w:val="a2"/>
    <w:rsid w:val="00F4241C"/>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2"/>
    <w:rsid w:val="00F4241C"/>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5">
    <w:name w:val="xl95"/>
    <w:basedOn w:val="a2"/>
    <w:rsid w:val="00F4241C"/>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8">
    <w:name w:val="xl98"/>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9">
    <w:name w:val="xl99"/>
    <w:basedOn w:val="a2"/>
    <w:rsid w:val="00F4241C"/>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2">
    <w:name w:val="xl102"/>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2"/>
    <w:rsid w:val="00F4241C"/>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4">
    <w:name w:val="xl104"/>
    <w:basedOn w:val="a2"/>
    <w:rsid w:val="00F4241C"/>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5">
    <w:name w:val="xl105"/>
    <w:basedOn w:val="a2"/>
    <w:rsid w:val="00F4241C"/>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2"/>
    <w:rsid w:val="00F4241C"/>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2"/>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08">
    <w:name w:val="xl108"/>
    <w:basedOn w:val="a2"/>
    <w:rsid w:val="00F4241C"/>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9">
    <w:name w:val="xl109"/>
    <w:basedOn w:val="a2"/>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0">
    <w:name w:val="xl110"/>
    <w:basedOn w:val="a2"/>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1">
    <w:name w:val="xl111"/>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2">
    <w:name w:val="xl112"/>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3">
    <w:name w:val="xl113"/>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4">
    <w:name w:val="xl114"/>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5">
    <w:name w:val="xl115"/>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6">
    <w:name w:val="xl11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7">
    <w:name w:val="xl117"/>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8">
    <w:name w:val="xl118"/>
    <w:basedOn w:val="a2"/>
    <w:rsid w:val="00F4241C"/>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19">
    <w:name w:val="xl119"/>
    <w:basedOn w:val="a2"/>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0">
    <w:name w:val="xl120"/>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1">
    <w:name w:val="xl121"/>
    <w:basedOn w:val="a2"/>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2">
    <w:name w:val="xl12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3">
    <w:name w:val="xl123"/>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4">
    <w:name w:val="xl124"/>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7">
    <w:name w:val="xl12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2"/>
    <w:rsid w:val="00F4241C"/>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2"/>
    <w:rsid w:val="00F4241C"/>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5">
    <w:name w:val="xl135"/>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6">
    <w:name w:val="xl136"/>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7">
    <w:name w:val="xl137"/>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8">
    <w:name w:val="xl138"/>
    <w:basedOn w:val="a2"/>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39">
    <w:name w:val="xl139"/>
    <w:basedOn w:val="a2"/>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0">
    <w:name w:val="xl140"/>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1">
    <w:name w:val="xl141"/>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3">
    <w:name w:val="xl143"/>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4">
    <w:name w:val="xl144"/>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5">
    <w:name w:val="xl145"/>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6">
    <w:name w:val="xl146"/>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8">
    <w:name w:val="xl148"/>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9">
    <w:name w:val="xl149"/>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2"/>
    <w:rsid w:val="00F4241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link w:val="3"/>
    <w:uiPriority w:val="99"/>
    <w:rsid w:val="0036352A"/>
    <w:rPr>
      <w:rFonts w:ascii="Times New Roman" w:eastAsia="Times New Roman" w:hAnsi="Times New Roman"/>
      <w:b/>
      <w:bCs/>
      <w:kern w:val="28"/>
      <w:sz w:val="24"/>
      <w:szCs w:val="26"/>
    </w:rPr>
  </w:style>
  <w:style w:type="character" w:customStyle="1" w:styleId="60">
    <w:name w:val="Заголовок 6 Знак"/>
    <w:link w:val="6"/>
    <w:uiPriority w:val="99"/>
    <w:rsid w:val="0036352A"/>
    <w:rPr>
      <w:rFonts w:ascii="Times New Roman" w:eastAsia="Times New Roman" w:hAnsi="Times New Roman"/>
      <w:b/>
      <w:bCs/>
      <w:sz w:val="22"/>
      <w:szCs w:val="22"/>
    </w:rPr>
  </w:style>
  <w:style w:type="numbering" w:customStyle="1" w:styleId="16">
    <w:name w:val="Нет списка1"/>
    <w:next w:val="a5"/>
    <w:uiPriority w:val="99"/>
    <w:semiHidden/>
    <w:unhideWhenUsed/>
    <w:rsid w:val="0036352A"/>
  </w:style>
  <w:style w:type="paragraph" w:customStyle="1" w:styleId="17">
    <w:name w:val="Обычный1"/>
    <w:uiPriority w:val="99"/>
    <w:rsid w:val="0036352A"/>
    <w:pPr>
      <w:widowControl w:val="0"/>
      <w:suppressAutoHyphens/>
      <w:overflowPunct w:val="0"/>
      <w:autoSpaceDE w:val="0"/>
    </w:pPr>
    <w:rPr>
      <w:rFonts w:ascii="Times New Roman" w:eastAsia="Times New Roman" w:hAnsi="Times New Roman"/>
      <w:lang w:eastAsia="ar-SA"/>
    </w:rPr>
  </w:style>
  <w:style w:type="paragraph" w:customStyle="1" w:styleId="18">
    <w:name w:val="Основной текст с отступом1"/>
    <w:basedOn w:val="a2"/>
    <w:rsid w:val="0036352A"/>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numbering" w:customStyle="1" w:styleId="110">
    <w:name w:val="Нет списка11"/>
    <w:next w:val="a5"/>
    <w:semiHidden/>
    <w:rsid w:val="0036352A"/>
  </w:style>
  <w:style w:type="paragraph" w:styleId="19">
    <w:name w:val="toc 1"/>
    <w:basedOn w:val="a2"/>
    <w:next w:val="a2"/>
    <w:autoRedefine/>
    <w:uiPriority w:val="99"/>
    <w:locked/>
    <w:rsid w:val="0036352A"/>
    <w:pPr>
      <w:widowControl w:val="0"/>
      <w:autoSpaceDE w:val="0"/>
      <w:autoSpaceDN w:val="0"/>
      <w:adjustRightInd w:val="0"/>
      <w:spacing w:after="0" w:line="240" w:lineRule="auto"/>
    </w:pPr>
    <w:rPr>
      <w:rFonts w:ascii="Times New Roman" w:eastAsia="Times New Roman" w:hAnsi="Times New Roman"/>
      <w:sz w:val="24"/>
      <w:szCs w:val="20"/>
      <w:lang w:eastAsia="ru-RU"/>
    </w:rPr>
  </w:style>
  <w:style w:type="paragraph" w:styleId="25">
    <w:name w:val="toc 2"/>
    <w:basedOn w:val="a2"/>
    <w:next w:val="a2"/>
    <w:autoRedefine/>
    <w:uiPriority w:val="99"/>
    <w:locked/>
    <w:rsid w:val="0036352A"/>
    <w:pPr>
      <w:widowControl w:val="0"/>
      <w:autoSpaceDE w:val="0"/>
      <w:autoSpaceDN w:val="0"/>
      <w:adjustRightInd w:val="0"/>
      <w:spacing w:after="0" w:line="240" w:lineRule="auto"/>
      <w:ind w:left="200"/>
    </w:pPr>
    <w:rPr>
      <w:rFonts w:ascii="Times New Roman" w:eastAsia="Times New Roman" w:hAnsi="Times New Roman"/>
      <w:sz w:val="24"/>
      <w:szCs w:val="20"/>
      <w:lang w:eastAsia="ru-RU"/>
    </w:rPr>
  </w:style>
  <w:style w:type="paragraph" w:styleId="32">
    <w:name w:val="toc 3"/>
    <w:basedOn w:val="a2"/>
    <w:next w:val="a2"/>
    <w:autoRedefine/>
    <w:uiPriority w:val="99"/>
    <w:locked/>
    <w:rsid w:val="0036352A"/>
    <w:pPr>
      <w:autoSpaceDE w:val="0"/>
      <w:autoSpaceDN w:val="0"/>
      <w:adjustRightInd w:val="0"/>
      <w:spacing w:after="0" w:line="240" w:lineRule="auto"/>
      <w:ind w:left="403"/>
    </w:pPr>
    <w:rPr>
      <w:rFonts w:ascii="Times New Roman" w:eastAsia="Times New Roman" w:hAnsi="Times New Roman"/>
      <w:sz w:val="24"/>
      <w:szCs w:val="20"/>
      <w:lang w:eastAsia="ru-RU"/>
    </w:rPr>
  </w:style>
  <w:style w:type="paragraph" w:customStyle="1" w:styleId="afc">
    <w:name w:val="Нормальный"/>
    <w:rsid w:val="0036352A"/>
    <w:pPr>
      <w:autoSpaceDE w:val="0"/>
      <w:autoSpaceDN w:val="0"/>
      <w:jc w:val="center"/>
    </w:pPr>
    <w:rPr>
      <w:rFonts w:ascii="Times New Roman" w:eastAsia="Times New Roman" w:hAnsi="Times New Roman"/>
      <w:sz w:val="24"/>
    </w:rPr>
  </w:style>
  <w:style w:type="paragraph" w:customStyle="1" w:styleId="afd">
    <w:name w:val="Под формулой"/>
    <w:basedOn w:val="afc"/>
    <w:rsid w:val="0036352A"/>
    <w:pPr>
      <w:ind w:left="567"/>
      <w:jc w:val="left"/>
    </w:pPr>
    <w:rPr>
      <w:sz w:val="22"/>
    </w:rPr>
  </w:style>
  <w:style w:type="paragraph" w:styleId="afe">
    <w:name w:val="Plain Text"/>
    <w:basedOn w:val="a2"/>
    <w:link w:val="aff"/>
    <w:uiPriority w:val="99"/>
    <w:rsid w:val="0036352A"/>
    <w:pPr>
      <w:suppressAutoHyphens/>
      <w:spacing w:after="0" w:line="240" w:lineRule="auto"/>
      <w:jc w:val="both"/>
    </w:pPr>
    <w:rPr>
      <w:rFonts w:ascii="Times New Roman" w:eastAsia="Times New Roman" w:hAnsi="Times New Roman"/>
      <w:szCs w:val="20"/>
    </w:rPr>
  </w:style>
  <w:style w:type="character" w:customStyle="1" w:styleId="aff">
    <w:name w:val="Текст Знак"/>
    <w:link w:val="afe"/>
    <w:uiPriority w:val="99"/>
    <w:rsid w:val="0036352A"/>
    <w:rPr>
      <w:rFonts w:ascii="Times New Roman" w:eastAsia="Times New Roman" w:hAnsi="Times New Roman"/>
      <w:sz w:val="22"/>
    </w:rPr>
  </w:style>
  <w:style w:type="paragraph" w:styleId="26">
    <w:name w:val="Body Text 2"/>
    <w:basedOn w:val="a2"/>
    <w:link w:val="27"/>
    <w:uiPriority w:val="99"/>
    <w:rsid w:val="0036352A"/>
    <w:pPr>
      <w:suppressAutoHyphens/>
      <w:spacing w:after="0" w:line="240" w:lineRule="auto"/>
      <w:jc w:val="both"/>
    </w:pPr>
    <w:rPr>
      <w:rFonts w:ascii="Times New Roman" w:eastAsia="Times New Roman" w:hAnsi="Times New Roman"/>
      <w:b/>
      <w:i/>
      <w:sz w:val="24"/>
      <w:szCs w:val="20"/>
    </w:rPr>
  </w:style>
  <w:style w:type="character" w:customStyle="1" w:styleId="27">
    <w:name w:val="Основной текст 2 Знак"/>
    <w:link w:val="26"/>
    <w:uiPriority w:val="99"/>
    <w:rsid w:val="0036352A"/>
    <w:rPr>
      <w:rFonts w:ascii="Times New Roman" w:eastAsia="Times New Roman" w:hAnsi="Times New Roman"/>
      <w:b/>
      <w:i/>
      <w:sz w:val="24"/>
    </w:rPr>
  </w:style>
  <w:style w:type="character" w:styleId="aff0">
    <w:name w:val="page number"/>
    <w:uiPriority w:val="99"/>
    <w:rsid w:val="0036352A"/>
  </w:style>
  <w:style w:type="paragraph" w:styleId="1a">
    <w:name w:val="index 1"/>
    <w:basedOn w:val="a2"/>
    <w:next w:val="a2"/>
    <w:autoRedefine/>
    <w:semiHidden/>
    <w:rsid w:val="0036352A"/>
    <w:pPr>
      <w:spacing w:after="0" w:line="240" w:lineRule="auto"/>
      <w:ind w:left="240" w:hanging="240"/>
    </w:pPr>
    <w:rPr>
      <w:rFonts w:ascii="Times New Roman" w:eastAsia="Times New Roman" w:hAnsi="Times New Roman"/>
      <w:sz w:val="24"/>
      <w:szCs w:val="24"/>
      <w:lang w:eastAsia="ru-RU"/>
    </w:rPr>
  </w:style>
  <w:style w:type="paragraph" w:styleId="aff1">
    <w:name w:val="index heading"/>
    <w:basedOn w:val="a2"/>
    <w:next w:val="1a"/>
    <w:semiHidden/>
    <w:rsid w:val="0036352A"/>
    <w:pPr>
      <w:suppressAutoHyphens/>
      <w:spacing w:after="0" w:line="240" w:lineRule="auto"/>
      <w:jc w:val="both"/>
    </w:pPr>
    <w:rPr>
      <w:rFonts w:ascii="Times New Roman" w:eastAsia="Times New Roman" w:hAnsi="Times New Roman"/>
      <w:szCs w:val="24"/>
      <w:lang w:eastAsia="ru-RU"/>
    </w:rPr>
  </w:style>
  <w:style w:type="paragraph" w:customStyle="1" w:styleId="1b">
    <w:name w:val="Знак Знак Знак Знак Знак Знак1 Знак"/>
    <w:basedOn w:val="a2"/>
    <w:rsid w:val="0036352A"/>
    <w:pPr>
      <w:spacing w:after="0" w:line="240" w:lineRule="auto"/>
    </w:pPr>
    <w:rPr>
      <w:rFonts w:ascii="Verdana" w:eastAsia="Times New Roman" w:hAnsi="Verdana" w:cs="Verdana"/>
      <w:sz w:val="20"/>
      <w:szCs w:val="20"/>
      <w:lang w:val="en-US"/>
    </w:rPr>
  </w:style>
  <w:style w:type="numbering" w:customStyle="1" w:styleId="28">
    <w:name w:val="Нет списка2"/>
    <w:next w:val="a5"/>
    <w:uiPriority w:val="99"/>
    <w:semiHidden/>
    <w:unhideWhenUsed/>
    <w:rsid w:val="0036352A"/>
  </w:style>
  <w:style w:type="numbering" w:customStyle="1" w:styleId="111">
    <w:name w:val="Нет списка111"/>
    <w:next w:val="a5"/>
    <w:uiPriority w:val="99"/>
    <w:semiHidden/>
    <w:unhideWhenUsed/>
    <w:rsid w:val="0036352A"/>
  </w:style>
  <w:style w:type="numbering" w:customStyle="1" w:styleId="1111">
    <w:name w:val="Нет списка1111"/>
    <w:next w:val="a5"/>
    <w:uiPriority w:val="99"/>
    <w:semiHidden/>
    <w:unhideWhenUsed/>
    <w:rsid w:val="0036352A"/>
  </w:style>
  <w:style w:type="paragraph" w:styleId="aff2">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locked/>
    <w:rsid w:val="0036352A"/>
    <w:pPr>
      <w:tabs>
        <w:tab w:val="num" w:pos="1080"/>
      </w:tabs>
      <w:suppressAutoHyphens/>
      <w:spacing w:before="120" w:after="0" w:line="240" w:lineRule="auto"/>
      <w:ind w:left="357"/>
      <w:jc w:val="center"/>
    </w:pPr>
    <w:rPr>
      <w:rFonts w:ascii="Times New Roman" w:eastAsia="Times New Roman" w:hAnsi="Times New Roman"/>
      <w:b/>
      <w:bCs/>
      <w:szCs w:val="24"/>
      <w:lang w:eastAsia="ru-RU"/>
    </w:rPr>
  </w:style>
  <w:style w:type="table" w:customStyle="1" w:styleId="310">
    <w:name w:val="Сетка таблицы3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36352A"/>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36352A"/>
    <w:pPr>
      <w:shd w:val="clear" w:color="auto" w:fill="FFFFFF"/>
      <w:spacing w:after="0" w:line="0" w:lineRule="atLeast"/>
    </w:pPr>
    <w:rPr>
      <w:rFonts w:ascii="Segoe UI" w:eastAsia="Segoe UI" w:hAnsi="Segoe UI"/>
      <w:sz w:val="15"/>
      <w:szCs w:val="15"/>
    </w:rPr>
  </w:style>
  <w:style w:type="numbering" w:customStyle="1" w:styleId="33">
    <w:name w:val="Нет списка3"/>
    <w:next w:val="a5"/>
    <w:uiPriority w:val="99"/>
    <w:semiHidden/>
    <w:unhideWhenUsed/>
    <w:rsid w:val="0036352A"/>
  </w:style>
  <w:style w:type="table" w:customStyle="1" w:styleId="410">
    <w:name w:val="Сетка таблицы4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36352A"/>
  </w:style>
  <w:style w:type="table" w:customStyle="1" w:styleId="510">
    <w:name w:val="Сетка таблицы5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a"/>
    <w:uiPriority w:val="59"/>
    <w:rsid w:val="003635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554536"/>
  </w:style>
  <w:style w:type="numbering" w:customStyle="1" w:styleId="120">
    <w:name w:val="Нет списка12"/>
    <w:next w:val="a5"/>
    <w:semiHidden/>
    <w:rsid w:val="00554536"/>
  </w:style>
  <w:style w:type="numbering" w:customStyle="1" w:styleId="211">
    <w:name w:val="Нет списка21"/>
    <w:next w:val="a5"/>
    <w:uiPriority w:val="99"/>
    <w:semiHidden/>
    <w:unhideWhenUsed/>
    <w:rsid w:val="00554536"/>
  </w:style>
  <w:style w:type="numbering" w:customStyle="1" w:styleId="1120">
    <w:name w:val="Нет списка112"/>
    <w:next w:val="a5"/>
    <w:uiPriority w:val="99"/>
    <w:semiHidden/>
    <w:unhideWhenUsed/>
    <w:rsid w:val="00554536"/>
  </w:style>
  <w:style w:type="numbering" w:customStyle="1" w:styleId="1112">
    <w:name w:val="Нет списка1112"/>
    <w:next w:val="a5"/>
    <w:uiPriority w:val="99"/>
    <w:semiHidden/>
    <w:unhideWhenUsed/>
    <w:rsid w:val="00554536"/>
  </w:style>
  <w:style w:type="table" w:customStyle="1" w:styleId="320">
    <w:name w:val="Сетка таблицы3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5"/>
    <w:uiPriority w:val="99"/>
    <w:semiHidden/>
    <w:unhideWhenUsed/>
    <w:rsid w:val="00554536"/>
  </w:style>
  <w:style w:type="table" w:customStyle="1" w:styleId="420">
    <w:name w:val="Сетка таблицы4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5"/>
    <w:uiPriority w:val="99"/>
    <w:semiHidden/>
    <w:unhideWhenUsed/>
    <w:rsid w:val="00554536"/>
  </w:style>
  <w:style w:type="table" w:customStyle="1" w:styleId="520">
    <w:name w:val="Сетка таблицы5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7">
    <w:name w:val="font7"/>
    <w:basedOn w:val="a2"/>
    <w:rsid w:val="00B7437A"/>
    <w:pPr>
      <w:spacing w:before="100" w:beforeAutospacing="1" w:after="100" w:afterAutospacing="1" w:line="240" w:lineRule="auto"/>
    </w:pPr>
    <w:rPr>
      <w:rFonts w:ascii="Times New Roman" w:eastAsia="Times New Roman" w:hAnsi="Times New Roman"/>
      <w:b/>
      <w:bCs/>
      <w:lang w:eastAsia="ru-RU"/>
    </w:rPr>
  </w:style>
  <w:style w:type="paragraph" w:customStyle="1" w:styleId="font8">
    <w:name w:val="font8"/>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0">
    <w:name w:val="font10"/>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11">
    <w:name w:val="font11"/>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2">
    <w:name w:val="font12"/>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3">
    <w:name w:val="font13"/>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4">
    <w:name w:val="font14"/>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5">
    <w:name w:val="font15"/>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6">
    <w:name w:val="font16"/>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7">
    <w:name w:val="font17"/>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8">
    <w:name w:val="font18"/>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9">
    <w:name w:val="font19"/>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20">
    <w:name w:val="font20"/>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1">
    <w:name w:val="font21"/>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2">
    <w:name w:val="font22"/>
    <w:basedOn w:val="a2"/>
    <w:rsid w:val="00B7437A"/>
    <w:pPr>
      <w:spacing w:before="100" w:beforeAutospacing="1" w:after="100" w:afterAutospacing="1" w:line="240" w:lineRule="auto"/>
    </w:pPr>
    <w:rPr>
      <w:rFonts w:ascii="Times New Roman" w:eastAsia="Times New Roman" w:hAnsi="Times New Roman"/>
      <w:color w:val="0000FF"/>
      <w:sz w:val="16"/>
      <w:szCs w:val="16"/>
      <w:lang w:eastAsia="ru-RU"/>
    </w:rPr>
  </w:style>
  <w:style w:type="paragraph" w:customStyle="1" w:styleId="font23">
    <w:name w:val="font23"/>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24">
    <w:name w:val="font24"/>
    <w:basedOn w:val="a2"/>
    <w:rsid w:val="00B7437A"/>
    <w:pPr>
      <w:spacing w:before="100" w:beforeAutospacing="1" w:after="100" w:afterAutospacing="1" w:line="240" w:lineRule="auto"/>
    </w:pPr>
    <w:rPr>
      <w:rFonts w:ascii="Times New Roman" w:eastAsia="Times New Roman" w:hAnsi="Times New Roman"/>
      <w:b/>
      <w:bCs/>
      <w:color w:val="0000FF"/>
      <w:sz w:val="18"/>
      <w:szCs w:val="18"/>
      <w:lang w:eastAsia="ru-RU"/>
    </w:rPr>
  </w:style>
  <w:style w:type="paragraph" w:customStyle="1" w:styleId="font25">
    <w:name w:val="font25"/>
    <w:basedOn w:val="a2"/>
    <w:rsid w:val="00B7437A"/>
    <w:pPr>
      <w:spacing w:before="100" w:beforeAutospacing="1" w:after="100" w:afterAutospacing="1" w:line="240" w:lineRule="auto"/>
    </w:pPr>
    <w:rPr>
      <w:rFonts w:ascii="Times New Roman" w:eastAsia="Times New Roman" w:hAnsi="Times New Roman"/>
      <w:b/>
      <w:bCs/>
      <w:color w:val="0000FF"/>
      <w:sz w:val="14"/>
      <w:szCs w:val="14"/>
      <w:lang w:eastAsia="ru-RU"/>
    </w:rPr>
  </w:style>
  <w:style w:type="paragraph" w:customStyle="1" w:styleId="xl152">
    <w:name w:val="xl152"/>
    <w:basedOn w:val="a2"/>
    <w:rsid w:val="00B7437A"/>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53">
    <w:name w:val="xl153"/>
    <w:basedOn w:val="a2"/>
    <w:rsid w:val="00B7437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a2"/>
    <w:rsid w:val="00B7437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2"/>
    <w:rsid w:val="00B7437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2"/>
    <w:rsid w:val="00B7437A"/>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character" w:customStyle="1" w:styleId="90">
    <w:name w:val="Заголовок 9 Знак"/>
    <w:link w:val="9"/>
    <w:uiPriority w:val="99"/>
    <w:rsid w:val="00BD7E87"/>
    <w:rPr>
      <w:rFonts w:ascii="Cambria" w:eastAsia="Times New Roman" w:hAnsi="Cambria" w:cs="Times New Roman"/>
      <w:sz w:val="22"/>
      <w:szCs w:val="22"/>
      <w:lang w:eastAsia="en-US"/>
    </w:rPr>
  </w:style>
  <w:style w:type="paragraph" w:customStyle="1" w:styleId="xl846">
    <w:name w:val="xl846"/>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7">
    <w:name w:val="xl847"/>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8">
    <w:name w:val="xl84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9">
    <w:name w:val="xl84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50">
    <w:name w:val="xl850"/>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1">
    <w:name w:val="xl85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2">
    <w:name w:val="xl852"/>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853">
    <w:name w:val="xl85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4">
    <w:name w:val="xl85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5">
    <w:name w:val="xl855"/>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56">
    <w:name w:val="xl856"/>
    <w:basedOn w:val="a2"/>
    <w:rsid w:val="00EC7C1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7">
    <w:name w:val="xl85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58">
    <w:name w:val="xl85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9">
    <w:name w:val="xl859"/>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0">
    <w:name w:val="xl860"/>
    <w:basedOn w:val="a2"/>
    <w:rsid w:val="00EC7C1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1">
    <w:name w:val="xl861"/>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62">
    <w:name w:val="xl862"/>
    <w:basedOn w:val="a2"/>
    <w:rsid w:val="00EC7C12"/>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3">
    <w:name w:val="xl86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4">
    <w:name w:val="xl864"/>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5">
    <w:name w:val="xl865"/>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6">
    <w:name w:val="xl866"/>
    <w:basedOn w:val="a2"/>
    <w:rsid w:val="00EC7C12"/>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7">
    <w:name w:val="xl867"/>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868">
    <w:name w:val="xl868"/>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9">
    <w:name w:val="xl869"/>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0">
    <w:name w:val="xl870"/>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1">
    <w:name w:val="xl871"/>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2">
    <w:name w:val="xl872"/>
    <w:basedOn w:val="a2"/>
    <w:rsid w:val="00EC7C12"/>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3">
    <w:name w:val="xl873"/>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4">
    <w:name w:val="xl874"/>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5">
    <w:name w:val="xl875"/>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876">
    <w:name w:val="xl876"/>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877">
    <w:name w:val="xl87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8">
    <w:name w:val="xl878"/>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9">
    <w:name w:val="xl879"/>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0">
    <w:name w:val="xl88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1">
    <w:name w:val="xl88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82">
    <w:name w:val="xl882"/>
    <w:basedOn w:val="a2"/>
    <w:rsid w:val="00EC7C12"/>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3">
    <w:name w:val="xl883"/>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4">
    <w:name w:val="xl884"/>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5">
    <w:name w:val="xl88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6">
    <w:name w:val="xl88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7">
    <w:name w:val="xl88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8">
    <w:name w:val="xl888"/>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9">
    <w:name w:val="xl88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0">
    <w:name w:val="xl89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1">
    <w:name w:val="xl89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2">
    <w:name w:val="xl892"/>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3">
    <w:name w:val="xl89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4">
    <w:name w:val="xl894"/>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5">
    <w:name w:val="xl89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6">
    <w:name w:val="xl89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7">
    <w:name w:val="xl897"/>
    <w:basedOn w:val="a2"/>
    <w:rsid w:val="00EC7C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8">
    <w:name w:val="xl898"/>
    <w:basedOn w:val="a2"/>
    <w:rsid w:val="00EC7C12"/>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99">
    <w:name w:val="xl899"/>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0">
    <w:name w:val="xl900"/>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1">
    <w:name w:val="xl901"/>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2">
    <w:name w:val="xl902"/>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903">
    <w:name w:val="xl90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04">
    <w:name w:val="xl904"/>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5">
    <w:name w:val="xl905"/>
    <w:basedOn w:val="a2"/>
    <w:rsid w:val="00EC7C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6">
    <w:name w:val="xl90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7">
    <w:name w:val="xl90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8">
    <w:name w:val="xl908"/>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9">
    <w:name w:val="xl90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0">
    <w:name w:val="xl910"/>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1">
    <w:name w:val="xl91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2">
    <w:name w:val="xl912"/>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3">
    <w:name w:val="xl91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4">
    <w:name w:val="xl91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5">
    <w:name w:val="xl91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6">
    <w:name w:val="xl916"/>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7">
    <w:name w:val="xl917"/>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8">
    <w:name w:val="xl918"/>
    <w:basedOn w:val="a2"/>
    <w:rsid w:val="00EC7C12"/>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9">
    <w:name w:val="xl919"/>
    <w:basedOn w:val="a2"/>
    <w:rsid w:val="00EC7C1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0">
    <w:name w:val="xl920"/>
    <w:basedOn w:val="a2"/>
    <w:rsid w:val="00EC7C12"/>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1">
    <w:name w:val="xl921"/>
    <w:basedOn w:val="a2"/>
    <w:rsid w:val="009B725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2">
    <w:name w:val="xl922"/>
    <w:basedOn w:val="a2"/>
    <w:rsid w:val="009B725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styleId="aff3">
    <w:name w:val="Placeholder Text"/>
    <w:basedOn w:val="a3"/>
    <w:uiPriority w:val="99"/>
    <w:semiHidden/>
    <w:rsid w:val="004F1B9E"/>
    <w:rPr>
      <w:color w:val="808080"/>
    </w:rPr>
  </w:style>
  <w:style w:type="paragraph" w:customStyle="1" w:styleId="p68">
    <w:name w:val="p68"/>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8">
    <w:name w:val="s8"/>
    <w:basedOn w:val="a3"/>
    <w:rsid w:val="002642DB"/>
  </w:style>
  <w:style w:type="paragraph" w:customStyle="1" w:styleId="p69">
    <w:name w:val="p69"/>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0">
    <w:name w:val="p70"/>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1">
    <w:name w:val="p71"/>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3"/>
    <w:rsid w:val="002642DB"/>
  </w:style>
  <w:style w:type="paragraph" w:customStyle="1" w:styleId="p74">
    <w:name w:val="p74"/>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basedOn w:val="a3"/>
    <w:rsid w:val="002642DB"/>
  </w:style>
  <w:style w:type="paragraph" w:customStyle="1" w:styleId="p75">
    <w:name w:val="p75"/>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6">
    <w:name w:val="p76"/>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1">
    <w:name w:val="Заголовок 4 Знак"/>
    <w:basedOn w:val="a3"/>
    <w:link w:val="40"/>
    <w:uiPriority w:val="9"/>
    <w:rsid w:val="007C476B"/>
    <w:rPr>
      <w:rFonts w:asciiTheme="majorHAnsi" w:eastAsiaTheme="majorEastAsia" w:hAnsiTheme="majorHAnsi" w:cstheme="majorBidi"/>
      <w:i/>
      <w:iCs/>
      <w:color w:val="365F91" w:themeColor="accent1" w:themeShade="BF"/>
      <w:sz w:val="22"/>
      <w:szCs w:val="22"/>
      <w:lang w:eastAsia="en-US"/>
    </w:rPr>
  </w:style>
  <w:style w:type="character" w:customStyle="1" w:styleId="aff4">
    <w:name w:val="ОснТекст Знак"/>
    <w:link w:val="aff5"/>
    <w:uiPriority w:val="99"/>
    <w:locked/>
    <w:rsid w:val="001E25A8"/>
    <w:rPr>
      <w:sz w:val="24"/>
    </w:rPr>
  </w:style>
  <w:style w:type="paragraph" w:customStyle="1" w:styleId="aff5">
    <w:name w:val="ОснТекст"/>
    <w:basedOn w:val="a2"/>
    <w:link w:val="aff4"/>
    <w:uiPriority w:val="99"/>
    <w:rsid w:val="001E25A8"/>
    <w:pPr>
      <w:ind w:firstLine="540"/>
      <w:jc w:val="both"/>
    </w:pPr>
    <w:rPr>
      <w:sz w:val="24"/>
      <w:szCs w:val="20"/>
      <w:lang w:eastAsia="ru-RU"/>
    </w:rPr>
  </w:style>
  <w:style w:type="paragraph" w:customStyle="1" w:styleId="113">
    <w:name w:val="Табличный_таблица_11"/>
    <w:link w:val="114"/>
    <w:qFormat/>
    <w:rsid w:val="003E2762"/>
    <w:pPr>
      <w:spacing w:after="200" w:line="276" w:lineRule="auto"/>
      <w:jc w:val="center"/>
    </w:pPr>
    <w:rPr>
      <w:rFonts w:asciiTheme="majorHAnsi" w:eastAsiaTheme="minorHAnsi" w:hAnsiTheme="majorHAnsi" w:cstheme="minorBidi"/>
      <w:sz w:val="22"/>
      <w:szCs w:val="22"/>
    </w:rPr>
  </w:style>
  <w:style w:type="character" w:customStyle="1" w:styleId="114">
    <w:name w:val="Табличный_таблица_11 Знак"/>
    <w:link w:val="113"/>
    <w:rsid w:val="003E2762"/>
    <w:rPr>
      <w:rFonts w:asciiTheme="majorHAnsi" w:eastAsiaTheme="minorHAnsi" w:hAnsiTheme="majorHAnsi" w:cstheme="minorBidi"/>
      <w:sz w:val="22"/>
      <w:szCs w:val="22"/>
    </w:rPr>
  </w:style>
  <w:style w:type="paragraph" w:customStyle="1" w:styleId="aff6">
    <w:name w:val="_ТЕКСТ"/>
    <w:basedOn w:val="a2"/>
    <w:link w:val="aff7"/>
    <w:rsid w:val="00940585"/>
    <w:pPr>
      <w:spacing w:after="0" w:line="360" w:lineRule="auto"/>
      <w:ind w:firstLine="709"/>
      <w:jc w:val="both"/>
    </w:pPr>
    <w:rPr>
      <w:rFonts w:ascii="Arial" w:eastAsia="Times New Roman" w:hAnsi="Arial" w:cs="Arial"/>
      <w:sz w:val="24"/>
      <w:szCs w:val="24"/>
    </w:rPr>
  </w:style>
  <w:style w:type="character" w:customStyle="1" w:styleId="aff7">
    <w:name w:val="_ТЕКСТ Знак"/>
    <w:basedOn w:val="a3"/>
    <w:link w:val="aff6"/>
    <w:uiPriority w:val="99"/>
    <w:locked/>
    <w:rsid w:val="00940585"/>
    <w:rPr>
      <w:rFonts w:ascii="Arial" w:eastAsia="Times New Roman" w:hAnsi="Arial" w:cs="Arial"/>
      <w:sz w:val="24"/>
      <w:szCs w:val="24"/>
      <w:lang w:eastAsia="en-US"/>
    </w:rPr>
  </w:style>
  <w:style w:type="paragraph" w:customStyle="1" w:styleId="ConsPlusNonformat">
    <w:name w:val="ConsPlusNonformat"/>
    <w:uiPriority w:val="99"/>
    <w:rsid w:val="005A0B22"/>
    <w:pPr>
      <w:widowControl w:val="0"/>
      <w:autoSpaceDE w:val="0"/>
      <w:autoSpaceDN w:val="0"/>
      <w:adjustRightInd w:val="0"/>
    </w:pPr>
    <w:rPr>
      <w:rFonts w:ascii="Courier New" w:eastAsia="Times New Roman" w:hAnsi="Courier New" w:cs="Courier New"/>
    </w:rPr>
  </w:style>
  <w:style w:type="paragraph" w:customStyle="1" w:styleId="aff8">
    <w:name w:val="Обычный кат"/>
    <w:basedOn w:val="a2"/>
    <w:uiPriority w:val="99"/>
    <w:rsid w:val="005A0B22"/>
    <w:pPr>
      <w:spacing w:after="120" w:line="360" w:lineRule="auto"/>
      <w:ind w:firstLine="709"/>
      <w:jc w:val="both"/>
    </w:pPr>
    <w:rPr>
      <w:rFonts w:ascii="Times New Roman" w:eastAsia="Times New Roman" w:hAnsi="Times New Roman"/>
      <w:sz w:val="28"/>
      <w:szCs w:val="28"/>
    </w:rPr>
  </w:style>
  <w:style w:type="paragraph" w:customStyle="1" w:styleId="MTDisplayEquation">
    <w:name w:val="MTDisplayEquation"/>
    <w:basedOn w:val="a2"/>
    <w:next w:val="a2"/>
    <w:link w:val="MTDisplayEquation0"/>
    <w:uiPriority w:val="99"/>
    <w:rsid w:val="005A0B22"/>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5A0B22"/>
    <w:rPr>
      <w:rFonts w:ascii="Arial" w:eastAsia="Times New Roman" w:hAnsi="Arial" w:cs="Arial"/>
      <w:color w:val="000000"/>
      <w:sz w:val="28"/>
      <w:szCs w:val="28"/>
      <w:shd w:val="clear" w:color="auto" w:fill="FFFFFF"/>
    </w:rPr>
  </w:style>
  <w:style w:type="paragraph" w:styleId="aff9">
    <w:name w:val="TOC Heading"/>
    <w:basedOn w:val="11"/>
    <w:next w:val="a2"/>
    <w:uiPriority w:val="39"/>
    <w:unhideWhenUsed/>
    <w:qFormat/>
    <w:rsid w:val="00E82F34"/>
    <w:p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140">
    <w:name w:val="Стиль 14 пт По ширине"/>
    <w:basedOn w:val="a2"/>
    <w:rsid w:val="00E82F34"/>
    <w:pPr>
      <w:spacing w:after="0" w:line="240" w:lineRule="auto"/>
      <w:jc w:val="both"/>
    </w:pPr>
    <w:rPr>
      <w:rFonts w:ascii="Times New Roman" w:eastAsia="Times New Roman" w:hAnsi="Times New Roman"/>
      <w:sz w:val="28"/>
      <w:szCs w:val="20"/>
      <w:lang w:eastAsia="ru-RU"/>
    </w:rPr>
  </w:style>
  <w:style w:type="paragraph" w:styleId="HTML">
    <w:name w:val="HTML Preformatted"/>
    <w:basedOn w:val="a2"/>
    <w:link w:val="HTML0"/>
    <w:rsid w:val="00E82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3"/>
    <w:link w:val="HTML"/>
    <w:rsid w:val="00E82F34"/>
    <w:rPr>
      <w:rFonts w:ascii="Courier New" w:eastAsia="Courier New" w:hAnsi="Courier New" w:cs="Courier New"/>
    </w:rPr>
  </w:style>
  <w:style w:type="paragraph" w:styleId="34">
    <w:name w:val="Body Text Indent 3"/>
    <w:basedOn w:val="a2"/>
    <w:link w:val="35"/>
    <w:uiPriority w:val="99"/>
    <w:rsid w:val="00E82F34"/>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3"/>
    <w:link w:val="34"/>
    <w:uiPriority w:val="99"/>
    <w:rsid w:val="00E82F34"/>
    <w:rPr>
      <w:rFonts w:ascii="Times New Roman" w:eastAsia="Times New Roman" w:hAnsi="Times New Roman"/>
      <w:sz w:val="16"/>
      <w:szCs w:val="16"/>
    </w:rPr>
  </w:style>
  <w:style w:type="paragraph" w:styleId="36">
    <w:name w:val="Body Text 3"/>
    <w:basedOn w:val="a2"/>
    <w:link w:val="37"/>
    <w:uiPriority w:val="99"/>
    <w:rsid w:val="00E82F34"/>
    <w:pPr>
      <w:spacing w:after="120" w:line="240" w:lineRule="auto"/>
    </w:pPr>
    <w:rPr>
      <w:rFonts w:ascii="Times New Roman" w:eastAsia="Times New Roman" w:hAnsi="Times New Roman"/>
      <w:sz w:val="16"/>
      <w:szCs w:val="16"/>
      <w:lang w:eastAsia="ru-RU"/>
    </w:rPr>
  </w:style>
  <w:style w:type="character" w:customStyle="1" w:styleId="37">
    <w:name w:val="Основной текст 3 Знак"/>
    <w:basedOn w:val="a3"/>
    <w:link w:val="36"/>
    <w:uiPriority w:val="99"/>
    <w:rsid w:val="00E82F34"/>
    <w:rPr>
      <w:rFonts w:ascii="Times New Roman" w:eastAsia="Times New Roman" w:hAnsi="Times New Roman"/>
      <w:sz w:val="16"/>
      <w:szCs w:val="16"/>
    </w:rPr>
  </w:style>
  <w:style w:type="paragraph" w:customStyle="1" w:styleId="2b">
    <w:name w:val="Обычный2"/>
    <w:rsid w:val="00E82F34"/>
    <w:pPr>
      <w:widowControl w:val="0"/>
    </w:pPr>
    <w:rPr>
      <w:rFonts w:ascii="Arial" w:eastAsia="Times New Roman" w:hAnsi="Arial"/>
      <w:snapToGrid w:val="0"/>
    </w:rPr>
  </w:style>
  <w:style w:type="paragraph" w:styleId="affa">
    <w:name w:val="Block Text"/>
    <w:basedOn w:val="a2"/>
    <w:uiPriority w:val="99"/>
    <w:rsid w:val="00E82F34"/>
    <w:pPr>
      <w:shd w:val="clear" w:color="auto" w:fill="FFFFFF"/>
      <w:spacing w:before="5" w:after="0" w:line="480" w:lineRule="auto"/>
      <w:ind w:left="426" w:right="14"/>
      <w:jc w:val="both"/>
    </w:pPr>
    <w:rPr>
      <w:rFonts w:ascii="CG Times" w:eastAsia="Times New Roman" w:hAnsi="CG Times"/>
      <w:color w:val="000000"/>
      <w:sz w:val="24"/>
      <w:szCs w:val="18"/>
      <w:lang w:eastAsia="ru-RU"/>
    </w:rPr>
  </w:style>
  <w:style w:type="paragraph" w:customStyle="1" w:styleId="Style1">
    <w:name w:val="Style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
    <w:name w:val="Style2"/>
    <w:basedOn w:val="a2"/>
    <w:uiPriority w:val="99"/>
    <w:rsid w:val="00E82F34"/>
    <w:pPr>
      <w:widowControl w:val="0"/>
      <w:autoSpaceDE w:val="0"/>
      <w:autoSpaceDN w:val="0"/>
      <w:adjustRightInd w:val="0"/>
      <w:spacing w:after="0" w:line="590" w:lineRule="exact"/>
      <w:jc w:val="center"/>
    </w:pPr>
    <w:rPr>
      <w:rFonts w:ascii="Times New Roman" w:eastAsia="Times New Roman" w:hAnsi="Times New Roman"/>
      <w:sz w:val="24"/>
      <w:szCs w:val="24"/>
      <w:lang w:eastAsia="ru-RU"/>
    </w:rPr>
  </w:style>
  <w:style w:type="paragraph" w:customStyle="1" w:styleId="Style3">
    <w:name w:val="Style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
    <w:name w:val="Style4"/>
    <w:basedOn w:val="a2"/>
    <w:uiPriority w:val="99"/>
    <w:rsid w:val="00E82F34"/>
    <w:pPr>
      <w:widowControl w:val="0"/>
      <w:autoSpaceDE w:val="0"/>
      <w:autoSpaceDN w:val="0"/>
      <w:adjustRightInd w:val="0"/>
      <w:spacing w:after="0" w:line="482" w:lineRule="exact"/>
      <w:ind w:firstLine="566"/>
      <w:jc w:val="both"/>
    </w:pPr>
    <w:rPr>
      <w:rFonts w:ascii="Times New Roman" w:eastAsia="Times New Roman" w:hAnsi="Times New Roman"/>
      <w:sz w:val="24"/>
      <w:szCs w:val="24"/>
      <w:lang w:eastAsia="ru-RU"/>
    </w:rPr>
  </w:style>
  <w:style w:type="paragraph" w:customStyle="1" w:styleId="Style5">
    <w:name w:val="Style5"/>
    <w:basedOn w:val="a2"/>
    <w:uiPriority w:val="99"/>
    <w:rsid w:val="00E82F34"/>
    <w:pPr>
      <w:widowControl w:val="0"/>
      <w:autoSpaceDE w:val="0"/>
      <w:autoSpaceDN w:val="0"/>
      <w:adjustRightInd w:val="0"/>
      <w:spacing w:after="0" w:line="461" w:lineRule="exact"/>
      <w:jc w:val="center"/>
    </w:pPr>
    <w:rPr>
      <w:rFonts w:ascii="Times New Roman" w:eastAsia="Times New Roman" w:hAnsi="Times New Roman"/>
      <w:sz w:val="24"/>
      <w:szCs w:val="24"/>
      <w:lang w:eastAsia="ru-RU"/>
    </w:rPr>
  </w:style>
  <w:style w:type="paragraph" w:customStyle="1" w:styleId="Style6">
    <w:name w:val="Style6"/>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7">
    <w:name w:val="Style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2"/>
    <w:uiPriority w:val="99"/>
    <w:rsid w:val="00E82F34"/>
    <w:pPr>
      <w:widowControl w:val="0"/>
      <w:autoSpaceDE w:val="0"/>
      <w:autoSpaceDN w:val="0"/>
      <w:adjustRightInd w:val="0"/>
      <w:spacing w:after="0" w:line="638" w:lineRule="exact"/>
      <w:jc w:val="right"/>
    </w:pPr>
    <w:rPr>
      <w:rFonts w:ascii="Times New Roman" w:eastAsia="Times New Roman" w:hAnsi="Times New Roman"/>
      <w:sz w:val="24"/>
      <w:szCs w:val="24"/>
      <w:lang w:eastAsia="ru-RU"/>
    </w:rPr>
  </w:style>
  <w:style w:type="paragraph" w:customStyle="1" w:styleId="Style9">
    <w:name w:val="Style9"/>
    <w:basedOn w:val="a2"/>
    <w:uiPriority w:val="99"/>
    <w:rsid w:val="00E82F34"/>
    <w:pPr>
      <w:widowControl w:val="0"/>
      <w:autoSpaceDE w:val="0"/>
      <w:autoSpaceDN w:val="0"/>
      <w:adjustRightInd w:val="0"/>
      <w:spacing w:after="0" w:line="113" w:lineRule="exact"/>
      <w:jc w:val="right"/>
    </w:pPr>
    <w:rPr>
      <w:rFonts w:ascii="Times New Roman" w:eastAsia="Times New Roman" w:hAnsi="Times New Roman"/>
      <w:sz w:val="24"/>
      <w:szCs w:val="24"/>
      <w:lang w:eastAsia="ru-RU"/>
    </w:rPr>
  </w:style>
  <w:style w:type="paragraph" w:customStyle="1" w:styleId="Style10">
    <w:name w:val="Style10"/>
    <w:basedOn w:val="a2"/>
    <w:uiPriority w:val="99"/>
    <w:rsid w:val="00E82F34"/>
    <w:pPr>
      <w:widowControl w:val="0"/>
      <w:autoSpaceDE w:val="0"/>
      <w:autoSpaceDN w:val="0"/>
      <w:adjustRightInd w:val="0"/>
      <w:spacing w:after="0" w:line="322" w:lineRule="exact"/>
      <w:jc w:val="both"/>
    </w:pPr>
    <w:rPr>
      <w:rFonts w:ascii="Times New Roman" w:eastAsia="Times New Roman" w:hAnsi="Times New Roman"/>
      <w:sz w:val="24"/>
      <w:szCs w:val="24"/>
      <w:lang w:eastAsia="ru-RU"/>
    </w:rPr>
  </w:style>
  <w:style w:type="paragraph" w:customStyle="1" w:styleId="Style11">
    <w:name w:val="Style11"/>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12">
    <w:name w:val="Style1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5">
    <w:name w:val="Style1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2"/>
    <w:uiPriority w:val="99"/>
    <w:rsid w:val="00E82F34"/>
    <w:pPr>
      <w:widowControl w:val="0"/>
      <w:autoSpaceDE w:val="0"/>
      <w:autoSpaceDN w:val="0"/>
      <w:adjustRightInd w:val="0"/>
      <w:spacing w:after="0" w:line="299" w:lineRule="exact"/>
      <w:jc w:val="both"/>
    </w:pPr>
    <w:rPr>
      <w:rFonts w:ascii="Times New Roman" w:eastAsia="Times New Roman" w:hAnsi="Times New Roman"/>
      <w:sz w:val="24"/>
      <w:szCs w:val="24"/>
      <w:lang w:eastAsia="ru-RU"/>
    </w:rPr>
  </w:style>
  <w:style w:type="paragraph" w:customStyle="1" w:styleId="Style18">
    <w:name w:val="Style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2"/>
    <w:uiPriority w:val="99"/>
    <w:rsid w:val="00E82F34"/>
    <w:pPr>
      <w:widowControl w:val="0"/>
      <w:autoSpaceDE w:val="0"/>
      <w:autoSpaceDN w:val="0"/>
      <w:adjustRightInd w:val="0"/>
      <w:spacing w:after="0" w:line="298" w:lineRule="exact"/>
      <w:ind w:hanging="149"/>
      <w:jc w:val="both"/>
    </w:pPr>
    <w:rPr>
      <w:rFonts w:ascii="Times New Roman" w:eastAsia="Times New Roman" w:hAnsi="Times New Roman"/>
      <w:sz w:val="24"/>
      <w:szCs w:val="24"/>
      <w:lang w:eastAsia="ru-RU"/>
    </w:rPr>
  </w:style>
  <w:style w:type="paragraph" w:customStyle="1" w:styleId="Style22">
    <w:name w:val="Style22"/>
    <w:basedOn w:val="a2"/>
    <w:uiPriority w:val="99"/>
    <w:rsid w:val="00E82F34"/>
    <w:pPr>
      <w:widowControl w:val="0"/>
      <w:autoSpaceDE w:val="0"/>
      <w:autoSpaceDN w:val="0"/>
      <w:adjustRightInd w:val="0"/>
      <w:spacing w:after="0" w:line="324" w:lineRule="exact"/>
      <w:ind w:firstLine="792"/>
    </w:pPr>
    <w:rPr>
      <w:rFonts w:ascii="Times New Roman" w:eastAsia="Times New Roman" w:hAnsi="Times New Roman"/>
      <w:sz w:val="24"/>
      <w:szCs w:val="24"/>
      <w:lang w:eastAsia="ru-RU"/>
    </w:rPr>
  </w:style>
  <w:style w:type="paragraph" w:customStyle="1" w:styleId="Style23">
    <w:name w:val="Style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4">
    <w:name w:val="Style24"/>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25">
    <w:name w:val="Style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6">
    <w:name w:val="Style26"/>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7">
    <w:name w:val="Style2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8">
    <w:name w:val="Style28"/>
    <w:basedOn w:val="a2"/>
    <w:uiPriority w:val="99"/>
    <w:rsid w:val="00E82F34"/>
    <w:pPr>
      <w:widowControl w:val="0"/>
      <w:autoSpaceDE w:val="0"/>
      <w:autoSpaceDN w:val="0"/>
      <w:adjustRightInd w:val="0"/>
      <w:spacing w:after="0" w:line="278" w:lineRule="exact"/>
      <w:ind w:firstLine="442"/>
    </w:pPr>
    <w:rPr>
      <w:rFonts w:ascii="Times New Roman" w:eastAsia="Times New Roman" w:hAnsi="Times New Roman"/>
      <w:sz w:val="24"/>
      <w:szCs w:val="24"/>
      <w:lang w:eastAsia="ru-RU"/>
    </w:rPr>
  </w:style>
  <w:style w:type="paragraph" w:customStyle="1" w:styleId="Style29">
    <w:name w:val="Style29"/>
    <w:basedOn w:val="a2"/>
    <w:uiPriority w:val="99"/>
    <w:rsid w:val="00E82F34"/>
    <w:pPr>
      <w:widowControl w:val="0"/>
      <w:autoSpaceDE w:val="0"/>
      <w:autoSpaceDN w:val="0"/>
      <w:adjustRightInd w:val="0"/>
      <w:spacing w:after="0" w:line="115" w:lineRule="exact"/>
      <w:ind w:firstLine="53"/>
      <w:jc w:val="both"/>
    </w:pPr>
    <w:rPr>
      <w:rFonts w:ascii="Times New Roman" w:eastAsia="Times New Roman" w:hAnsi="Times New Roman"/>
      <w:sz w:val="24"/>
      <w:szCs w:val="24"/>
      <w:lang w:eastAsia="ru-RU"/>
    </w:rPr>
  </w:style>
  <w:style w:type="paragraph" w:customStyle="1" w:styleId="Style30">
    <w:name w:val="Style30"/>
    <w:basedOn w:val="a2"/>
    <w:uiPriority w:val="99"/>
    <w:rsid w:val="00E82F34"/>
    <w:pPr>
      <w:widowControl w:val="0"/>
      <w:autoSpaceDE w:val="0"/>
      <w:autoSpaceDN w:val="0"/>
      <w:adjustRightInd w:val="0"/>
      <w:spacing w:after="0" w:line="274" w:lineRule="exact"/>
      <w:ind w:firstLine="96"/>
    </w:pPr>
    <w:rPr>
      <w:rFonts w:ascii="Times New Roman" w:eastAsia="Times New Roman" w:hAnsi="Times New Roman"/>
      <w:sz w:val="24"/>
      <w:szCs w:val="24"/>
      <w:lang w:eastAsia="ru-RU"/>
    </w:rPr>
  </w:style>
  <w:style w:type="paragraph" w:customStyle="1" w:styleId="Style31">
    <w:name w:val="Style3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3">
    <w:name w:val="Style3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6">
    <w:name w:val="Style36"/>
    <w:basedOn w:val="a2"/>
    <w:uiPriority w:val="99"/>
    <w:rsid w:val="00E82F34"/>
    <w:pPr>
      <w:widowControl w:val="0"/>
      <w:autoSpaceDE w:val="0"/>
      <w:autoSpaceDN w:val="0"/>
      <w:adjustRightInd w:val="0"/>
      <w:spacing w:after="0" w:line="312" w:lineRule="exact"/>
      <w:ind w:hanging="274"/>
    </w:pPr>
    <w:rPr>
      <w:rFonts w:ascii="Times New Roman" w:eastAsia="Times New Roman" w:hAnsi="Times New Roman"/>
      <w:sz w:val="24"/>
      <w:szCs w:val="24"/>
      <w:lang w:eastAsia="ru-RU"/>
    </w:rPr>
  </w:style>
  <w:style w:type="paragraph" w:customStyle="1" w:styleId="Style37">
    <w:name w:val="Style3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2"/>
    <w:uiPriority w:val="99"/>
    <w:rsid w:val="00E82F34"/>
    <w:pPr>
      <w:widowControl w:val="0"/>
      <w:autoSpaceDE w:val="0"/>
      <w:autoSpaceDN w:val="0"/>
      <w:adjustRightInd w:val="0"/>
      <w:spacing w:after="0" w:line="434" w:lineRule="exact"/>
      <w:ind w:firstLine="418"/>
      <w:jc w:val="both"/>
    </w:pPr>
    <w:rPr>
      <w:rFonts w:ascii="Times New Roman" w:eastAsia="Times New Roman" w:hAnsi="Times New Roman"/>
      <w:sz w:val="24"/>
      <w:szCs w:val="24"/>
      <w:lang w:eastAsia="ru-RU"/>
    </w:rPr>
  </w:style>
  <w:style w:type="paragraph" w:customStyle="1" w:styleId="Style39">
    <w:name w:val="Style39"/>
    <w:basedOn w:val="a2"/>
    <w:uiPriority w:val="99"/>
    <w:rsid w:val="00E82F34"/>
    <w:pPr>
      <w:widowControl w:val="0"/>
      <w:autoSpaceDE w:val="0"/>
      <w:autoSpaceDN w:val="0"/>
      <w:adjustRightInd w:val="0"/>
      <w:spacing w:after="0" w:line="113" w:lineRule="exact"/>
      <w:jc w:val="center"/>
    </w:pPr>
    <w:rPr>
      <w:rFonts w:ascii="Times New Roman" w:eastAsia="Times New Roman" w:hAnsi="Times New Roman"/>
      <w:sz w:val="24"/>
      <w:szCs w:val="24"/>
      <w:lang w:eastAsia="ru-RU"/>
    </w:rPr>
  </w:style>
  <w:style w:type="paragraph" w:customStyle="1" w:styleId="Style40">
    <w:name w:val="Style40"/>
    <w:basedOn w:val="a2"/>
    <w:uiPriority w:val="99"/>
    <w:rsid w:val="00E82F34"/>
    <w:pPr>
      <w:widowControl w:val="0"/>
      <w:autoSpaceDE w:val="0"/>
      <w:autoSpaceDN w:val="0"/>
      <w:adjustRightInd w:val="0"/>
      <w:spacing w:after="0" w:line="259" w:lineRule="exact"/>
      <w:ind w:firstLine="437"/>
      <w:jc w:val="both"/>
    </w:pPr>
    <w:rPr>
      <w:rFonts w:ascii="Times New Roman" w:eastAsia="Times New Roman" w:hAnsi="Times New Roman"/>
      <w:sz w:val="24"/>
      <w:szCs w:val="24"/>
      <w:lang w:eastAsia="ru-RU"/>
    </w:rPr>
  </w:style>
  <w:style w:type="paragraph" w:customStyle="1" w:styleId="Style41">
    <w:name w:val="Style41"/>
    <w:basedOn w:val="a2"/>
    <w:uiPriority w:val="99"/>
    <w:rsid w:val="00E82F34"/>
    <w:pPr>
      <w:widowControl w:val="0"/>
      <w:autoSpaceDE w:val="0"/>
      <w:autoSpaceDN w:val="0"/>
      <w:adjustRightInd w:val="0"/>
      <w:spacing w:after="0" w:line="254" w:lineRule="exact"/>
      <w:ind w:firstLine="288"/>
      <w:jc w:val="both"/>
    </w:pPr>
    <w:rPr>
      <w:rFonts w:ascii="Times New Roman" w:eastAsia="Times New Roman" w:hAnsi="Times New Roman"/>
      <w:sz w:val="24"/>
      <w:szCs w:val="24"/>
      <w:lang w:eastAsia="ru-RU"/>
    </w:rPr>
  </w:style>
  <w:style w:type="paragraph" w:customStyle="1" w:styleId="Style42">
    <w:name w:val="Style4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3">
    <w:name w:val="Style4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4">
    <w:name w:val="Style44"/>
    <w:basedOn w:val="a2"/>
    <w:uiPriority w:val="99"/>
    <w:rsid w:val="00E82F34"/>
    <w:pPr>
      <w:widowControl w:val="0"/>
      <w:autoSpaceDE w:val="0"/>
      <w:autoSpaceDN w:val="0"/>
      <w:adjustRightInd w:val="0"/>
      <w:spacing w:after="0" w:line="437" w:lineRule="exact"/>
      <w:ind w:firstLine="422"/>
      <w:jc w:val="both"/>
    </w:pPr>
    <w:rPr>
      <w:rFonts w:ascii="Times New Roman" w:eastAsia="Times New Roman" w:hAnsi="Times New Roman"/>
      <w:sz w:val="24"/>
      <w:szCs w:val="24"/>
      <w:lang w:eastAsia="ru-RU"/>
    </w:rPr>
  </w:style>
  <w:style w:type="paragraph" w:customStyle="1" w:styleId="Style45">
    <w:name w:val="Style45"/>
    <w:basedOn w:val="a2"/>
    <w:uiPriority w:val="99"/>
    <w:rsid w:val="00E82F34"/>
    <w:pPr>
      <w:widowControl w:val="0"/>
      <w:autoSpaceDE w:val="0"/>
      <w:autoSpaceDN w:val="0"/>
      <w:adjustRightInd w:val="0"/>
      <w:spacing w:after="0" w:line="331" w:lineRule="exact"/>
      <w:jc w:val="center"/>
    </w:pPr>
    <w:rPr>
      <w:rFonts w:ascii="Times New Roman" w:eastAsia="Times New Roman" w:hAnsi="Times New Roman"/>
      <w:sz w:val="24"/>
      <w:szCs w:val="24"/>
      <w:lang w:eastAsia="ru-RU"/>
    </w:rPr>
  </w:style>
  <w:style w:type="paragraph" w:customStyle="1" w:styleId="Style46">
    <w:name w:val="Style46"/>
    <w:basedOn w:val="a2"/>
    <w:uiPriority w:val="99"/>
    <w:rsid w:val="00E82F34"/>
    <w:pPr>
      <w:widowControl w:val="0"/>
      <w:autoSpaceDE w:val="0"/>
      <w:autoSpaceDN w:val="0"/>
      <w:adjustRightInd w:val="0"/>
      <w:spacing w:after="0" w:line="322" w:lineRule="exact"/>
      <w:ind w:firstLine="355"/>
      <w:jc w:val="both"/>
    </w:pPr>
    <w:rPr>
      <w:rFonts w:ascii="Times New Roman" w:eastAsia="Times New Roman" w:hAnsi="Times New Roman"/>
      <w:sz w:val="24"/>
      <w:szCs w:val="24"/>
      <w:lang w:eastAsia="ru-RU"/>
    </w:rPr>
  </w:style>
  <w:style w:type="paragraph" w:customStyle="1" w:styleId="Style47">
    <w:name w:val="Style47"/>
    <w:basedOn w:val="a2"/>
    <w:uiPriority w:val="99"/>
    <w:rsid w:val="00E82F34"/>
    <w:pPr>
      <w:widowControl w:val="0"/>
      <w:autoSpaceDE w:val="0"/>
      <w:autoSpaceDN w:val="0"/>
      <w:adjustRightInd w:val="0"/>
      <w:spacing w:after="0" w:line="254" w:lineRule="exact"/>
      <w:ind w:firstLine="187"/>
    </w:pPr>
    <w:rPr>
      <w:rFonts w:ascii="Times New Roman" w:eastAsia="Times New Roman" w:hAnsi="Times New Roman"/>
      <w:sz w:val="24"/>
      <w:szCs w:val="24"/>
      <w:lang w:eastAsia="ru-RU"/>
    </w:rPr>
  </w:style>
  <w:style w:type="paragraph" w:customStyle="1" w:styleId="Style48">
    <w:name w:val="Style48"/>
    <w:basedOn w:val="a2"/>
    <w:uiPriority w:val="99"/>
    <w:rsid w:val="00E82F34"/>
    <w:pPr>
      <w:widowControl w:val="0"/>
      <w:autoSpaceDE w:val="0"/>
      <w:autoSpaceDN w:val="0"/>
      <w:adjustRightInd w:val="0"/>
      <w:spacing w:after="0" w:line="322" w:lineRule="exact"/>
      <w:ind w:firstLine="370"/>
      <w:jc w:val="both"/>
    </w:pPr>
    <w:rPr>
      <w:rFonts w:ascii="Times New Roman" w:eastAsia="Times New Roman" w:hAnsi="Times New Roman"/>
      <w:sz w:val="24"/>
      <w:szCs w:val="24"/>
      <w:lang w:eastAsia="ru-RU"/>
    </w:rPr>
  </w:style>
  <w:style w:type="paragraph" w:customStyle="1" w:styleId="Style49">
    <w:name w:val="Style4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0">
    <w:name w:val="Style5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2"/>
    <w:uiPriority w:val="99"/>
    <w:rsid w:val="00E82F34"/>
    <w:pPr>
      <w:widowControl w:val="0"/>
      <w:autoSpaceDE w:val="0"/>
      <w:autoSpaceDN w:val="0"/>
      <w:adjustRightInd w:val="0"/>
      <w:spacing w:after="0" w:line="120" w:lineRule="exact"/>
      <w:jc w:val="both"/>
    </w:pPr>
    <w:rPr>
      <w:rFonts w:ascii="Times New Roman" w:eastAsia="Times New Roman" w:hAnsi="Times New Roman"/>
      <w:sz w:val="24"/>
      <w:szCs w:val="24"/>
      <w:lang w:eastAsia="ru-RU"/>
    </w:rPr>
  </w:style>
  <w:style w:type="paragraph" w:customStyle="1" w:styleId="Style52">
    <w:name w:val="Style5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3">
    <w:name w:val="Style53"/>
    <w:basedOn w:val="a2"/>
    <w:uiPriority w:val="99"/>
    <w:rsid w:val="00E82F34"/>
    <w:pPr>
      <w:widowControl w:val="0"/>
      <w:autoSpaceDE w:val="0"/>
      <w:autoSpaceDN w:val="0"/>
      <w:adjustRightInd w:val="0"/>
      <w:spacing w:after="0" w:line="132" w:lineRule="exact"/>
      <w:jc w:val="center"/>
    </w:pPr>
    <w:rPr>
      <w:rFonts w:ascii="Times New Roman" w:eastAsia="Times New Roman" w:hAnsi="Times New Roman"/>
      <w:sz w:val="24"/>
      <w:szCs w:val="24"/>
      <w:lang w:eastAsia="ru-RU"/>
    </w:rPr>
  </w:style>
  <w:style w:type="paragraph" w:customStyle="1" w:styleId="Style54">
    <w:name w:val="Style5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5">
    <w:name w:val="Style5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6">
    <w:name w:val="Style56"/>
    <w:basedOn w:val="a2"/>
    <w:uiPriority w:val="99"/>
    <w:rsid w:val="00E82F34"/>
    <w:pPr>
      <w:widowControl w:val="0"/>
      <w:autoSpaceDE w:val="0"/>
      <w:autoSpaceDN w:val="0"/>
      <w:adjustRightInd w:val="0"/>
      <w:spacing w:after="0" w:line="276" w:lineRule="exact"/>
      <w:jc w:val="center"/>
    </w:pPr>
    <w:rPr>
      <w:rFonts w:ascii="Times New Roman" w:eastAsia="Times New Roman" w:hAnsi="Times New Roman"/>
      <w:sz w:val="24"/>
      <w:szCs w:val="24"/>
      <w:lang w:eastAsia="ru-RU"/>
    </w:rPr>
  </w:style>
  <w:style w:type="paragraph" w:customStyle="1" w:styleId="Style57">
    <w:name w:val="Style5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59">
    <w:name w:val="Style59"/>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60">
    <w:name w:val="Style60"/>
    <w:basedOn w:val="a2"/>
    <w:uiPriority w:val="99"/>
    <w:rsid w:val="00E82F34"/>
    <w:pPr>
      <w:widowControl w:val="0"/>
      <w:autoSpaceDE w:val="0"/>
      <w:autoSpaceDN w:val="0"/>
      <w:adjustRightInd w:val="0"/>
      <w:spacing w:after="0" w:line="278" w:lineRule="exact"/>
      <w:jc w:val="center"/>
    </w:pPr>
    <w:rPr>
      <w:rFonts w:ascii="Times New Roman" w:eastAsia="Times New Roman" w:hAnsi="Times New Roman"/>
      <w:sz w:val="24"/>
      <w:szCs w:val="24"/>
      <w:lang w:eastAsia="ru-RU"/>
    </w:rPr>
  </w:style>
  <w:style w:type="paragraph" w:customStyle="1" w:styleId="Style61">
    <w:name w:val="Style61"/>
    <w:basedOn w:val="a2"/>
    <w:uiPriority w:val="99"/>
    <w:rsid w:val="00E82F34"/>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62">
    <w:name w:val="Style6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3">
    <w:name w:val="Style63"/>
    <w:basedOn w:val="a2"/>
    <w:uiPriority w:val="99"/>
    <w:rsid w:val="00E82F34"/>
    <w:pPr>
      <w:widowControl w:val="0"/>
      <w:autoSpaceDE w:val="0"/>
      <w:autoSpaceDN w:val="0"/>
      <w:adjustRightInd w:val="0"/>
      <w:spacing w:after="0" w:line="278" w:lineRule="exact"/>
      <w:ind w:hanging="245"/>
    </w:pPr>
    <w:rPr>
      <w:rFonts w:ascii="Times New Roman" w:eastAsia="Times New Roman" w:hAnsi="Times New Roman"/>
      <w:sz w:val="24"/>
      <w:szCs w:val="24"/>
      <w:lang w:eastAsia="ru-RU"/>
    </w:rPr>
  </w:style>
  <w:style w:type="paragraph" w:customStyle="1" w:styleId="Style64">
    <w:name w:val="Style6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5">
    <w:name w:val="Style6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6">
    <w:name w:val="Style66"/>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67">
    <w:name w:val="Style6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8">
    <w:name w:val="Style68"/>
    <w:basedOn w:val="a2"/>
    <w:uiPriority w:val="99"/>
    <w:rsid w:val="00E82F34"/>
    <w:pPr>
      <w:widowControl w:val="0"/>
      <w:autoSpaceDE w:val="0"/>
      <w:autoSpaceDN w:val="0"/>
      <w:adjustRightInd w:val="0"/>
      <w:spacing w:after="0" w:line="269" w:lineRule="exact"/>
      <w:jc w:val="right"/>
    </w:pPr>
    <w:rPr>
      <w:rFonts w:ascii="Times New Roman" w:eastAsia="Times New Roman" w:hAnsi="Times New Roman"/>
      <w:sz w:val="24"/>
      <w:szCs w:val="24"/>
      <w:lang w:eastAsia="ru-RU"/>
    </w:rPr>
  </w:style>
  <w:style w:type="paragraph" w:customStyle="1" w:styleId="Style69">
    <w:name w:val="Style69"/>
    <w:basedOn w:val="a2"/>
    <w:uiPriority w:val="99"/>
    <w:rsid w:val="00E82F34"/>
    <w:pPr>
      <w:widowControl w:val="0"/>
      <w:autoSpaceDE w:val="0"/>
      <w:autoSpaceDN w:val="0"/>
      <w:adjustRightInd w:val="0"/>
      <w:spacing w:after="0" w:line="235" w:lineRule="exact"/>
      <w:jc w:val="right"/>
    </w:pPr>
    <w:rPr>
      <w:rFonts w:ascii="Times New Roman" w:eastAsia="Times New Roman" w:hAnsi="Times New Roman"/>
      <w:sz w:val="24"/>
      <w:szCs w:val="24"/>
      <w:lang w:eastAsia="ru-RU"/>
    </w:rPr>
  </w:style>
  <w:style w:type="paragraph" w:customStyle="1" w:styleId="Style70">
    <w:name w:val="Style7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1">
    <w:name w:val="Style71"/>
    <w:basedOn w:val="a2"/>
    <w:uiPriority w:val="99"/>
    <w:rsid w:val="00E82F34"/>
    <w:pPr>
      <w:widowControl w:val="0"/>
      <w:autoSpaceDE w:val="0"/>
      <w:autoSpaceDN w:val="0"/>
      <w:adjustRightInd w:val="0"/>
      <w:spacing w:after="0" w:line="370" w:lineRule="exact"/>
      <w:jc w:val="right"/>
    </w:pPr>
    <w:rPr>
      <w:rFonts w:ascii="Times New Roman" w:eastAsia="Times New Roman" w:hAnsi="Times New Roman"/>
      <w:sz w:val="24"/>
      <w:szCs w:val="24"/>
      <w:lang w:eastAsia="ru-RU"/>
    </w:rPr>
  </w:style>
  <w:style w:type="paragraph" w:customStyle="1" w:styleId="Style72">
    <w:name w:val="Style72"/>
    <w:basedOn w:val="a2"/>
    <w:uiPriority w:val="99"/>
    <w:rsid w:val="00E82F34"/>
    <w:pPr>
      <w:widowControl w:val="0"/>
      <w:autoSpaceDE w:val="0"/>
      <w:autoSpaceDN w:val="0"/>
      <w:adjustRightInd w:val="0"/>
      <w:spacing w:after="0" w:line="278" w:lineRule="exact"/>
      <w:ind w:hanging="1502"/>
    </w:pPr>
    <w:rPr>
      <w:rFonts w:ascii="Times New Roman" w:eastAsia="Times New Roman" w:hAnsi="Times New Roman"/>
      <w:sz w:val="24"/>
      <w:szCs w:val="24"/>
      <w:lang w:eastAsia="ru-RU"/>
    </w:rPr>
  </w:style>
  <w:style w:type="paragraph" w:customStyle="1" w:styleId="Style73">
    <w:name w:val="Style73"/>
    <w:basedOn w:val="a2"/>
    <w:uiPriority w:val="99"/>
    <w:rsid w:val="00E82F34"/>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74">
    <w:name w:val="Style7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5">
    <w:name w:val="Style75"/>
    <w:basedOn w:val="a2"/>
    <w:uiPriority w:val="99"/>
    <w:rsid w:val="00E82F34"/>
    <w:pPr>
      <w:widowControl w:val="0"/>
      <w:autoSpaceDE w:val="0"/>
      <w:autoSpaceDN w:val="0"/>
      <w:adjustRightInd w:val="0"/>
      <w:spacing w:after="0" w:line="235" w:lineRule="exact"/>
      <w:jc w:val="both"/>
    </w:pPr>
    <w:rPr>
      <w:rFonts w:ascii="Times New Roman" w:eastAsia="Times New Roman" w:hAnsi="Times New Roman"/>
      <w:sz w:val="24"/>
      <w:szCs w:val="24"/>
      <w:lang w:eastAsia="ru-RU"/>
    </w:rPr>
  </w:style>
  <w:style w:type="paragraph" w:customStyle="1" w:styleId="Style76">
    <w:name w:val="Style7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7">
    <w:name w:val="Style77"/>
    <w:basedOn w:val="a2"/>
    <w:uiPriority w:val="99"/>
    <w:rsid w:val="00E82F3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78">
    <w:name w:val="Style78"/>
    <w:basedOn w:val="a2"/>
    <w:uiPriority w:val="99"/>
    <w:rsid w:val="00E82F34"/>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paragraph" w:customStyle="1" w:styleId="Style79">
    <w:name w:val="Style79"/>
    <w:basedOn w:val="a2"/>
    <w:uiPriority w:val="99"/>
    <w:rsid w:val="00E82F34"/>
    <w:pPr>
      <w:widowControl w:val="0"/>
      <w:autoSpaceDE w:val="0"/>
      <w:autoSpaceDN w:val="0"/>
      <w:adjustRightInd w:val="0"/>
      <w:spacing w:after="0" w:line="365" w:lineRule="exact"/>
      <w:jc w:val="both"/>
    </w:pPr>
    <w:rPr>
      <w:rFonts w:ascii="Times New Roman" w:eastAsia="Times New Roman" w:hAnsi="Times New Roman"/>
      <w:sz w:val="24"/>
      <w:szCs w:val="24"/>
      <w:lang w:eastAsia="ru-RU"/>
    </w:rPr>
  </w:style>
  <w:style w:type="paragraph" w:customStyle="1" w:styleId="Style80">
    <w:name w:val="Style80"/>
    <w:basedOn w:val="a2"/>
    <w:uiPriority w:val="99"/>
    <w:rsid w:val="00E82F34"/>
    <w:pPr>
      <w:widowControl w:val="0"/>
      <w:autoSpaceDE w:val="0"/>
      <w:autoSpaceDN w:val="0"/>
      <w:adjustRightInd w:val="0"/>
      <w:spacing w:after="0" w:line="235" w:lineRule="exact"/>
    </w:pPr>
    <w:rPr>
      <w:rFonts w:ascii="Times New Roman" w:eastAsia="Times New Roman" w:hAnsi="Times New Roman"/>
      <w:sz w:val="24"/>
      <w:szCs w:val="24"/>
      <w:lang w:eastAsia="ru-RU"/>
    </w:rPr>
  </w:style>
  <w:style w:type="paragraph" w:customStyle="1" w:styleId="Style81">
    <w:name w:val="Style8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2">
    <w:name w:val="Style82"/>
    <w:basedOn w:val="a2"/>
    <w:uiPriority w:val="99"/>
    <w:rsid w:val="00E82F34"/>
    <w:pPr>
      <w:widowControl w:val="0"/>
      <w:autoSpaceDE w:val="0"/>
      <w:autoSpaceDN w:val="0"/>
      <w:adjustRightInd w:val="0"/>
      <w:spacing w:after="0" w:line="317" w:lineRule="exact"/>
      <w:ind w:firstLine="571"/>
      <w:jc w:val="both"/>
    </w:pPr>
    <w:rPr>
      <w:rFonts w:ascii="Times New Roman" w:eastAsia="Times New Roman" w:hAnsi="Times New Roman"/>
      <w:sz w:val="24"/>
      <w:szCs w:val="24"/>
      <w:lang w:eastAsia="ru-RU"/>
    </w:rPr>
  </w:style>
  <w:style w:type="paragraph" w:customStyle="1" w:styleId="Style83">
    <w:name w:val="Style8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4">
    <w:name w:val="Style84"/>
    <w:basedOn w:val="a2"/>
    <w:uiPriority w:val="99"/>
    <w:rsid w:val="00E82F34"/>
    <w:pPr>
      <w:widowControl w:val="0"/>
      <w:autoSpaceDE w:val="0"/>
      <w:autoSpaceDN w:val="0"/>
      <w:adjustRightInd w:val="0"/>
      <w:spacing w:after="0" w:line="389" w:lineRule="exact"/>
      <w:ind w:firstLine="1968"/>
    </w:pPr>
    <w:rPr>
      <w:rFonts w:ascii="Times New Roman" w:eastAsia="Times New Roman" w:hAnsi="Times New Roman"/>
      <w:sz w:val="24"/>
      <w:szCs w:val="24"/>
      <w:lang w:eastAsia="ru-RU"/>
    </w:rPr>
  </w:style>
  <w:style w:type="paragraph" w:customStyle="1" w:styleId="Style85">
    <w:name w:val="Style8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6">
    <w:name w:val="Style8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7">
    <w:name w:val="Style8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8">
    <w:name w:val="Style8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9">
    <w:name w:val="Style8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0">
    <w:name w:val="Style90"/>
    <w:basedOn w:val="a2"/>
    <w:uiPriority w:val="99"/>
    <w:rsid w:val="00E82F34"/>
    <w:pPr>
      <w:widowControl w:val="0"/>
      <w:autoSpaceDE w:val="0"/>
      <w:autoSpaceDN w:val="0"/>
      <w:adjustRightInd w:val="0"/>
      <w:spacing w:after="0" w:line="283" w:lineRule="exact"/>
      <w:ind w:firstLine="293"/>
    </w:pPr>
    <w:rPr>
      <w:rFonts w:ascii="Times New Roman" w:eastAsia="Times New Roman" w:hAnsi="Times New Roman"/>
      <w:sz w:val="24"/>
      <w:szCs w:val="24"/>
      <w:lang w:eastAsia="ru-RU"/>
    </w:rPr>
  </w:style>
  <w:style w:type="paragraph" w:customStyle="1" w:styleId="Style91">
    <w:name w:val="Style9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2">
    <w:name w:val="Style9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3">
    <w:name w:val="Style9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4">
    <w:name w:val="Style9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5">
    <w:name w:val="Style9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6">
    <w:name w:val="Style9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7">
    <w:name w:val="Style9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8">
    <w:name w:val="Style98"/>
    <w:basedOn w:val="a2"/>
    <w:uiPriority w:val="99"/>
    <w:rsid w:val="00E82F34"/>
    <w:pPr>
      <w:widowControl w:val="0"/>
      <w:autoSpaceDE w:val="0"/>
      <w:autoSpaceDN w:val="0"/>
      <w:adjustRightInd w:val="0"/>
      <w:spacing w:after="0" w:line="163" w:lineRule="exact"/>
    </w:pPr>
    <w:rPr>
      <w:rFonts w:ascii="Times New Roman" w:eastAsia="Times New Roman" w:hAnsi="Times New Roman"/>
      <w:sz w:val="24"/>
      <w:szCs w:val="24"/>
      <w:lang w:eastAsia="ru-RU"/>
    </w:rPr>
  </w:style>
  <w:style w:type="paragraph" w:customStyle="1" w:styleId="Style99">
    <w:name w:val="Style9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0">
    <w:name w:val="Style10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1">
    <w:name w:val="Style101"/>
    <w:basedOn w:val="a2"/>
    <w:uiPriority w:val="99"/>
    <w:rsid w:val="00E82F34"/>
    <w:pPr>
      <w:widowControl w:val="0"/>
      <w:autoSpaceDE w:val="0"/>
      <w:autoSpaceDN w:val="0"/>
      <w:adjustRightInd w:val="0"/>
      <w:spacing w:after="0" w:line="250" w:lineRule="exact"/>
      <w:ind w:firstLine="427"/>
      <w:jc w:val="both"/>
    </w:pPr>
    <w:rPr>
      <w:rFonts w:ascii="Times New Roman" w:eastAsia="Times New Roman" w:hAnsi="Times New Roman"/>
      <w:sz w:val="24"/>
      <w:szCs w:val="24"/>
      <w:lang w:eastAsia="ru-RU"/>
    </w:rPr>
  </w:style>
  <w:style w:type="paragraph" w:customStyle="1" w:styleId="Style102">
    <w:name w:val="Style102"/>
    <w:basedOn w:val="a2"/>
    <w:uiPriority w:val="99"/>
    <w:rsid w:val="00E82F34"/>
    <w:pPr>
      <w:widowControl w:val="0"/>
      <w:autoSpaceDE w:val="0"/>
      <w:autoSpaceDN w:val="0"/>
      <w:adjustRightInd w:val="0"/>
      <w:spacing w:after="0" w:line="480" w:lineRule="exact"/>
      <w:ind w:firstLine="432"/>
      <w:jc w:val="both"/>
    </w:pPr>
    <w:rPr>
      <w:rFonts w:ascii="Times New Roman" w:eastAsia="Times New Roman" w:hAnsi="Times New Roman"/>
      <w:sz w:val="24"/>
      <w:szCs w:val="24"/>
      <w:lang w:eastAsia="ru-RU"/>
    </w:rPr>
  </w:style>
  <w:style w:type="paragraph" w:customStyle="1" w:styleId="Style103">
    <w:name w:val="Style10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4">
    <w:name w:val="Style104"/>
    <w:basedOn w:val="a2"/>
    <w:uiPriority w:val="99"/>
    <w:rsid w:val="00E82F34"/>
    <w:pPr>
      <w:widowControl w:val="0"/>
      <w:autoSpaceDE w:val="0"/>
      <w:autoSpaceDN w:val="0"/>
      <w:adjustRightInd w:val="0"/>
      <w:spacing w:after="0" w:line="322" w:lineRule="exact"/>
      <w:jc w:val="center"/>
    </w:pPr>
    <w:rPr>
      <w:rFonts w:ascii="Times New Roman" w:eastAsia="Times New Roman" w:hAnsi="Times New Roman"/>
      <w:sz w:val="24"/>
      <w:szCs w:val="24"/>
      <w:lang w:eastAsia="ru-RU"/>
    </w:rPr>
  </w:style>
  <w:style w:type="paragraph" w:customStyle="1" w:styleId="Style105">
    <w:name w:val="Style10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6">
    <w:name w:val="Style106"/>
    <w:basedOn w:val="a2"/>
    <w:uiPriority w:val="99"/>
    <w:rsid w:val="00E82F34"/>
    <w:pPr>
      <w:widowControl w:val="0"/>
      <w:autoSpaceDE w:val="0"/>
      <w:autoSpaceDN w:val="0"/>
      <w:adjustRightInd w:val="0"/>
      <w:spacing w:after="0" w:line="483" w:lineRule="exact"/>
      <w:ind w:firstLine="446"/>
    </w:pPr>
    <w:rPr>
      <w:rFonts w:ascii="Times New Roman" w:eastAsia="Times New Roman" w:hAnsi="Times New Roman"/>
      <w:sz w:val="24"/>
      <w:szCs w:val="24"/>
      <w:lang w:eastAsia="ru-RU"/>
    </w:rPr>
  </w:style>
  <w:style w:type="paragraph" w:customStyle="1" w:styleId="Style107">
    <w:name w:val="Style10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8">
    <w:name w:val="Style108"/>
    <w:basedOn w:val="a2"/>
    <w:uiPriority w:val="99"/>
    <w:rsid w:val="00E82F34"/>
    <w:pPr>
      <w:widowControl w:val="0"/>
      <w:autoSpaceDE w:val="0"/>
      <w:autoSpaceDN w:val="0"/>
      <w:adjustRightInd w:val="0"/>
      <w:spacing w:after="0" w:line="251" w:lineRule="exact"/>
      <w:ind w:hanging="125"/>
    </w:pPr>
    <w:rPr>
      <w:rFonts w:ascii="Times New Roman" w:eastAsia="Times New Roman" w:hAnsi="Times New Roman"/>
      <w:sz w:val="24"/>
      <w:szCs w:val="24"/>
      <w:lang w:eastAsia="ru-RU"/>
    </w:rPr>
  </w:style>
  <w:style w:type="paragraph" w:customStyle="1" w:styleId="Style109">
    <w:name w:val="Style10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0">
    <w:name w:val="Style11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1">
    <w:name w:val="Style111"/>
    <w:basedOn w:val="a2"/>
    <w:uiPriority w:val="99"/>
    <w:rsid w:val="00E82F34"/>
    <w:pPr>
      <w:widowControl w:val="0"/>
      <w:autoSpaceDE w:val="0"/>
      <w:autoSpaceDN w:val="0"/>
      <w:adjustRightInd w:val="0"/>
      <w:spacing w:after="0" w:line="274" w:lineRule="exact"/>
      <w:ind w:firstLine="576"/>
    </w:pPr>
    <w:rPr>
      <w:rFonts w:ascii="Times New Roman" w:eastAsia="Times New Roman" w:hAnsi="Times New Roman"/>
      <w:sz w:val="24"/>
      <w:szCs w:val="24"/>
      <w:lang w:eastAsia="ru-RU"/>
    </w:rPr>
  </w:style>
  <w:style w:type="paragraph" w:customStyle="1" w:styleId="Style112">
    <w:name w:val="Style112"/>
    <w:basedOn w:val="a2"/>
    <w:uiPriority w:val="99"/>
    <w:rsid w:val="00E82F34"/>
    <w:pPr>
      <w:widowControl w:val="0"/>
      <w:autoSpaceDE w:val="0"/>
      <w:autoSpaceDN w:val="0"/>
      <w:adjustRightInd w:val="0"/>
      <w:spacing w:after="0" w:line="178" w:lineRule="exact"/>
    </w:pPr>
    <w:rPr>
      <w:rFonts w:ascii="Times New Roman" w:eastAsia="Times New Roman" w:hAnsi="Times New Roman"/>
      <w:sz w:val="24"/>
      <w:szCs w:val="24"/>
      <w:lang w:eastAsia="ru-RU"/>
    </w:rPr>
  </w:style>
  <w:style w:type="paragraph" w:customStyle="1" w:styleId="Style113">
    <w:name w:val="Style1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4">
    <w:name w:val="Style114"/>
    <w:basedOn w:val="a2"/>
    <w:uiPriority w:val="99"/>
    <w:rsid w:val="00E82F34"/>
    <w:pPr>
      <w:widowControl w:val="0"/>
      <w:autoSpaceDE w:val="0"/>
      <w:autoSpaceDN w:val="0"/>
      <w:adjustRightInd w:val="0"/>
      <w:spacing w:after="0" w:line="322" w:lineRule="exact"/>
      <w:ind w:firstLine="360"/>
      <w:jc w:val="both"/>
    </w:pPr>
    <w:rPr>
      <w:rFonts w:ascii="Times New Roman" w:eastAsia="Times New Roman" w:hAnsi="Times New Roman"/>
      <w:sz w:val="24"/>
      <w:szCs w:val="24"/>
      <w:lang w:eastAsia="ru-RU"/>
    </w:rPr>
  </w:style>
  <w:style w:type="paragraph" w:customStyle="1" w:styleId="Style115">
    <w:name w:val="Style115"/>
    <w:basedOn w:val="a2"/>
    <w:uiPriority w:val="99"/>
    <w:rsid w:val="00E82F34"/>
    <w:pPr>
      <w:widowControl w:val="0"/>
      <w:autoSpaceDE w:val="0"/>
      <w:autoSpaceDN w:val="0"/>
      <w:adjustRightInd w:val="0"/>
      <w:spacing w:after="0" w:line="326" w:lineRule="exact"/>
      <w:ind w:firstLine="1646"/>
    </w:pPr>
    <w:rPr>
      <w:rFonts w:ascii="Times New Roman" w:eastAsia="Times New Roman" w:hAnsi="Times New Roman"/>
      <w:sz w:val="24"/>
      <w:szCs w:val="24"/>
      <w:lang w:eastAsia="ru-RU"/>
    </w:rPr>
  </w:style>
  <w:style w:type="paragraph" w:customStyle="1" w:styleId="Style116">
    <w:name w:val="Style1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7">
    <w:name w:val="Style11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8">
    <w:name w:val="Style1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9">
    <w:name w:val="Style119"/>
    <w:basedOn w:val="a2"/>
    <w:uiPriority w:val="99"/>
    <w:rsid w:val="00E82F34"/>
    <w:pPr>
      <w:widowControl w:val="0"/>
      <w:autoSpaceDE w:val="0"/>
      <w:autoSpaceDN w:val="0"/>
      <w:adjustRightInd w:val="0"/>
      <w:spacing w:after="0" w:line="283" w:lineRule="exact"/>
      <w:ind w:firstLine="571"/>
    </w:pPr>
    <w:rPr>
      <w:rFonts w:ascii="Times New Roman" w:eastAsia="Times New Roman" w:hAnsi="Times New Roman"/>
      <w:sz w:val="24"/>
      <w:szCs w:val="24"/>
      <w:lang w:eastAsia="ru-RU"/>
    </w:rPr>
  </w:style>
  <w:style w:type="paragraph" w:customStyle="1" w:styleId="Style120">
    <w:name w:val="Style1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1">
    <w:name w:val="Style12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2">
    <w:name w:val="Style12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3">
    <w:name w:val="Style1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4">
    <w:name w:val="Style12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5">
    <w:name w:val="Style1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6">
    <w:name w:val="Style126"/>
    <w:basedOn w:val="a2"/>
    <w:uiPriority w:val="99"/>
    <w:rsid w:val="00E82F34"/>
    <w:pPr>
      <w:widowControl w:val="0"/>
      <w:autoSpaceDE w:val="0"/>
      <w:autoSpaceDN w:val="0"/>
      <w:adjustRightInd w:val="0"/>
      <w:spacing w:after="0" w:line="311" w:lineRule="exact"/>
      <w:jc w:val="both"/>
    </w:pPr>
    <w:rPr>
      <w:rFonts w:ascii="Times New Roman" w:eastAsia="Times New Roman" w:hAnsi="Times New Roman"/>
      <w:sz w:val="24"/>
      <w:szCs w:val="24"/>
      <w:lang w:eastAsia="ru-RU"/>
    </w:rPr>
  </w:style>
  <w:style w:type="paragraph" w:customStyle="1" w:styleId="Style127">
    <w:name w:val="Style127"/>
    <w:basedOn w:val="a2"/>
    <w:uiPriority w:val="99"/>
    <w:rsid w:val="00E82F34"/>
    <w:pPr>
      <w:widowControl w:val="0"/>
      <w:autoSpaceDE w:val="0"/>
      <w:autoSpaceDN w:val="0"/>
      <w:adjustRightInd w:val="0"/>
      <w:spacing w:after="0" w:line="307" w:lineRule="exact"/>
      <w:jc w:val="right"/>
    </w:pPr>
    <w:rPr>
      <w:rFonts w:ascii="Times New Roman" w:eastAsia="Times New Roman" w:hAnsi="Times New Roman"/>
      <w:sz w:val="24"/>
      <w:szCs w:val="24"/>
      <w:lang w:eastAsia="ru-RU"/>
    </w:rPr>
  </w:style>
  <w:style w:type="character" w:customStyle="1" w:styleId="FontStyle129">
    <w:name w:val="Font Style129"/>
    <w:uiPriority w:val="99"/>
    <w:rsid w:val="00E82F34"/>
    <w:rPr>
      <w:rFonts w:ascii="Times New Roman" w:hAnsi="Times New Roman" w:cs="Times New Roman"/>
      <w:color w:val="000000"/>
      <w:spacing w:val="-10"/>
      <w:sz w:val="68"/>
      <w:szCs w:val="68"/>
    </w:rPr>
  </w:style>
  <w:style w:type="character" w:customStyle="1" w:styleId="FontStyle130">
    <w:name w:val="Font Style130"/>
    <w:uiPriority w:val="99"/>
    <w:rsid w:val="00E82F34"/>
    <w:rPr>
      <w:rFonts w:ascii="Times New Roman" w:hAnsi="Times New Roman" w:cs="Times New Roman"/>
      <w:color w:val="000000"/>
      <w:sz w:val="52"/>
      <w:szCs w:val="52"/>
    </w:rPr>
  </w:style>
  <w:style w:type="character" w:customStyle="1" w:styleId="FontStyle131">
    <w:name w:val="Font Style131"/>
    <w:uiPriority w:val="99"/>
    <w:rsid w:val="00E82F34"/>
    <w:rPr>
      <w:rFonts w:ascii="Times New Roman" w:hAnsi="Times New Roman" w:cs="Times New Roman"/>
      <w:color w:val="000000"/>
      <w:sz w:val="40"/>
      <w:szCs w:val="40"/>
    </w:rPr>
  </w:style>
  <w:style w:type="character" w:customStyle="1" w:styleId="FontStyle132">
    <w:name w:val="Font Style132"/>
    <w:uiPriority w:val="99"/>
    <w:rsid w:val="00E82F34"/>
    <w:rPr>
      <w:rFonts w:ascii="Times New Roman" w:hAnsi="Times New Roman" w:cs="Times New Roman"/>
      <w:color w:val="000000"/>
      <w:sz w:val="14"/>
      <w:szCs w:val="14"/>
    </w:rPr>
  </w:style>
  <w:style w:type="character" w:customStyle="1" w:styleId="FontStyle133">
    <w:name w:val="Font Style133"/>
    <w:uiPriority w:val="99"/>
    <w:rsid w:val="00E82F34"/>
    <w:rPr>
      <w:rFonts w:ascii="Times New Roman" w:hAnsi="Times New Roman" w:cs="Times New Roman"/>
      <w:b/>
      <w:bCs/>
      <w:i/>
      <w:iCs/>
      <w:color w:val="000000"/>
      <w:sz w:val="16"/>
      <w:szCs w:val="16"/>
    </w:rPr>
  </w:style>
  <w:style w:type="character" w:customStyle="1" w:styleId="FontStyle134">
    <w:name w:val="Font Style134"/>
    <w:uiPriority w:val="99"/>
    <w:rsid w:val="00E82F34"/>
    <w:rPr>
      <w:rFonts w:ascii="Times New Roman" w:hAnsi="Times New Roman" w:cs="Times New Roman"/>
      <w:b/>
      <w:bCs/>
      <w:color w:val="000000"/>
      <w:sz w:val="12"/>
      <w:szCs w:val="12"/>
    </w:rPr>
  </w:style>
  <w:style w:type="character" w:customStyle="1" w:styleId="FontStyle135">
    <w:name w:val="Font Style135"/>
    <w:uiPriority w:val="99"/>
    <w:rsid w:val="00E82F34"/>
    <w:rPr>
      <w:rFonts w:ascii="Times New Roman" w:hAnsi="Times New Roman" w:cs="Times New Roman"/>
      <w:i/>
      <w:iCs/>
      <w:color w:val="000000"/>
      <w:sz w:val="10"/>
      <w:szCs w:val="10"/>
    </w:rPr>
  </w:style>
  <w:style w:type="character" w:customStyle="1" w:styleId="FontStyle136">
    <w:name w:val="Font Style136"/>
    <w:uiPriority w:val="99"/>
    <w:rsid w:val="00E82F34"/>
    <w:rPr>
      <w:rFonts w:ascii="Arial" w:hAnsi="Arial" w:cs="Arial"/>
      <w:b/>
      <w:bCs/>
      <w:color w:val="000000"/>
      <w:sz w:val="22"/>
      <w:szCs w:val="22"/>
    </w:rPr>
  </w:style>
  <w:style w:type="character" w:customStyle="1" w:styleId="FontStyle137">
    <w:name w:val="Font Style137"/>
    <w:uiPriority w:val="99"/>
    <w:rsid w:val="00E82F34"/>
    <w:rPr>
      <w:rFonts w:ascii="Arial" w:hAnsi="Arial" w:cs="Arial"/>
      <w:b/>
      <w:bCs/>
      <w:color w:val="000000"/>
      <w:sz w:val="22"/>
      <w:szCs w:val="22"/>
    </w:rPr>
  </w:style>
  <w:style w:type="character" w:customStyle="1" w:styleId="FontStyle138">
    <w:name w:val="Font Style138"/>
    <w:uiPriority w:val="99"/>
    <w:rsid w:val="00E82F34"/>
    <w:rPr>
      <w:rFonts w:ascii="Arial" w:hAnsi="Arial" w:cs="Arial"/>
      <w:color w:val="000000"/>
      <w:sz w:val="22"/>
      <w:szCs w:val="22"/>
    </w:rPr>
  </w:style>
  <w:style w:type="character" w:customStyle="1" w:styleId="FontStyle139">
    <w:name w:val="Font Style139"/>
    <w:uiPriority w:val="99"/>
    <w:rsid w:val="00E82F34"/>
    <w:rPr>
      <w:rFonts w:ascii="Times New Roman" w:hAnsi="Times New Roman" w:cs="Times New Roman"/>
      <w:b/>
      <w:bCs/>
      <w:i/>
      <w:iCs/>
      <w:color w:val="000000"/>
      <w:sz w:val="24"/>
      <w:szCs w:val="24"/>
    </w:rPr>
  </w:style>
  <w:style w:type="character" w:customStyle="1" w:styleId="FontStyle140">
    <w:name w:val="Font Style140"/>
    <w:uiPriority w:val="99"/>
    <w:rsid w:val="00E82F34"/>
    <w:rPr>
      <w:rFonts w:ascii="Times New Roman" w:hAnsi="Times New Roman" w:cs="Times New Roman"/>
      <w:b/>
      <w:bCs/>
      <w:color w:val="000000"/>
      <w:sz w:val="16"/>
      <w:szCs w:val="16"/>
    </w:rPr>
  </w:style>
  <w:style w:type="character" w:customStyle="1" w:styleId="FontStyle141">
    <w:name w:val="Font Style141"/>
    <w:uiPriority w:val="99"/>
    <w:rsid w:val="00E82F34"/>
    <w:rPr>
      <w:rFonts w:ascii="Candara" w:hAnsi="Candara" w:cs="Candara"/>
      <w:b/>
      <w:bCs/>
      <w:i/>
      <w:iCs/>
      <w:color w:val="000000"/>
      <w:sz w:val="14"/>
      <w:szCs w:val="14"/>
    </w:rPr>
  </w:style>
  <w:style w:type="character" w:customStyle="1" w:styleId="FontStyle142">
    <w:name w:val="Font Style142"/>
    <w:uiPriority w:val="99"/>
    <w:rsid w:val="00E82F34"/>
    <w:rPr>
      <w:rFonts w:ascii="Times New Roman" w:hAnsi="Times New Roman" w:cs="Times New Roman"/>
      <w:color w:val="000000"/>
      <w:sz w:val="8"/>
      <w:szCs w:val="8"/>
    </w:rPr>
  </w:style>
  <w:style w:type="character" w:customStyle="1" w:styleId="FontStyle143">
    <w:name w:val="Font Style143"/>
    <w:uiPriority w:val="99"/>
    <w:rsid w:val="00E82F34"/>
    <w:rPr>
      <w:rFonts w:ascii="Arial" w:hAnsi="Arial" w:cs="Arial"/>
      <w:b/>
      <w:bCs/>
      <w:color w:val="000000"/>
      <w:sz w:val="12"/>
      <w:szCs w:val="12"/>
    </w:rPr>
  </w:style>
  <w:style w:type="character" w:customStyle="1" w:styleId="FontStyle144">
    <w:name w:val="Font Style144"/>
    <w:uiPriority w:val="99"/>
    <w:rsid w:val="00E82F34"/>
    <w:rPr>
      <w:rFonts w:ascii="Arial" w:hAnsi="Arial" w:cs="Arial"/>
      <w:b/>
      <w:bCs/>
      <w:color w:val="000000"/>
      <w:sz w:val="12"/>
      <w:szCs w:val="12"/>
    </w:rPr>
  </w:style>
  <w:style w:type="character" w:customStyle="1" w:styleId="FontStyle145">
    <w:name w:val="Font Style145"/>
    <w:uiPriority w:val="99"/>
    <w:rsid w:val="00E82F34"/>
    <w:rPr>
      <w:rFonts w:ascii="Times New Roman" w:hAnsi="Times New Roman" w:cs="Times New Roman"/>
      <w:b/>
      <w:bCs/>
      <w:i/>
      <w:iCs/>
      <w:color w:val="000000"/>
      <w:sz w:val="12"/>
      <w:szCs w:val="12"/>
    </w:rPr>
  </w:style>
  <w:style w:type="character" w:customStyle="1" w:styleId="FontStyle146">
    <w:name w:val="Font Style146"/>
    <w:uiPriority w:val="99"/>
    <w:rsid w:val="00E82F34"/>
    <w:rPr>
      <w:rFonts w:ascii="Sylfaen" w:hAnsi="Sylfaen" w:cs="Sylfaen"/>
      <w:b/>
      <w:bCs/>
      <w:i/>
      <w:iCs/>
      <w:color w:val="000000"/>
      <w:sz w:val="14"/>
      <w:szCs w:val="14"/>
    </w:rPr>
  </w:style>
  <w:style w:type="character" w:customStyle="1" w:styleId="FontStyle147">
    <w:name w:val="Font Style147"/>
    <w:uiPriority w:val="99"/>
    <w:rsid w:val="00E82F34"/>
    <w:rPr>
      <w:rFonts w:ascii="Arial" w:hAnsi="Arial" w:cs="Arial"/>
      <w:color w:val="000000"/>
      <w:sz w:val="22"/>
      <w:szCs w:val="22"/>
    </w:rPr>
  </w:style>
  <w:style w:type="character" w:customStyle="1" w:styleId="FontStyle148">
    <w:name w:val="Font Style148"/>
    <w:uiPriority w:val="99"/>
    <w:rsid w:val="00E82F34"/>
    <w:rPr>
      <w:rFonts w:ascii="Times New Roman" w:hAnsi="Times New Roman" w:cs="Times New Roman"/>
      <w:b/>
      <w:bCs/>
      <w:color w:val="000000"/>
      <w:sz w:val="16"/>
      <w:szCs w:val="16"/>
    </w:rPr>
  </w:style>
  <w:style w:type="character" w:customStyle="1" w:styleId="FontStyle149">
    <w:name w:val="Font Style149"/>
    <w:uiPriority w:val="99"/>
    <w:rsid w:val="00E82F34"/>
    <w:rPr>
      <w:rFonts w:ascii="Century Schoolbook" w:hAnsi="Century Schoolbook" w:cs="Century Schoolbook"/>
      <w:b/>
      <w:bCs/>
      <w:color w:val="000000"/>
      <w:sz w:val="14"/>
      <w:szCs w:val="14"/>
    </w:rPr>
  </w:style>
  <w:style w:type="character" w:customStyle="1" w:styleId="FontStyle150">
    <w:name w:val="Font Style150"/>
    <w:uiPriority w:val="99"/>
    <w:rsid w:val="00E82F34"/>
    <w:rPr>
      <w:rFonts w:ascii="Arial" w:hAnsi="Arial" w:cs="Arial"/>
      <w:color w:val="000000"/>
      <w:sz w:val="10"/>
      <w:szCs w:val="10"/>
    </w:rPr>
  </w:style>
  <w:style w:type="character" w:customStyle="1" w:styleId="FontStyle151">
    <w:name w:val="Font Style151"/>
    <w:uiPriority w:val="99"/>
    <w:rsid w:val="00E82F34"/>
    <w:rPr>
      <w:rFonts w:ascii="Georgia" w:hAnsi="Georgia" w:cs="Georgia"/>
      <w:b/>
      <w:bCs/>
      <w:color w:val="000000"/>
      <w:sz w:val="12"/>
      <w:szCs w:val="12"/>
    </w:rPr>
  </w:style>
  <w:style w:type="character" w:customStyle="1" w:styleId="FontStyle152">
    <w:name w:val="Font Style152"/>
    <w:uiPriority w:val="99"/>
    <w:rsid w:val="00E82F34"/>
    <w:rPr>
      <w:rFonts w:ascii="Candara" w:hAnsi="Candara" w:cs="Candara"/>
      <w:b/>
      <w:bCs/>
      <w:color w:val="000000"/>
      <w:sz w:val="10"/>
      <w:szCs w:val="10"/>
    </w:rPr>
  </w:style>
  <w:style w:type="character" w:customStyle="1" w:styleId="FontStyle153">
    <w:name w:val="Font Style153"/>
    <w:uiPriority w:val="99"/>
    <w:rsid w:val="00E82F34"/>
    <w:rPr>
      <w:rFonts w:ascii="Times New Roman" w:hAnsi="Times New Roman" w:cs="Times New Roman"/>
      <w:color w:val="000000"/>
      <w:sz w:val="24"/>
      <w:szCs w:val="24"/>
    </w:rPr>
  </w:style>
  <w:style w:type="character" w:customStyle="1" w:styleId="FontStyle154">
    <w:name w:val="Font Style154"/>
    <w:uiPriority w:val="99"/>
    <w:rsid w:val="00E82F34"/>
    <w:rPr>
      <w:rFonts w:ascii="Times New Roman" w:hAnsi="Times New Roman" w:cs="Times New Roman"/>
      <w:color w:val="000000"/>
      <w:sz w:val="24"/>
      <w:szCs w:val="24"/>
    </w:rPr>
  </w:style>
  <w:style w:type="character" w:customStyle="1" w:styleId="FontStyle155">
    <w:name w:val="Font Style155"/>
    <w:uiPriority w:val="99"/>
    <w:rsid w:val="00E82F34"/>
    <w:rPr>
      <w:rFonts w:ascii="Times New Roman" w:hAnsi="Times New Roman" w:cs="Times New Roman"/>
      <w:color w:val="000000"/>
      <w:sz w:val="12"/>
      <w:szCs w:val="12"/>
    </w:rPr>
  </w:style>
  <w:style w:type="character" w:customStyle="1" w:styleId="FontStyle156">
    <w:name w:val="Font Style156"/>
    <w:uiPriority w:val="99"/>
    <w:rsid w:val="00E82F34"/>
    <w:rPr>
      <w:rFonts w:ascii="Times New Roman" w:hAnsi="Times New Roman" w:cs="Times New Roman"/>
      <w:color w:val="000000"/>
      <w:sz w:val="30"/>
      <w:szCs w:val="30"/>
    </w:rPr>
  </w:style>
  <w:style w:type="character" w:customStyle="1" w:styleId="FontStyle157">
    <w:name w:val="Font Style157"/>
    <w:uiPriority w:val="99"/>
    <w:rsid w:val="00E82F34"/>
    <w:rPr>
      <w:rFonts w:ascii="Times New Roman" w:hAnsi="Times New Roman" w:cs="Times New Roman"/>
      <w:color w:val="000000"/>
      <w:sz w:val="24"/>
      <w:szCs w:val="24"/>
    </w:rPr>
  </w:style>
  <w:style w:type="character" w:customStyle="1" w:styleId="FontStyle158">
    <w:name w:val="Font Style158"/>
    <w:uiPriority w:val="99"/>
    <w:rsid w:val="00E82F34"/>
    <w:rPr>
      <w:rFonts w:ascii="Times New Roman" w:hAnsi="Times New Roman" w:cs="Times New Roman"/>
      <w:b/>
      <w:bCs/>
      <w:color w:val="000000"/>
      <w:sz w:val="22"/>
      <w:szCs w:val="22"/>
    </w:rPr>
  </w:style>
  <w:style w:type="character" w:customStyle="1" w:styleId="FontStyle159">
    <w:name w:val="Font Style159"/>
    <w:uiPriority w:val="99"/>
    <w:rsid w:val="00E82F34"/>
    <w:rPr>
      <w:rFonts w:ascii="Times New Roman" w:hAnsi="Times New Roman" w:cs="Times New Roman"/>
      <w:color w:val="000000"/>
      <w:sz w:val="22"/>
      <w:szCs w:val="22"/>
    </w:rPr>
  </w:style>
  <w:style w:type="character" w:customStyle="1" w:styleId="FontStyle160">
    <w:name w:val="Font Style160"/>
    <w:uiPriority w:val="99"/>
    <w:rsid w:val="00E82F34"/>
    <w:rPr>
      <w:rFonts w:ascii="Times New Roman" w:hAnsi="Times New Roman" w:cs="Times New Roman"/>
      <w:color w:val="000000"/>
      <w:sz w:val="16"/>
      <w:szCs w:val="16"/>
    </w:rPr>
  </w:style>
  <w:style w:type="character" w:customStyle="1" w:styleId="FontStyle161">
    <w:name w:val="Font Style161"/>
    <w:uiPriority w:val="99"/>
    <w:rsid w:val="00E82F34"/>
    <w:rPr>
      <w:rFonts w:ascii="Times New Roman" w:hAnsi="Times New Roman" w:cs="Times New Roman"/>
      <w:b/>
      <w:bCs/>
      <w:color w:val="000000"/>
      <w:sz w:val="24"/>
      <w:szCs w:val="24"/>
    </w:rPr>
  </w:style>
  <w:style w:type="character" w:customStyle="1" w:styleId="FontStyle162">
    <w:name w:val="Font Style162"/>
    <w:uiPriority w:val="99"/>
    <w:rsid w:val="00E82F34"/>
    <w:rPr>
      <w:rFonts w:ascii="Times New Roman" w:hAnsi="Times New Roman" w:cs="Times New Roman"/>
      <w:color w:val="000000"/>
      <w:sz w:val="20"/>
      <w:szCs w:val="20"/>
    </w:rPr>
  </w:style>
  <w:style w:type="character" w:customStyle="1" w:styleId="FontStyle163">
    <w:name w:val="Font Style163"/>
    <w:uiPriority w:val="99"/>
    <w:rsid w:val="00E82F34"/>
    <w:rPr>
      <w:rFonts w:ascii="Times New Roman" w:hAnsi="Times New Roman" w:cs="Times New Roman"/>
      <w:i/>
      <w:iCs/>
      <w:color w:val="000000"/>
      <w:sz w:val="8"/>
      <w:szCs w:val="8"/>
    </w:rPr>
  </w:style>
  <w:style w:type="character" w:customStyle="1" w:styleId="FontStyle164">
    <w:name w:val="Font Style164"/>
    <w:uiPriority w:val="99"/>
    <w:rsid w:val="00E82F34"/>
    <w:rPr>
      <w:rFonts w:ascii="Times New Roman" w:hAnsi="Times New Roman" w:cs="Times New Roman"/>
      <w:b/>
      <w:bCs/>
      <w:color w:val="000000"/>
      <w:sz w:val="8"/>
      <w:szCs w:val="8"/>
    </w:rPr>
  </w:style>
  <w:style w:type="character" w:customStyle="1" w:styleId="FontStyle165">
    <w:name w:val="Font Style165"/>
    <w:uiPriority w:val="99"/>
    <w:rsid w:val="00E82F34"/>
    <w:rPr>
      <w:rFonts w:ascii="Times New Roman" w:hAnsi="Times New Roman" w:cs="Times New Roman"/>
      <w:b/>
      <w:bCs/>
      <w:i/>
      <w:iCs/>
      <w:color w:val="000000"/>
      <w:sz w:val="8"/>
      <w:szCs w:val="8"/>
    </w:rPr>
  </w:style>
  <w:style w:type="character" w:customStyle="1" w:styleId="FontStyle166">
    <w:name w:val="Font Style166"/>
    <w:uiPriority w:val="99"/>
    <w:rsid w:val="00E82F34"/>
    <w:rPr>
      <w:rFonts w:ascii="Arial" w:hAnsi="Arial" w:cs="Arial"/>
      <w:color w:val="000000"/>
      <w:sz w:val="22"/>
      <w:szCs w:val="22"/>
    </w:rPr>
  </w:style>
  <w:style w:type="character" w:customStyle="1" w:styleId="FontStyle167">
    <w:name w:val="Font Style167"/>
    <w:uiPriority w:val="99"/>
    <w:rsid w:val="00E82F34"/>
    <w:rPr>
      <w:rFonts w:ascii="Arial" w:hAnsi="Arial" w:cs="Arial"/>
      <w:b/>
      <w:bCs/>
      <w:color w:val="000000"/>
      <w:sz w:val="20"/>
      <w:szCs w:val="20"/>
    </w:rPr>
  </w:style>
  <w:style w:type="character" w:customStyle="1" w:styleId="FontStyle168">
    <w:name w:val="Font Style168"/>
    <w:uiPriority w:val="99"/>
    <w:rsid w:val="00E82F34"/>
    <w:rPr>
      <w:rFonts w:ascii="Franklin Gothic Demi" w:hAnsi="Franklin Gothic Demi" w:cs="Franklin Gothic Demi"/>
      <w:color w:val="000000"/>
      <w:sz w:val="52"/>
      <w:szCs w:val="52"/>
    </w:rPr>
  </w:style>
  <w:style w:type="character" w:customStyle="1" w:styleId="FontStyle169">
    <w:name w:val="Font Style169"/>
    <w:uiPriority w:val="99"/>
    <w:rsid w:val="00E82F34"/>
    <w:rPr>
      <w:rFonts w:ascii="Candara" w:hAnsi="Candara" w:cs="Candara"/>
      <w:b/>
      <w:bCs/>
      <w:color w:val="000000"/>
      <w:spacing w:val="-30"/>
      <w:sz w:val="28"/>
      <w:szCs w:val="28"/>
    </w:rPr>
  </w:style>
  <w:style w:type="character" w:customStyle="1" w:styleId="FontStyle170">
    <w:name w:val="Font Style170"/>
    <w:uiPriority w:val="99"/>
    <w:rsid w:val="00E82F34"/>
    <w:rPr>
      <w:rFonts w:ascii="Sylfaen" w:hAnsi="Sylfaen" w:cs="Sylfaen"/>
      <w:b/>
      <w:bCs/>
      <w:color w:val="000000"/>
      <w:spacing w:val="-20"/>
      <w:sz w:val="22"/>
      <w:szCs w:val="22"/>
    </w:rPr>
  </w:style>
  <w:style w:type="character" w:customStyle="1" w:styleId="FontStyle171">
    <w:name w:val="Font Style171"/>
    <w:uiPriority w:val="99"/>
    <w:rsid w:val="00E82F34"/>
    <w:rPr>
      <w:rFonts w:ascii="Arial Unicode MS" w:eastAsia="Arial Unicode MS" w:cs="Arial Unicode MS"/>
      <w:b/>
      <w:bCs/>
      <w:color w:val="000000"/>
      <w:spacing w:val="-20"/>
      <w:sz w:val="24"/>
      <w:szCs w:val="24"/>
    </w:rPr>
  </w:style>
  <w:style w:type="character" w:customStyle="1" w:styleId="FontStyle172">
    <w:name w:val="Font Style172"/>
    <w:uiPriority w:val="99"/>
    <w:rsid w:val="00E82F34"/>
    <w:rPr>
      <w:rFonts w:ascii="Arial Unicode MS" w:eastAsia="Arial Unicode MS" w:cs="Arial Unicode MS"/>
      <w:b/>
      <w:bCs/>
      <w:color w:val="000000"/>
      <w:spacing w:val="-20"/>
      <w:sz w:val="24"/>
      <w:szCs w:val="24"/>
    </w:rPr>
  </w:style>
  <w:style w:type="character" w:customStyle="1" w:styleId="FontStyle173">
    <w:name w:val="Font Style173"/>
    <w:uiPriority w:val="99"/>
    <w:rsid w:val="00E82F34"/>
    <w:rPr>
      <w:rFonts w:ascii="SimHei" w:eastAsia="SimHei" w:cs="SimHei"/>
      <w:b/>
      <w:bCs/>
      <w:color w:val="000000"/>
      <w:spacing w:val="-20"/>
      <w:sz w:val="22"/>
      <w:szCs w:val="22"/>
    </w:rPr>
  </w:style>
  <w:style w:type="character" w:customStyle="1" w:styleId="FontStyle174">
    <w:name w:val="Font Style174"/>
    <w:uiPriority w:val="99"/>
    <w:rsid w:val="00E82F34"/>
    <w:rPr>
      <w:rFonts w:ascii="Times New Roman" w:hAnsi="Times New Roman" w:cs="Times New Roman"/>
      <w:color w:val="000000"/>
      <w:sz w:val="12"/>
      <w:szCs w:val="12"/>
    </w:rPr>
  </w:style>
  <w:style w:type="character" w:customStyle="1" w:styleId="FontStyle175">
    <w:name w:val="Font Style175"/>
    <w:uiPriority w:val="99"/>
    <w:rsid w:val="00E82F34"/>
    <w:rPr>
      <w:rFonts w:ascii="Arial" w:hAnsi="Arial" w:cs="Arial"/>
      <w:b/>
      <w:bCs/>
      <w:color w:val="000000"/>
      <w:sz w:val="16"/>
      <w:szCs w:val="16"/>
    </w:rPr>
  </w:style>
  <w:style w:type="character" w:customStyle="1" w:styleId="FontStyle176">
    <w:name w:val="Font Style176"/>
    <w:uiPriority w:val="99"/>
    <w:rsid w:val="00E82F34"/>
    <w:rPr>
      <w:rFonts w:ascii="Candara" w:hAnsi="Candara" w:cs="Candara"/>
      <w:i/>
      <w:iCs/>
      <w:color w:val="000000"/>
      <w:sz w:val="40"/>
      <w:szCs w:val="40"/>
    </w:rPr>
  </w:style>
  <w:style w:type="character" w:customStyle="1" w:styleId="FontStyle177">
    <w:name w:val="Font Style177"/>
    <w:uiPriority w:val="99"/>
    <w:rsid w:val="00E82F34"/>
    <w:rPr>
      <w:rFonts w:ascii="Times New Roman" w:hAnsi="Times New Roman" w:cs="Times New Roman"/>
      <w:color w:val="000000"/>
      <w:sz w:val="12"/>
      <w:szCs w:val="12"/>
    </w:rPr>
  </w:style>
  <w:style w:type="character" w:customStyle="1" w:styleId="FontStyle178">
    <w:name w:val="Font Style178"/>
    <w:uiPriority w:val="99"/>
    <w:rsid w:val="00E82F34"/>
    <w:rPr>
      <w:rFonts w:ascii="Arial" w:hAnsi="Arial" w:cs="Arial"/>
      <w:b/>
      <w:bCs/>
      <w:color w:val="000000"/>
      <w:sz w:val="18"/>
      <w:szCs w:val="18"/>
    </w:rPr>
  </w:style>
  <w:style w:type="character" w:customStyle="1" w:styleId="FontStyle179">
    <w:name w:val="Font Style179"/>
    <w:uiPriority w:val="99"/>
    <w:rsid w:val="00E82F34"/>
    <w:rPr>
      <w:rFonts w:ascii="Franklin Gothic Heavy" w:hAnsi="Franklin Gothic Heavy" w:cs="Franklin Gothic Heavy"/>
      <w:color w:val="000000"/>
      <w:sz w:val="50"/>
      <w:szCs w:val="50"/>
    </w:rPr>
  </w:style>
  <w:style w:type="character" w:customStyle="1" w:styleId="FontStyle180">
    <w:name w:val="Font Style180"/>
    <w:uiPriority w:val="99"/>
    <w:rsid w:val="00E82F34"/>
    <w:rPr>
      <w:rFonts w:ascii="Candara" w:hAnsi="Candara" w:cs="Candara"/>
      <w:b/>
      <w:bCs/>
      <w:color w:val="000000"/>
      <w:sz w:val="8"/>
      <w:szCs w:val="8"/>
    </w:rPr>
  </w:style>
  <w:style w:type="character" w:customStyle="1" w:styleId="FontStyle181">
    <w:name w:val="Font Style181"/>
    <w:uiPriority w:val="99"/>
    <w:rsid w:val="00E82F34"/>
    <w:rPr>
      <w:rFonts w:ascii="Times New Roman" w:hAnsi="Times New Roman" w:cs="Times New Roman"/>
      <w:i/>
      <w:iCs/>
      <w:color w:val="000000"/>
      <w:sz w:val="10"/>
      <w:szCs w:val="10"/>
    </w:rPr>
  </w:style>
  <w:style w:type="character" w:customStyle="1" w:styleId="FontStyle182">
    <w:name w:val="Font Style182"/>
    <w:uiPriority w:val="99"/>
    <w:rsid w:val="00E82F34"/>
    <w:rPr>
      <w:rFonts w:ascii="Arial Black" w:hAnsi="Arial Black" w:cs="Arial Black"/>
      <w:i/>
      <w:iCs/>
      <w:color w:val="000000"/>
      <w:sz w:val="12"/>
      <w:szCs w:val="12"/>
    </w:rPr>
  </w:style>
  <w:style w:type="character" w:customStyle="1" w:styleId="FontStyle183">
    <w:name w:val="Font Style183"/>
    <w:uiPriority w:val="99"/>
    <w:rsid w:val="00E82F34"/>
    <w:rPr>
      <w:rFonts w:ascii="Sylfaen" w:hAnsi="Sylfaen" w:cs="Sylfaen"/>
      <w:b/>
      <w:bCs/>
      <w:i/>
      <w:iCs/>
      <w:color w:val="000000"/>
      <w:sz w:val="12"/>
      <w:szCs w:val="12"/>
    </w:rPr>
  </w:style>
  <w:style w:type="character" w:customStyle="1" w:styleId="FontStyle184">
    <w:name w:val="Font Style184"/>
    <w:uiPriority w:val="99"/>
    <w:rsid w:val="00E82F34"/>
    <w:rPr>
      <w:rFonts w:ascii="Aharoni" w:cs="Aharoni"/>
      <w:i/>
      <w:iCs/>
      <w:color w:val="000000"/>
      <w:sz w:val="42"/>
      <w:szCs w:val="42"/>
    </w:rPr>
  </w:style>
  <w:style w:type="character" w:customStyle="1" w:styleId="FontStyle185">
    <w:name w:val="Font Style185"/>
    <w:uiPriority w:val="99"/>
    <w:rsid w:val="00E82F34"/>
    <w:rPr>
      <w:rFonts w:ascii="Arial" w:hAnsi="Arial" w:cs="Arial"/>
      <w:b/>
      <w:bCs/>
      <w:color w:val="000000"/>
      <w:spacing w:val="-30"/>
      <w:sz w:val="34"/>
      <w:szCs w:val="34"/>
    </w:rPr>
  </w:style>
  <w:style w:type="character" w:customStyle="1" w:styleId="FontStyle186">
    <w:name w:val="Font Style186"/>
    <w:uiPriority w:val="99"/>
    <w:rsid w:val="00E82F34"/>
    <w:rPr>
      <w:rFonts w:ascii="Arial" w:hAnsi="Arial" w:cs="Arial"/>
      <w:b/>
      <w:bCs/>
      <w:color w:val="000000"/>
      <w:sz w:val="36"/>
      <w:szCs w:val="36"/>
    </w:rPr>
  </w:style>
  <w:style w:type="character" w:customStyle="1" w:styleId="FontStyle187">
    <w:name w:val="Font Style187"/>
    <w:uiPriority w:val="99"/>
    <w:rsid w:val="00E82F34"/>
    <w:rPr>
      <w:rFonts w:ascii="Arial" w:hAnsi="Arial" w:cs="Arial"/>
      <w:i/>
      <w:iCs/>
      <w:color w:val="000000"/>
      <w:spacing w:val="-30"/>
      <w:sz w:val="32"/>
      <w:szCs w:val="32"/>
    </w:rPr>
  </w:style>
  <w:style w:type="character" w:customStyle="1" w:styleId="FontStyle188">
    <w:name w:val="Font Style188"/>
    <w:uiPriority w:val="99"/>
    <w:rsid w:val="00E82F34"/>
    <w:rPr>
      <w:rFonts w:ascii="Arial" w:hAnsi="Arial" w:cs="Arial"/>
      <w:color w:val="000000"/>
      <w:sz w:val="8"/>
      <w:szCs w:val="8"/>
    </w:rPr>
  </w:style>
  <w:style w:type="character" w:customStyle="1" w:styleId="FontStyle189">
    <w:name w:val="Font Style189"/>
    <w:uiPriority w:val="99"/>
    <w:rsid w:val="00E82F34"/>
    <w:rPr>
      <w:rFonts w:ascii="Arial" w:hAnsi="Arial" w:cs="Arial"/>
      <w:b/>
      <w:bCs/>
      <w:color w:val="000000"/>
      <w:sz w:val="14"/>
      <w:szCs w:val="14"/>
    </w:rPr>
  </w:style>
  <w:style w:type="character" w:customStyle="1" w:styleId="FontStyle190">
    <w:name w:val="Font Style190"/>
    <w:uiPriority w:val="99"/>
    <w:rsid w:val="00E82F34"/>
    <w:rPr>
      <w:rFonts w:ascii="Arial" w:hAnsi="Arial" w:cs="Arial"/>
      <w:color w:val="000000"/>
      <w:sz w:val="14"/>
      <w:szCs w:val="14"/>
    </w:rPr>
  </w:style>
  <w:style w:type="character" w:customStyle="1" w:styleId="FontStyle191">
    <w:name w:val="Font Style191"/>
    <w:uiPriority w:val="99"/>
    <w:rsid w:val="00E82F34"/>
    <w:rPr>
      <w:rFonts w:ascii="Times New Roman" w:hAnsi="Times New Roman" w:cs="Times New Roman"/>
      <w:color w:val="000000"/>
      <w:sz w:val="20"/>
      <w:szCs w:val="20"/>
    </w:rPr>
  </w:style>
  <w:style w:type="character" w:customStyle="1" w:styleId="FontStyle192">
    <w:name w:val="Font Style192"/>
    <w:uiPriority w:val="99"/>
    <w:rsid w:val="00E82F34"/>
    <w:rPr>
      <w:rFonts w:ascii="Times New Roman" w:hAnsi="Times New Roman" w:cs="Times New Roman"/>
      <w:color w:val="000000"/>
      <w:sz w:val="32"/>
      <w:szCs w:val="32"/>
    </w:rPr>
  </w:style>
  <w:style w:type="character" w:styleId="affb">
    <w:name w:val="Intense Emphasis"/>
    <w:uiPriority w:val="21"/>
    <w:qFormat/>
    <w:rsid w:val="00E82F34"/>
    <w:rPr>
      <w:b/>
      <w:bCs/>
      <w:i/>
      <w:iCs/>
      <w:color w:val="4F81BD"/>
    </w:rPr>
  </w:style>
  <w:style w:type="paragraph" w:styleId="affc">
    <w:name w:val="Document Map"/>
    <w:basedOn w:val="a2"/>
    <w:link w:val="affd"/>
    <w:uiPriority w:val="99"/>
    <w:semiHidden/>
    <w:unhideWhenUsed/>
    <w:rsid w:val="00E82F34"/>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d">
    <w:name w:val="Схема документа Знак"/>
    <w:basedOn w:val="a3"/>
    <w:link w:val="affc"/>
    <w:uiPriority w:val="99"/>
    <w:rsid w:val="00E82F34"/>
    <w:rPr>
      <w:rFonts w:ascii="Tahoma" w:eastAsia="Times New Roman" w:hAnsi="Tahoma" w:cs="Tahoma"/>
      <w:sz w:val="16"/>
      <w:szCs w:val="16"/>
    </w:rPr>
  </w:style>
  <w:style w:type="paragraph" w:styleId="HTML1">
    <w:name w:val="HTML Address"/>
    <w:basedOn w:val="a2"/>
    <w:link w:val="HTML2"/>
    <w:rsid w:val="00E82F34"/>
    <w:pPr>
      <w:widowControl w:val="0"/>
      <w:autoSpaceDE w:val="0"/>
      <w:autoSpaceDN w:val="0"/>
      <w:adjustRightInd w:val="0"/>
      <w:spacing w:after="0" w:line="240" w:lineRule="auto"/>
    </w:pPr>
    <w:rPr>
      <w:rFonts w:ascii="Times New Roman" w:eastAsia="Times New Roman" w:hAnsi="Times New Roman"/>
      <w:i/>
      <w:iCs/>
      <w:sz w:val="24"/>
      <w:szCs w:val="24"/>
      <w:lang w:eastAsia="ru-RU"/>
    </w:rPr>
  </w:style>
  <w:style w:type="character" w:customStyle="1" w:styleId="HTML2">
    <w:name w:val="Адрес HTML Знак"/>
    <w:basedOn w:val="a3"/>
    <w:link w:val="HTML1"/>
    <w:rsid w:val="00E82F34"/>
    <w:rPr>
      <w:rFonts w:ascii="Times New Roman" w:eastAsia="Times New Roman" w:hAnsi="Times New Roman"/>
      <w:i/>
      <w:iCs/>
      <w:sz w:val="24"/>
      <w:szCs w:val="24"/>
    </w:rPr>
  </w:style>
  <w:style w:type="paragraph" w:styleId="44">
    <w:name w:val="toc 4"/>
    <w:basedOn w:val="a2"/>
    <w:next w:val="a2"/>
    <w:autoRedefine/>
    <w:uiPriority w:val="99"/>
    <w:unhideWhenUsed/>
    <w:locked/>
    <w:rsid w:val="00E82F34"/>
    <w:pPr>
      <w:spacing w:after="100"/>
      <w:ind w:left="660"/>
    </w:pPr>
    <w:rPr>
      <w:rFonts w:eastAsia="Times New Roman"/>
      <w:lang w:eastAsia="ru-RU"/>
    </w:rPr>
  </w:style>
  <w:style w:type="paragraph" w:styleId="53">
    <w:name w:val="toc 5"/>
    <w:basedOn w:val="a2"/>
    <w:next w:val="a2"/>
    <w:autoRedefine/>
    <w:uiPriority w:val="99"/>
    <w:unhideWhenUsed/>
    <w:locked/>
    <w:rsid w:val="00E82F34"/>
    <w:pPr>
      <w:spacing w:after="100"/>
      <w:ind w:left="880"/>
    </w:pPr>
    <w:rPr>
      <w:rFonts w:eastAsia="Times New Roman"/>
      <w:lang w:eastAsia="ru-RU"/>
    </w:rPr>
  </w:style>
  <w:style w:type="paragraph" w:styleId="62">
    <w:name w:val="toc 6"/>
    <w:basedOn w:val="a2"/>
    <w:next w:val="a2"/>
    <w:autoRedefine/>
    <w:uiPriority w:val="99"/>
    <w:unhideWhenUsed/>
    <w:locked/>
    <w:rsid w:val="00E82F34"/>
    <w:pPr>
      <w:spacing w:after="100"/>
      <w:ind w:left="1100"/>
    </w:pPr>
    <w:rPr>
      <w:rFonts w:eastAsia="Times New Roman"/>
      <w:lang w:eastAsia="ru-RU"/>
    </w:rPr>
  </w:style>
  <w:style w:type="paragraph" w:styleId="71">
    <w:name w:val="toc 7"/>
    <w:basedOn w:val="a2"/>
    <w:next w:val="a2"/>
    <w:autoRedefine/>
    <w:uiPriority w:val="99"/>
    <w:unhideWhenUsed/>
    <w:locked/>
    <w:rsid w:val="00E82F34"/>
    <w:pPr>
      <w:spacing w:after="100"/>
      <w:ind w:left="1320"/>
    </w:pPr>
    <w:rPr>
      <w:rFonts w:eastAsia="Times New Roman"/>
      <w:lang w:eastAsia="ru-RU"/>
    </w:rPr>
  </w:style>
  <w:style w:type="paragraph" w:styleId="81">
    <w:name w:val="toc 8"/>
    <w:basedOn w:val="a2"/>
    <w:next w:val="a2"/>
    <w:autoRedefine/>
    <w:uiPriority w:val="99"/>
    <w:unhideWhenUsed/>
    <w:locked/>
    <w:rsid w:val="00E82F34"/>
    <w:pPr>
      <w:spacing w:after="100"/>
      <w:ind w:left="1540"/>
    </w:pPr>
    <w:rPr>
      <w:rFonts w:eastAsia="Times New Roman"/>
      <w:lang w:eastAsia="ru-RU"/>
    </w:rPr>
  </w:style>
  <w:style w:type="paragraph" w:styleId="91">
    <w:name w:val="toc 9"/>
    <w:basedOn w:val="a2"/>
    <w:next w:val="a2"/>
    <w:autoRedefine/>
    <w:uiPriority w:val="99"/>
    <w:unhideWhenUsed/>
    <w:locked/>
    <w:rsid w:val="00E82F34"/>
    <w:pPr>
      <w:spacing w:after="100"/>
      <w:ind w:left="1760"/>
    </w:pPr>
    <w:rPr>
      <w:rFonts w:eastAsia="Times New Roman"/>
      <w:lang w:eastAsia="ru-RU"/>
    </w:rPr>
  </w:style>
  <w:style w:type="table" w:styleId="-5">
    <w:name w:val="Light Shading Accent 5"/>
    <w:basedOn w:val="a4"/>
    <w:uiPriority w:val="60"/>
    <w:rsid w:val="00E82F34"/>
    <w:rPr>
      <w:rFonts w:ascii="Times New Roman" w:eastAsia="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E82F34"/>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C243B9"/>
    <w:pPr>
      <w:widowControl w:val="0"/>
      <w:autoSpaceDE w:val="0"/>
      <w:autoSpaceDN w:val="0"/>
      <w:adjustRightInd w:val="0"/>
    </w:pPr>
    <w:rPr>
      <w:rFonts w:ascii="Arial" w:eastAsia="Times New Roman" w:hAnsi="Arial" w:cs="Arial"/>
    </w:rPr>
  </w:style>
  <w:style w:type="paragraph" w:customStyle="1" w:styleId="63">
    <w:name w:val="Основной текст6"/>
    <w:basedOn w:val="a2"/>
    <w:link w:val="affe"/>
    <w:uiPriority w:val="99"/>
    <w:rsid w:val="00C243B9"/>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C243B9"/>
    <w:rPr>
      <w:rFonts w:ascii="Times New Roman" w:hAnsi="Times New Roman" w:cs="Times New Roman"/>
      <w:i/>
      <w:iCs/>
      <w:spacing w:val="0"/>
      <w:sz w:val="27"/>
      <w:szCs w:val="27"/>
      <w:shd w:val="clear" w:color="auto" w:fill="FFFFFF"/>
    </w:rPr>
  </w:style>
  <w:style w:type="character" w:customStyle="1" w:styleId="affe">
    <w:name w:val="Основной текст_"/>
    <w:basedOn w:val="a3"/>
    <w:link w:val="63"/>
    <w:locked/>
    <w:rsid w:val="00C243B9"/>
    <w:rPr>
      <w:rFonts w:ascii="Arial" w:eastAsia="Times New Roman" w:hAnsi="Arial" w:cs="Arial"/>
      <w:color w:val="000000"/>
      <w:spacing w:val="-10"/>
      <w:sz w:val="24"/>
      <w:szCs w:val="24"/>
      <w:shd w:val="clear" w:color="auto" w:fill="FFFFFF"/>
    </w:rPr>
  </w:style>
  <w:style w:type="paragraph" w:customStyle="1" w:styleId="afff">
    <w:name w:val="Обычный + По ширине"/>
    <w:aliases w:val="Междустр.интервал:  одинарный + Междустр.интервал:  одина..."/>
    <w:basedOn w:val="a2"/>
    <w:uiPriority w:val="99"/>
    <w:rsid w:val="002A5601"/>
    <w:pPr>
      <w:spacing w:after="0" w:line="360" w:lineRule="auto"/>
      <w:jc w:val="both"/>
    </w:pPr>
    <w:rPr>
      <w:rFonts w:ascii="Times New Roman" w:eastAsia="Times New Roman" w:hAnsi="Times New Roman"/>
      <w:sz w:val="24"/>
      <w:szCs w:val="24"/>
      <w:lang w:eastAsia="ru-RU"/>
    </w:rPr>
  </w:style>
  <w:style w:type="paragraph" w:customStyle="1" w:styleId="2c">
    <w:name w:val="Основной текст2"/>
    <w:basedOn w:val="a2"/>
    <w:uiPriority w:val="99"/>
    <w:rsid w:val="002A5601"/>
    <w:pPr>
      <w:widowControl w:val="0"/>
      <w:shd w:val="clear" w:color="auto" w:fill="FFFFFF"/>
      <w:spacing w:after="0" w:line="269" w:lineRule="exact"/>
      <w:jc w:val="center"/>
    </w:pPr>
    <w:rPr>
      <w:rFonts w:ascii="Times New Roman" w:eastAsia="Times New Roman" w:hAnsi="Times New Roman"/>
      <w:color w:val="000000"/>
      <w:lang w:eastAsia="ru-RU"/>
    </w:rPr>
  </w:style>
  <w:style w:type="character" w:customStyle="1" w:styleId="135pt">
    <w:name w:val="Основной текст + 13.5 pt"/>
    <w:basedOn w:val="affe"/>
    <w:uiPriority w:val="99"/>
    <w:rsid w:val="002A5601"/>
    <w:rPr>
      <w:rFonts w:ascii="Times New Roman" w:eastAsia="Times New Roman" w:hAnsi="Times New Roman" w:cs="Times New Roman"/>
      <w:color w:val="000000"/>
      <w:spacing w:val="0"/>
      <w:w w:val="100"/>
      <w:position w:val="0"/>
      <w:sz w:val="27"/>
      <w:szCs w:val="27"/>
      <w:u w:val="none"/>
      <w:shd w:val="clear" w:color="auto" w:fill="FFFFFF"/>
      <w:lang w:val="ru-RU"/>
    </w:rPr>
  </w:style>
  <w:style w:type="character" w:styleId="HTML3">
    <w:name w:val="HTML Cite"/>
    <w:basedOn w:val="a3"/>
    <w:uiPriority w:val="99"/>
    <w:rsid w:val="002A5601"/>
    <w:rPr>
      <w:i/>
      <w:iCs/>
    </w:rPr>
  </w:style>
  <w:style w:type="character" w:customStyle="1" w:styleId="ad">
    <w:name w:val="Абзац списка Знак"/>
    <w:aliases w:val="Ненумерованный список Знак"/>
    <w:link w:val="ac"/>
    <w:uiPriority w:val="34"/>
    <w:locked/>
    <w:rsid w:val="002A5601"/>
    <w:rPr>
      <w:sz w:val="22"/>
      <w:szCs w:val="22"/>
      <w:lang w:eastAsia="en-US"/>
    </w:rPr>
  </w:style>
  <w:style w:type="character" w:customStyle="1" w:styleId="54">
    <w:name w:val="Заголовок №5_"/>
    <w:basedOn w:val="a3"/>
    <w:link w:val="55"/>
    <w:uiPriority w:val="99"/>
    <w:locked/>
    <w:rsid w:val="002A5601"/>
    <w:rPr>
      <w:sz w:val="28"/>
      <w:szCs w:val="28"/>
      <w:shd w:val="clear" w:color="auto" w:fill="FFFFFF"/>
    </w:rPr>
  </w:style>
  <w:style w:type="paragraph" w:customStyle="1" w:styleId="55">
    <w:name w:val="Заголовок №5"/>
    <w:basedOn w:val="a2"/>
    <w:link w:val="54"/>
    <w:uiPriority w:val="99"/>
    <w:rsid w:val="002A5601"/>
    <w:pPr>
      <w:shd w:val="clear" w:color="auto" w:fill="FFFFFF"/>
      <w:spacing w:after="420" w:line="240" w:lineRule="atLeast"/>
      <w:ind w:hanging="560"/>
      <w:outlineLvl w:val="4"/>
    </w:pPr>
    <w:rPr>
      <w:sz w:val="28"/>
      <w:szCs w:val="28"/>
      <w:shd w:val="clear" w:color="auto" w:fill="FFFFFF"/>
      <w:lang w:eastAsia="ru-RU"/>
    </w:rPr>
  </w:style>
  <w:style w:type="paragraph" w:customStyle="1" w:styleId="1c">
    <w:name w:val="1 Знак Знак Знак Знак Знак Знак Знак"/>
    <w:basedOn w:val="a2"/>
    <w:rsid w:val="00234801"/>
    <w:pPr>
      <w:spacing w:after="160" w:line="240" w:lineRule="exact"/>
    </w:pPr>
    <w:rPr>
      <w:rFonts w:ascii="Verdana" w:eastAsia="Times New Roman" w:hAnsi="Verdana"/>
      <w:sz w:val="20"/>
      <w:szCs w:val="20"/>
      <w:lang w:val="en-US"/>
    </w:rPr>
  </w:style>
  <w:style w:type="paragraph" w:customStyle="1" w:styleId="2d">
    <w:name w:val="Абзац списка2"/>
    <w:basedOn w:val="a2"/>
    <w:uiPriority w:val="99"/>
    <w:rsid w:val="008D479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ConsPlusTitle">
    <w:name w:val="ConsPlusTitle"/>
    <w:uiPriority w:val="99"/>
    <w:rsid w:val="008D479D"/>
    <w:pPr>
      <w:widowControl w:val="0"/>
      <w:autoSpaceDE w:val="0"/>
      <w:autoSpaceDN w:val="0"/>
      <w:adjustRightInd w:val="0"/>
    </w:pPr>
    <w:rPr>
      <w:rFonts w:eastAsia="Times New Roman" w:cs="Calibri"/>
      <w:b/>
      <w:bCs/>
      <w:sz w:val="22"/>
      <w:szCs w:val="22"/>
    </w:rPr>
  </w:style>
  <w:style w:type="character" w:customStyle="1" w:styleId="50">
    <w:name w:val="Заголовок 5 Знак"/>
    <w:basedOn w:val="a3"/>
    <w:link w:val="5"/>
    <w:uiPriority w:val="99"/>
    <w:rsid w:val="00C21B67"/>
    <w:rPr>
      <w:rFonts w:ascii="Arial" w:eastAsia="Times New Roman" w:hAnsi="Arial" w:cs="Arial"/>
      <w:sz w:val="52"/>
      <w:szCs w:val="52"/>
    </w:rPr>
  </w:style>
  <w:style w:type="character" w:customStyle="1" w:styleId="70">
    <w:name w:val="Заголовок 7 Знак"/>
    <w:basedOn w:val="a3"/>
    <w:link w:val="7"/>
    <w:uiPriority w:val="99"/>
    <w:rsid w:val="00C21B67"/>
    <w:rPr>
      <w:rFonts w:ascii="Times New Roman" w:eastAsia="Times New Roman" w:hAnsi="Times New Roman"/>
      <w:color w:val="FF0000"/>
      <w:sz w:val="28"/>
      <w:szCs w:val="28"/>
    </w:rPr>
  </w:style>
  <w:style w:type="character" w:customStyle="1" w:styleId="80">
    <w:name w:val="Заголовок 8 Знак"/>
    <w:basedOn w:val="a3"/>
    <w:link w:val="8"/>
    <w:uiPriority w:val="99"/>
    <w:rsid w:val="00C21B67"/>
    <w:rPr>
      <w:rFonts w:ascii="Arial" w:eastAsia="Times New Roman" w:hAnsi="Arial" w:cs="Arial"/>
      <w:sz w:val="28"/>
      <w:szCs w:val="28"/>
    </w:rPr>
  </w:style>
  <w:style w:type="paragraph" w:styleId="afff0">
    <w:name w:val="footnote text"/>
    <w:basedOn w:val="a2"/>
    <w:link w:val="afff1"/>
    <w:uiPriority w:val="99"/>
    <w:semiHidden/>
    <w:rsid w:val="00C21B67"/>
    <w:pPr>
      <w:spacing w:after="0" w:line="240" w:lineRule="auto"/>
    </w:pPr>
    <w:rPr>
      <w:rFonts w:ascii="Times New Roman" w:eastAsia="Times New Roman" w:hAnsi="Times New Roman"/>
      <w:sz w:val="20"/>
      <w:szCs w:val="20"/>
      <w:lang w:eastAsia="ru-RU"/>
    </w:rPr>
  </w:style>
  <w:style w:type="character" w:customStyle="1" w:styleId="afff1">
    <w:name w:val="Текст сноски Знак"/>
    <w:basedOn w:val="a3"/>
    <w:link w:val="afff0"/>
    <w:uiPriority w:val="99"/>
    <w:semiHidden/>
    <w:rsid w:val="00C21B67"/>
    <w:rPr>
      <w:rFonts w:ascii="Times New Roman" w:eastAsia="Times New Roman" w:hAnsi="Times New Roman"/>
    </w:rPr>
  </w:style>
  <w:style w:type="character" w:styleId="afff2">
    <w:name w:val="footnote reference"/>
    <w:basedOn w:val="a3"/>
    <w:uiPriority w:val="99"/>
    <w:semiHidden/>
    <w:rsid w:val="00C21B67"/>
    <w:rPr>
      <w:rFonts w:cs="Times New Roman"/>
      <w:vertAlign w:val="superscript"/>
    </w:rPr>
  </w:style>
  <w:style w:type="character" w:customStyle="1" w:styleId="FontStyle239">
    <w:name w:val="Font Style239"/>
    <w:uiPriority w:val="99"/>
    <w:rsid w:val="00C21B67"/>
    <w:rPr>
      <w:rFonts w:ascii="Times New Roman" w:hAnsi="Times New Roman"/>
      <w:b/>
      <w:sz w:val="20"/>
    </w:rPr>
  </w:style>
  <w:style w:type="character" w:customStyle="1" w:styleId="FontStyle240">
    <w:name w:val="Font Style240"/>
    <w:uiPriority w:val="99"/>
    <w:rsid w:val="00C21B67"/>
    <w:rPr>
      <w:rFonts w:ascii="Times New Roman" w:hAnsi="Times New Roman"/>
      <w:sz w:val="20"/>
    </w:rPr>
  </w:style>
  <w:style w:type="character" w:customStyle="1" w:styleId="FontStyle228">
    <w:name w:val="Font Style228"/>
    <w:uiPriority w:val="99"/>
    <w:rsid w:val="00C21B67"/>
    <w:rPr>
      <w:rFonts w:ascii="Times New Roman" w:hAnsi="Times New Roman"/>
      <w:sz w:val="20"/>
    </w:rPr>
  </w:style>
  <w:style w:type="paragraph" w:customStyle="1" w:styleId="ConsPlusDocList">
    <w:name w:val="ConsPlusDocList"/>
    <w:uiPriority w:val="99"/>
    <w:rsid w:val="00C21B67"/>
    <w:pPr>
      <w:widowControl w:val="0"/>
      <w:autoSpaceDE w:val="0"/>
      <w:autoSpaceDN w:val="0"/>
      <w:adjustRightInd w:val="0"/>
    </w:pPr>
    <w:rPr>
      <w:rFonts w:ascii="Courier New" w:eastAsia="Times New Roman" w:hAnsi="Courier New" w:cs="Courier New"/>
    </w:rPr>
  </w:style>
  <w:style w:type="character" w:customStyle="1" w:styleId="FontStyle14">
    <w:name w:val="Font Style14"/>
    <w:uiPriority w:val="99"/>
    <w:rsid w:val="00C21B67"/>
    <w:rPr>
      <w:rFonts w:ascii="Times New Roman" w:hAnsi="Times New Roman"/>
      <w:sz w:val="26"/>
    </w:rPr>
  </w:style>
  <w:style w:type="paragraph" w:styleId="a1">
    <w:name w:val="List"/>
    <w:aliases w:val="List Char"/>
    <w:basedOn w:val="af5"/>
    <w:uiPriority w:val="99"/>
    <w:rsid w:val="00C21B67"/>
    <w:pPr>
      <w:numPr>
        <w:numId w:val="4"/>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C21B67"/>
    <w:pPr>
      <w:widowControl w:val="0"/>
      <w:autoSpaceDE w:val="0"/>
      <w:autoSpaceDN w:val="0"/>
      <w:adjustRightInd w:val="0"/>
      <w:spacing w:after="0" w:line="278" w:lineRule="exact"/>
      <w:jc w:val="both"/>
    </w:pPr>
    <w:rPr>
      <w:rFonts w:ascii="Times New Roman" w:eastAsia="Times New Roman" w:hAnsi="Times New Roman"/>
      <w:sz w:val="24"/>
      <w:szCs w:val="24"/>
      <w:lang w:eastAsia="ru-RU"/>
    </w:rPr>
  </w:style>
  <w:style w:type="paragraph" w:customStyle="1" w:styleId="Style131">
    <w:name w:val="Style131"/>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2">
    <w:name w:val="Style13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14">
    <w:name w:val="Font Style214"/>
    <w:uiPriority w:val="99"/>
    <w:rsid w:val="00C21B67"/>
    <w:rPr>
      <w:rFonts w:ascii="Times New Roman" w:hAnsi="Times New Roman"/>
      <w:b/>
      <w:sz w:val="10"/>
    </w:rPr>
  </w:style>
  <w:style w:type="character" w:customStyle="1" w:styleId="FontStyle241">
    <w:name w:val="Font Style241"/>
    <w:uiPriority w:val="99"/>
    <w:rsid w:val="00C21B67"/>
    <w:rPr>
      <w:rFonts w:ascii="Times New Roman" w:hAnsi="Times New Roman"/>
      <w:sz w:val="26"/>
    </w:rPr>
  </w:style>
  <w:style w:type="character" w:customStyle="1" w:styleId="FontStyle245">
    <w:name w:val="Font Style245"/>
    <w:uiPriority w:val="99"/>
    <w:rsid w:val="00C21B67"/>
    <w:rPr>
      <w:rFonts w:ascii="Courier New" w:hAnsi="Courier New"/>
      <w:b/>
      <w:spacing w:val="20"/>
      <w:sz w:val="8"/>
    </w:rPr>
  </w:style>
  <w:style w:type="character" w:customStyle="1" w:styleId="FontStyle246">
    <w:name w:val="Font Style246"/>
    <w:uiPriority w:val="99"/>
    <w:rsid w:val="00C21B67"/>
    <w:rPr>
      <w:rFonts w:ascii="Times New Roman" w:hAnsi="Times New Roman"/>
      <w:b/>
      <w:sz w:val="12"/>
    </w:rPr>
  </w:style>
  <w:style w:type="paragraph" w:customStyle="1" w:styleId="Style135">
    <w:name w:val="Style135"/>
    <w:basedOn w:val="a2"/>
    <w:uiPriority w:val="99"/>
    <w:rsid w:val="00C21B67"/>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138">
    <w:name w:val="Style138"/>
    <w:basedOn w:val="a2"/>
    <w:uiPriority w:val="99"/>
    <w:rsid w:val="00C21B67"/>
    <w:pPr>
      <w:widowControl w:val="0"/>
      <w:autoSpaceDE w:val="0"/>
      <w:autoSpaceDN w:val="0"/>
      <w:adjustRightInd w:val="0"/>
      <w:spacing w:after="0" w:line="319" w:lineRule="exact"/>
      <w:ind w:firstLine="725"/>
      <w:jc w:val="both"/>
    </w:pPr>
    <w:rPr>
      <w:rFonts w:ascii="Times New Roman" w:eastAsia="Times New Roman" w:hAnsi="Times New Roman"/>
      <w:sz w:val="24"/>
      <w:szCs w:val="24"/>
      <w:lang w:eastAsia="ru-RU"/>
    </w:rPr>
  </w:style>
  <w:style w:type="paragraph" w:customStyle="1" w:styleId="BodyTextKeep">
    <w:name w:val="Body Text Keep"/>
    <w:basedOn w:val="af5"/>
    <w:link w:val="BodyTextKeepChar"/>
    <w:uiPriority w:val="99"/>
    <w:rsid w:val="00C21B67"/>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C21B67"/>
    <w:rPr>
      <w:rFonts w:ascii="Times New Roman" w:eastAsia="Times New Roman" w:hAnsi="Times New Roman"/>
      <w:spacing w:val="-5"/>
      <w:sz w:val="24"/>
      <w:szCs w:val="24"/>
      <w:lang w:eastAsia="en-US"/>
    </w:rPr>
  </w:style>
  <w:style w:type="paragraph" w:styleId="afff3">
    <w:name w:val="Title"/>
    <w:basedOn w:val="a2"/>
    <w:link w:val="afff4"/>
    <w:uiPriority w:val="99"/>
    <w:qFormat/>
    <w:locked/>
    <w:rsid w:val="00C21B67"/>
    <w:pPr>
      <w:spacing w:after="0" w:line="240" w:lineRule="auto"/>
      <w:jc w:val="center"/>
    </w:pPr>
    <w:rPr>
      <w:rFonts w:ascii="Times New Roman" w:eastAsia="Times New Roman" w:hAnsi="Times New Roman"/>
      <w:b/>
      <w:bCs/>
      <w:sz w:val="24"/>
      <w:szCs w:val="24"/>
      <w:u w:val="single"/>
      <w:lang w:eastAsia="ru-RU"/>
    </w:rPr>
  </w:style>
  <w:style w:type="character" w:customStyle="1" w:styleId="afff4">
    <w:name w:val="Заголовок Знак"/>
    <w:basedOn w:val="a3"/>
    <w:link w:val="afff3"/>
    <w:uiPriority w:val="99"/>
    <w:rsid w:val="00C21B67"/>
    <w:rPr>
      <w:rFonts w:ascii="Times New Roman" w:eastAsia="Times New Roman" w:hAnsi="Times New Roman"/>
      <w:b/>
      <w:bCs/>
      <w:sz w:val="24"/>
      <w:szCs w:val="24"/>
      <w:u w:val="single"/>
    </w:rPr>
  </w:style>
  <w:style w:type="paragraph" w:customStyle="1" w:styleId="a">
    <w:name w:val="список"/>
    <w:basedOn w:val="aff6"/>
    <w:link w:val="afff5"/>
    <w:uiPriority w:val="99"/>
    <w:rsid w:val="00C21B67"/>
    <w:pPr>
      <w:numPr>
        <w:numId w:val="5"/>
      </w:numPr>
    </w:pPr>
  </w:style>
  <w:style w:type="character" w:customStyle="1" w:styleId="afff5">
    <w:name w:val="список Знак"/>
    <w:basedOn w:val="aff7"/>
    <w:link w:val="a"/>
    <w:uiPriority w:val="99"/>
    <w:locked/>
    <w:rsid w:val="00C21B67"/>
    <w:rPr>
      <w:rFonts w:ascii="Arial" w:eastAsia="Times New Roman" w:hAnsi="Arial" w:cs="Arial"/>
      <w:sz w:val="24"/>
      <w:szCs w:val="24"/>
      <w:lang w:eastAsia="en-US"/>
    </w:rPr>
  </w:style>
  <w:style w:type="paragraph" w:customStyle="1" w:styleId="Style188">
    <w:name w:val="Style188"/>
    <w:basedOn w:val="a2"/>
    <w:uiPriority w:val="99"/>
    <w:rsid w:val="00C21B67"/>
    <w:pPr>
      <w:widowControl w:val="0"/>
      <w:autoSpaceDE w:val="0"/>
      <w:autoSpaceDN w:val="0"/>
      <w:adjustRightInd w:val="0"/>
      <w:spacing w:after="0" w:line="322" w:lineRule="exact"/>
      <w:ind w:firstLine="710"/>
    </w:pPr>
    <w:rPr>
      <w:rFonts w:ascii="Times New Roman" w:eastAsia="Times New Roman" w:hAnsi="Times New Roman"/>
      <w:sz w:val="24"/>
      <w:szCs w:val="24"/>
      <w:lang w:eastAsia="ru-RU"/>
    </w:rPr>
  </w:style>
  <w:style w:type="paragraph" w:customStyle="1" w:styleId="1d">
    <w:name w:val="Абзац списка1"/>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Style183">
    <w:name w:val="Style183"/>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6">
    <w:name w:val="Style196"/>
    <w:basedOn w:val="a2"/>
    <w:uiPriority w:val="99"/>
    <w:rsid w:val="00C21B67"/>
    <w:pPr>
      <w:widowControl w:val="0"/>
      <w:autoSpaceDE w:val="0"/>
      <w:autoSpaceDN w:val="0"/>
      <w:adjustRightInd w:val="0"/>
      <w:spacing w:after="0" w:line="206" w:lineRule="exact"/>
    </w:pPr>
    <w:rPr>
      <w:rFonts w:ascii="Times New Roman" w:eastAsia="Times New Roman" w:hAnsi="Times New Roman"/>
      <w:sz w:val="24"/>
      <w:szCs w:val="24"/>
      <w:lang w:eastAsia="ru-RU"/>
    </w:rPr>
  </w:style>
  <w:style w:type="paragraph" w:customStyle="1" w:styleId="Style197">
    <w:name w:val="Style197"/>
    <w:basedOn w:val="a2"/>
    <w:uiPriority w:val="99"/>
    <w:rsid w:val="00C21B67"/>
    <w:pPr>
      <w:widowControl w:val="0"/>
      <w:autoSpaceDE w:val="0"/>
      <w:autoSpaceDN w:val="0"/>
      <w:adjustRightInd w:val="0"/>
      <w:spacing w:after="0" w:line="206" w:lineRule="exact"/>
      <w:ind w:firstLine="58"/>
    </w:pPr>
    <w:rPr>
      <w:rFonts w:ascii="Times New Roman" w:eastAsia="Times New Roman" w:hAnsi="Times New Roman"/>
      <w:sz w:val="24"/>
      <w:szCs w:val="24"/>
      <w:lang w:eastAsia="ru-RU"/>
    </w:rPr>
  </w:style>
  <w:style w:type="paragraph" w:customStyle="1" w:styleId="Style201">
    <w:name w:val="Style201"/>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02">
    <w:name w:val="Style20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24">
    <w:name w:val="Font Style224"/>
    <w:uiPriority w:val="99"/>
    <w:rsid w:val="00C21B67"/>
    <w:rPr>
      <w:rFonts w:ascii="Times New Roman" w:hAnsi="Times New Roman"/>
      <w:sz w:val="18"/>
    </w:rPr>
  </w:style>
  <w:style w:type="character" w:customStyle="1" w:styleId="FontStyle258">
    <w:name w:val="Font Style258"/>
    <w:uiPriority w:val="99"/>
    <w:rsid w:val="00C21B67"/>
    <w:rPr>
      <w:rFonts w:ascii="Times New Roman" w:hAnsi="Times New Roman"/>
      <w:b/>
      <w:sz w:val="18"/>
    </w:rPr>
  </w:style>
  <w:style w:type="character" w:customStyle="1" w:styleId="FontStyle237">
    <w:name w:val="Font Style237"/>
    <w:uiPriority w:val="99"/>
    <w:rsid w:val="00C21B67"/>
    <w:rPr>
      <w:rFonts w:ascii="Times New Roman" w:hAnsi="Times New Roman"/>
      <w:b/>
      <w:sz w:val="26"/>
    </w:rPr>
  </w:style>
  <w:style w:type="paragraph" w:customStyle="1" w:styleId="Style199">
    <w:name w:val="Style199"/>
    <w:basedOn w:val="a2"/>
    <w:uiPriority w:val="99"/>
    <w:rsid w:val="00C21B67"/>
    <w:pPr>
      <w:widowControl w:val="0"/>
      <w:autoSpaceDE w:val="0"/>
      <w:autoSpaceDN w:val="0"/>
      <w:adjustRightInd w:val="0"/>
      <w:spacing w:after="0" w:line="206" w:lineRule="exact"/>
      <w:jc w:val="both"/>
    </w:pPr>
    <w:rPr>
      <w:rFonts w:ascii="Times New Roman" w:eastAsia="Times New Roman" w:hAnsi="Times New Roman"/>
      <w:sz w:val="24"/>
      <w:szCs w:val="24"/>
      <w:lang w:eastAsia="ru-RU"/>
    </w:rPr>
  </w:style>
  <w:style w:type="paragraph" w:customStyle="1" w:styleId="Style144">
    <w:name w:val="Style144"/>
    <w:basedOn w:val="a2"/>
    <w:uiPriority w:val="99"/>
    <w:rsid w:val="00C21B67"/>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181">
    <w:name w:val="Style181"/>
    <w:basedOn w:val="a2"/>
    <w:uiPriority w:val="99"/>
    <w:rsid w:val="00C21B67"/>
    <w:pPr>
      <w:widowControl w:val="0"/>
      <w:autoSpaceDE w:val="0"/>
      <w:autoSpaceDN w:val="0"/>
      <w:adjustRightInd w:val="0"/>
      <w:spacing w:after="0" w:line="322" w:lineRule="exact"/>
      <w:ind w:firstLine="547"/>
      <w:jc w:val="both"/>
    </w:pPr>
    <w:rPr>
      <w:rFonts w:ascii="Times New Roman" w:eastAsia="Times New Roman" w:hAnsi="Times New Roman"/>
      <w:sz w:val="24"/>
      <w:szCs w:val="24"/>
      <w:lang w:eastAsia="ru-RU"/>
    </w:rPr>
  </w:style>
  <w:style w:type="paragraph" w:customStyle="1" w:styleId="Style205">
    <w:name w:val="Style205"/>
    <w:basedOn w:val="a2"/>
    <w:uiPriority w:val="99"/>
    <w:rsid w:val="00C21B67"/>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155">
    <w:name w:val="Style155"/>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bl0">
    <w:name w:val="bl0"/>
    <w:basedOn w:val="a2"/>
    <w:uiPriority w:val="99"/>
    <w:rsid w:val="00C21B67"/>
    <w:pPr>
      <w:spacing w:before="100" w:beforeAutospacing="1" w:after="100" w:afterAutospacing="1" w:line="240" w:lineRule="auto"/>
    </w:pPr>
    <w:rPr>
      <w:rFonts w:ascii="Times New Roman" w:eastAsia="Times New Roman" w:hAnsi="Times New Roman"/>
      <w:b/>
      <w:bCs/>
      <w:sz w:val="18"/>
      <w:szCs w:val="18"/>
      <w:lang w:eastAsia="ru-RU"/>
    </w:rPr>
  </w:style>
  <w:style w:type="character" w:customStyle="1" w:styleId="FontStyle42">
    <w:name w:val="Font Style42"/>
    <w:uiPriority w:val="99"/>
    <w:rsid w:val="00C21B67"/>
    <w:rPr>
      <w:rFonts w:ascii="Times New Roman" w:hAnsi="Times New Roman"/>
      <w:sz w:val="26"/>
    </w:rPr>
  </w:style>
  <w:style w:type="paragraph" w:customStyle="1" w:styleId="Style146">
    <w:name w:val="Style146"/>
    <w:basedOn w:val="a2"/>
    <w:uiPriority w:val="99"/>
    <w:rsid w:val="00C21B67"/>
    <w:pPr>
      <w:widowControl w:val="0"/>
      <w:autoSpaceDE w:val="0"/>
      <w:autoSpaceDN w:val="0"/>
      <w:adjustRightInd w:val="0"/>
      <w:spacing w:after="0" w:line="226" w:lineRule="exact"/>
      <w:jc w:val="center"/>
    </w:pPr>
    <w:rPr>
      <w:rFonts w:ascii="Times New Roman" w:eastAsia="Times New Roman" w:hAnsi="Times New Roman"/>
      <w:sz w:val="24"/>
      <w:szCs w:val="24"/>
      <w:lang w:eastAsia="ru-RU"/>
    </w:rPr>
  </w:style>
  <w:style w:type="character" w:customStyle="1" w:styleId="FontStyle225">
    <w:name w:val="Font Style225"/>
    <w:uiPriority w:val="99"/>
    <w:rsid w:val="00C21B67"/>
    <w:rPr>
      <w:rFonts w:ascii="Times New Roman" w:hAnsi="Times New Roman"/>
      <w:sz w:val="18"/>
    </w:rPr>
  </w:style>
  <w:style w:type="character" w:customStyle="1" w:styleId="FontStyle226">
    <w:name w:val="Font Style226"/>
    <w:uiPriority w:val="99"/>
    <w:rsid w:val="00C21B67"/>
    <w:rPr>
      <w:rFonts w:ascii="Times New Roman" w:hAnsi="Times New Roman"/>
      <w:b/>
      <w:sz w:val="18"/>
    </w:rPr>
  </w:style>
  <w:style w:type="paragraph" w:customStyle="1" w:styleId="Style179">
    <w:name w:val="Style179"/>
    <w:basedOn w:val="a2"/>
    <w:uiPriority w:val="99"/>
    <w:rsid w:val="00C21B67"/>
    <w:pPr>
      <w:widowControl w:val="0"/>
      <w:autoSpaceDE w:val="0"/>
      <w:autoSpaceDN w:val="0"/>
      <w:adjustRightInd w:val="0"/>
      <w:spacing w:after="0" w:line="288" w:lineRule="exact"/>
      <w:ind w:firstLine="1349"/>
    </w:pPr>
    <w:rPr>
      <w:rFonts w:ascii="Times New Roman" w:eastAsia="Times New Roman" w:hAnsi="Times New Roman"/>
      <w:sz w:val="24"/>
      <w:szCs w:val="24"/>
      <w:lang w:eastAsia="ru-RU"/>
    </w:rPr>
  </w:style>
  <w:style w:type="character" w:customStyle="1" w:styleId="FontStyle33">
    <w:name w:val="Font Style33"/>
    <w:uiPriority w:val="99"/>
    <w:rsid w:val="00C21B67"/>
    <w:rPr>
      <w:rFonts w:ascii="Cambria" w:hAnsi="Cambria"/>
      <w:sz w:val="20"/>
    </w:rPr>
  </w:style>
  <w:style w:type="character" w:customStyle="1" w:styleId="FontStyle16">
    <w:name w:val="Font Style16"/>
    <w:basedOn w:val="a3"/>
    <w:uiPriority w:val="99"/>
    <w:rsid w:val="00C21B67"/>
    <w:rPr>
      <w:rFonts w:ascii="Times New Roman" w:hAnsi="Times New Roman" w:cs="Times New Roman"/>
      <w:sz w:val="22"/>
      <w:szCs w:val="22"/>
    </w:rPr>
  </w:style>
  <w:style w:type="paragraph" w:customStyle="1" w:styleId="afff6">
    <w:name w:val="Чертежный"/>
    <w:uiPriority w:val="99"/>
    <w:rsid w:val="00C21B67"/>
    <w:pPr>
      <w:jc w:val="both"/>
    </w:pPr>
    <w:rPr>
      <w:rFonts w:ascii="ISOCPEUR" w:eastAsia="Times New Roman" w:hAnsi="ISOCPEUR" w:cs="ISOCPEUR"/>
      <w:i/>
      <w:iCs/>
      <w:sz w:val="28"/>
      <w:szCs w:val="28"/>
      <w:lang w:val="uk-UA"/>
    </w:rPr>
  </w:style>
  <w:style w:type="paragraph" w:customStyle="1" w:styleId="10pt127">
    <w:name w:val="Стиль 10 pt по ширине Первая строка:  127 см"/>
    <w:basedOn w:val="a2"/>
    <w:uiPriority w:val="99"/>
    <w:rsid w:val="00C21B67"/>
    <w:pPr>
      <w:suppressAutoHyphens/>
      <w:spacing w:after="0" w:line="240" w:lineRule="auto"/>
      <w:ind w:firstLine="567"/>
      <w:jc w:val="both"/>
    </w:pPr>
    <w:rPr>
      <w:rFonts w:ascii="Times New Roman" w:eastAsia="Times New Roman" w:hAnsi="Times New Roman"/>
      <w:sz w:val="20"/>
      <w:szCs w:val="20"/>
      <w:lang w:eastAsia="ar-SA"/>
    </w:rPr>
  </w:style>
  <w:style w:type="character" w:customStyle="1" w:styleId="FontStyle110">
    <w:name w:val="Font Style110"/>
    <w:uiPriority w:val="99"/>
    <w:rsid w:val="00C21B67"/>
    <w:rPr>
      <w:rFonts w:ascii="Times New Roman" w:hAnsi="Times New Roman"/>
      <w:sz w:val="22"/>
    </w:rPr>
  </w:style>
  <w:style w:type="paragraph" w:customStyle="1" w:styleId="afff7">
    <w:name w:val="Стандарт"/>
    <w:basedOn w:val="af5"/>
    <w:link w:val="1e"/>
    <w:uiPriority w:val="99"/>
    <w:rsid w:val="00C21B67"/>
    <w:pPr>
      <w:widowControl w:val="0"/>
      <w:spacing w:line="264" w:lineRule="auto"/>
      <w:ind w:firstLine="720"/>
      <w:jc w:val="both"/>
    </w:pPr>
    <w:rPr>
      <w:rFonts w:ascii="Times New Roman" w:eastAsia="Times New Roman" w:hAnsi="Times New Roman"/>
      <w:sz w:val="28"/>
      <w:szCs w:val="28"/>
      <w:lang w:eastAsia="ru-RU"/>
    </w:rPr>
  </w:style>
  <w:style w:type="character" w:customStyle="1" w:styleId="1e">
    <w:name w:val="Стандарт Знак1"/>
    <w:link w:val="afff7"/>
    <w:uiPriority w:val="99"/>
    <w:locked/>
    <w:rsid w:val="00C21B67"/>
    <w:rPr>
      <w:rFonts w:ascii="Times New Roman" w:eastAsia="Times New Roman" w:hAnsi="Times New Roman"/>
      <w:sz w:val="28"/>
      <w:szCs w:val="28"/>
    </w:rPr>
  </w:style>
  <w:style w:type="paragraph" w:customStyle="1" w:styleId="western">
    <w:name w:val="western"/>
    <w:basedOn w:val="a2"/>
    <w:uiPriority w:val="99"/>
    <w:rsid w:val="00C21B6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8">
    <w:name w:val="АА"/>
    <w:basedOn w:val="a2"/>
    <w:link w:val="afff9"/>
    <w:uiPriority w:val="99"/>
    <w:rsid w:val="00C21B67"/>
    <w:pPr>
      <w:spacing w:after="0"/>
      <w:ind w:firstLine="284"/>
    </w:pPr>
    <w:rPr>
      <w:rFonts w:ascii="Times New Roman" w:eastAsia="Times New Roman" w:hAnsi="Times New Roman"/>
      <w:sz w:val="24"/>
      <w:szCs w:val="24"/>
    </w:rPr>
  </w:style>
  <w:style w:type="character" w:customStyle="1" w:styleId="afff9">
    <w:name w:val="АА Знак"/>
    <w:basedOn w:val="a3"/>
    <w:link w:val="afff8"/>
    <w:uiPriority w:val="99"/>
    <w:locked/>
    <w:rsid w:val="00C21B67"/>
    <w:rPr>
      <w:rFonts w:ascii="Times New Roman" w:eastAsia="Times New Roman" w:hAnsi="Times New Roman"/>
      <w:sz w:val="24"/>
      <w:szCs w:val="24"/>
      <w:lang w:eastAsia="en-US"/>
    </w:rPr>
  </w:style>
  <w:style w:type="character" w:customStyle="1" w:styleId="230">
    <w:name w:val="Основной текст (23)_"/>
    <w:basedOn w:val="a3"/>
    <w:link w:val="231"/>
    <w:uiPriority w:val="99"/>
    <w:locked/>
    <w:rsid w:val="00C21B67"/>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C21B67"/>
    <w:pPr>
      <w:widowControl w:val="0"/>
      <w:shd w:val="clear" w:color="auto" w:fill="FFFFFF"/>
      <w:spacing w:before="360" w:after="0" w:line="341" w:lineRule="exact"/>
      <w:jc w:val="both"/>
    </w:pPr>
    <w:rPr>
      <w:rFonts w:ascii="Georgia" w:hAnsi="Georgia" w:cs="Georgia"/>
      <w:spacing w:val="3"/>
      <w:sz w:val="25"/>
      <w:szCs w:val="25"/>
      <w:lang w:eastAsia="ru-RU"/>
    </w:rPr>
  </w:style>
  <w:style w:type="character" w:customStyle="1" w:styleId="200">
    <w:name w:val="Основной текст (20)_"/>
    <w:basedOn w:val="a3"/>
    <w:link w:val="201"/>
    <w:uiPriority w:val="99"/>
    <w:locked/>
    <w:rsid w:val="00C21B67"/>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C21B67"/>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C21B67"/>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C21B67"/>
    <w:pPr>
      <w:widowControl w:val="0"/>
      <w:shd w:val="clear" w:color="auto" w:fill="FFFFFF"/>
      <w:spacing w:before="120" w:after="0" w:line="240" w:lineRule="atLeast"/>
    </w:pPr>
    <w:rPr>
      <w:rFonts w:ascii="Georgia" w:hAnsi="Georgia" w:cs="Georgia"/>
      <w:spacing w:val="-7"/>
      <w:sz w:val="8"/>
      <w:szCs w:val="8"/>
      <w:lang w:val="en-US" w:eastAsia="ru-RU"/>
    </w:rPr>
  </w:style>
  <w:style w:type="character" w:customStyle="1" w:styleId="56">
    <w:name w:val="Подпись к таблице (5)_"/>
    <w:basedOn w:val="a3"/>
    <w:link w:val="57"/>
    <w:uiPriority w:val="99"/>
    <w:locked/>
    <w:rsid w:val="00C21B67"/>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C21B67"/>
    <w:pPr>
      <w:widowControl w:val="0"/>
      <w:shd w:val="clear" w:color="auto" w:fill="FFFFFF"/>
      <w:spacing w:after="0" w:line="240" w:lineRule="atLeast"/>
    </w:pPr>
    <w:rPr>
      <w:rFonts w:ascii="Georgia" w:hAnsi="Georgia" w:cs="Georgia"/>
      <w:spacing w:val="3"/>
      <w:sz w:val="25"/>
      <w:szCs w:val="25"/>
      <w:lang w:eastAsia="ru-RU"/>
    </w:rPr>
  </w:style>
  <w:style w:type="character" w:customStyle="1" w:styleId="2395pt">
    <w:name w:val="Основной текст (23) + 9.5 pt"/>
    <w:aliases w:val="Интервал 0 pt6"/>
    <w:basedOn w:val="230"/>
    <w:uiPriority w:val="99"/>
    <w:rsid w:val="00C21B67"/>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C21B67"/>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C21B67"/>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C21B67"/>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C21B67"/>
    <w:rPr>
      <w:rFonts w:ascii="Georgia" w:hAnsi="Georgia" w:cs="Georgia"/>
      <w:i/>
      <w:iCs/>
      <w:color w:val="000000"/>
      <w:spacing w:val="0"/>
      <w:w w:val="100"/>
      <w:position w:val="0"/>
      <w:sz w:val="13"/>
      <w:szCs w:val="13"/>
      <w:u w:val="none"/>
      <w:shd w:val="clear" w:color="auto" w:fill="FFFFFF"/>
    </w:rPr>
  </w:style>
  <w:style w:type="character" w:customStyle="1" w:styleId="212">
    <w:name w:val="Основной текст (21)_"/>
    <w:basedOn w:val="a3"/>
    <w:link w:val="213"/>
    <w:uiPriority w:val="99"/>
    <w:locked/>
    <w:rsid w:val="00C21B67"/>
    <w:rPr>
      <w:spacing w:val="-2"/>
      <w:w w:val="300"/>
      <w:sz w:val="8"/>
      <w:szCs w:val="8"/>
      <w:shd w:val="clear" w:color="auto" w:fill="FFFFFF"/>
      <w:lang w:val="en-US"/>
    </w:rPr>
  </w:style>
  <w:style w:type="paragraph" w:customStyle="1" w:styleId="213">
    <w:name w:val="Основной текст (21)"/>
    <w:basedOn w:val="a2"/>
    <w:link w:val="212"/>
    <w:uiPriority w:val="99"/>
    <w:rsid w:val="00C21B67"/>
    <w:pPr>
      <w:widowControl w:val="0"/>
      <w:shd w:val="clear" w:color="auto" w:fill="FFFFFF"/>
      <w:spacing w:after="0" w:line="240" w:lineRule="atLeast"/>
      <w:jc w:val="right"/>
    </w:pPr>
    <w:rPr>
      <w:spacing w:val="-2"/>
      <w:w w:val="300"/>
      <w:sz w:val="8"/>
      <w:szCs w:val="8"/>
      <w:lang w:val="en-US" w:eastAsia="ru-RU"/>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C21B67"/>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C21B67"/>
    <w:rPr>
      <w:rFonts w:ascii="Cambria" w:hAnsi="Cambria" w:cs="Cambria"/>
      <w:b/>
      <w:bCs/>
      <w:kern w:val="32"/>
      <w:sz w:val="32"/>
      <w:szCs w:val="32"/>
      <w:lang w:eastAsia="en-US"/>
    </w:rPr>
  </w:style>
  <w:style w:type="paragraph" w:customStyle="1" w:styleId="afffa">
    <w:name w:val="Рамки"/>
    <w:basedOn w:val="a2"/>
    <w:uiPriority w:val="99"/>
    <w:rsid w:val="00C21B67"/>
    <w:pPr>
      <w:spacing w:after="0" w:line="240" w:lineRule="auto"/>
      <w:jc w:val="both"/>
    </w:pPr>
    <w:rPr>
      <w:rFonts w:ascii="Arial" w:eastAsia="Times New Roman" w:hAnsi="Arial" w:cs="Arial"/>
      <w:sz w:val="18"/>
      <w:szCs w:val="18"/>
      <w:lang w:eastAsia="ru-RU"/>
    </w:rPr>
  </w:style>
  <w:style w:type="paragraph" w:customStyle="1" w:styleId="afffb">
    <w:name w:val="Большие_рамки"/>
    <w:basedOn w:val="afffa"/>
    <w:uiPriority w:val="99"/>
    <w:rsid w:val="00C21B67"/>
    <w:rPr>
      <w:sz w:val="24"/>
      <w:szCs w:val="24"/>
    </w:rPr>
  </w:style>
  <w:style w:type="paragraph" w:customStyle="1" w:styleId="afffc">
    <w:name w:val="Таблица"/>
    <w:basedOn w:val="a2"/>
    <w:next w:val="a2"/>
    <w:autoRedefine/>
    <w:uiPriority w:val="99"/>
    <w:rsid w:val="00C21B67"/>
    <w:pPr>
      <w:spacing w:after="120" w:line="240" w:lineRule="auto"/>
    </w:pPr>
    <w:rPr>
      <w:rFonts w:ascii="Arial" w:eastAsia="Times New Roman" w:hAnsi="Arial" w:cs="Arial"/>
      <w:sz w:val="24"/>
      <w:szCs w:val="24"/>
      <w:lang w:eastAsia="ru-RU"/>
    </w:rPr>
  </w:style>
  <w:style w:type="paragraph" w:customStyle="1" w:styleId="afffd">
    <w:name w:val="Продолжение_таблицы"/>
    <w:basedOn w:val="a2"/>
    <w:next w:val="a2"/>
    <w:autoRedefine/>
    <w:uiPriority w:val="99"/>
    <w:rsid w:val="00C21B67"/>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C21B67"/>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C21B67"/>
    <w:pPr>
      <w:widowControl w:val="0"/>
      <w:autoSpaceDE w:val="0"/>
      <w:autoSpaceDN w:val="0"/>
      <w:adjustRightInd w:val="0"/>
      <w:spacing w:before="40"/>
      <w:jc w:val="both"/>
    </w:pPr>
    <w:rPr>
      <w:rFonts w:ascii="Times New Roman" w:eastAsia="Times New Roman" w:hAnsi="Times New Roman"/>
      <w:b/>
      <w:bCs/>
      <w:sz w:val="12"/>
      <w:szCs w:val="12"/>
    </w:rPr>
  </w:style>
  <w:style w:type="character" w:styleId="afffe">
    <w:name w:val="line number"/>
    <w:basedOn w:val="a3"/>
    <w:uiPriority w:val="99"/>
    <w:rsid w:val="00C21B67"/>
  </w:style>
  <w:style w:type="paragraph" w:styleId="2e">
    <w:name w:val="List 2"/>
    <w:basedOn w:val="a2"/>
    <w:uiPriority w:val="99"/>
    <w:rsid w:val="00C21B67"/>
    <w:pPr>
      <w:spacing w:after="0" w:line="240" w:lineRule="auto"/>
      <w:ind w:left="566" w:right="284" w:hanging="283"/>
      <w:jc w:val="both"/>
    </w:pPr>
    <w:rPr>
      <w:rFonts w:ascii="Times New Roman" w:eastAsia="Times New Roman" w:hAnsi="Times New Roman"/>
      <w:sz w:val="28"/>
      <w:szCs w:val="28"/>
      <w:lang w:eastAsia="ru-RU"/>
    </w:rPr>
  </w:style>
  <w:style w:type="paragraph" w:styleId="2f">
    <w:name w:val="List Continue 2"/>
    <w:basedOn w:val="a2"/>
    <w:uiPriority w:val="99"/>
    <w:rsid w:val="00C21B67"/>
    <w:pPr>
      <w:spacing w:after="120" w:line="240" w:lineRule="auto"/>
      <w:ind w:left="566" w:right="284" w:firstLine="709"/>
      <w:jc w:val="both"/>
    </w:pPr>
    <w:rPr>
      <w:rFonts w:ascii="Times New Roman" w:eastAsia="Times New Roman" w:hAnsi="Times New Roman"/>
      <w:sz w:val="28"/>
      <w:szCs w:val="28"/>
      <w:lang w:eastAsia="ru-RU"/>
    </w:rPr>
  </w:style>
  <w:style w:type="character" w:customStyle="1" w:styleId="2f0">
    <w:name w:val="Заголовок 2 Знак Знак Знак Знак Знак"/>
    <w:aliases w:val="Заголовок 2 Знак Знак Знак Знак Знак Знак Знак Знак Знак Знак"/>
    <w:basedOn w:val="a3"/>
    <w:uiPriority w:val="99"/>
    <w:rsid w:val="00C21B67"/>
    <w:rPr>
      <w:rFonts w:ascii="Arial" w:hAnsi="Arial" w:cs="Arial"/>
      <w:b/>
      <w:bCs/>
      <w:i/>
      <w:iCs/>
      <w:sz w:val="28"/>
      <w:szCs w:val="28"/>
      <w:lang w:val="ru-RU" w:eastAsia="ru-RU"/>
    </w:rPr>
  </w:style>
  <w:style w:type="paragraph" w:customStyle="1" w:styleId="BodyText21">
    <w:name w:val="Body Text 21"/>
    <w:basedOn w:val="a2"/>
    <w:uiPriority w:val="99"/>
    <w:rsid w:val="00C21B67"/>
    <w:pPr>
      <w:widowControl w:val="0"/>
      <w:spacing w:after="0" w:line="240" w:lineRule="auto"/>
      <w:jc w:val="both"/>
    </w:pPr>
    <w:rPr>
      <w:rFonts w:ascii="Times New Roman" w:eastAsia="Times New Roman" w:hAnsi="Times New Roman"/>
      <w:sz w:val="28"/>
      <w:szCs w:val="28"/>
      <w:lang w:eastAsia="ru-RU"/>
    </w:rPr>
  </w:style>
  <w:style w:type="paragraph" w:customStyle="1" w:styleId="115">
    <w:name w:val="Абзац списка11"/>
    <w:basedOn w:val="a2"/>
    <w:uiPriority w:val="99"/>
    <w:rsid w:val="00C21B67"/>
    <w:pPr>
      <w:spacing w:after="0" w:line="240" w:lineRule="auto"/>
      <w:ind w:left="720"/>
    </w:pPr>
    <w:rPr>
      <w:rFonts w:ascii="Times New Roman" w:eastAsia="Times New Roman" w:hAnsi="Times New Roman"/>
      <w:sz w:val="24"/>
      <w:szCs w:val="24"/>
      <w:lang w:eastAsia="ru-RU"/>
    </w:rPr>
  </w:style>
  <w:style w:type="character" w:customStyle="1" w:styleId="mw-headline">
    <w:name w:val="mw-headline"/>
    <w:basedOn w:val="a3"/>
    <w:uiPriority w:val="99"/>
    <w:rsid w:val="00C21B67"/>
  </w:style>
  <w:style w:type="paragraph" w:customStyle="1" w:styleId="affff">
    <w:name w:val="Абзац"/>
    <w:link w:val="affff0"/>
    <w:uiPriority w:val="99"/>
    <w:rsid w:val="00C21B67"/>
    <w:pPr>
      <w:spacing w:before="120" w:after="60"/>
      <w:ind w:firstLine="567"/>
      <w:jc w:val="both"/>
    </w:pPr>
    <w:rPr>
      <w:rFonts w:ascii="Times New Roman" w:eastAsia="Times New Roman" w:hAnsi="Times New Roman"/>
      <w:sz w:val="22"/>
      <w:szCs w:val="22"/>
    </w:rPr>
  </w:style>
  <w:style w:type="character" w:customStyle="1" w:styleId="affff0">
    <w:name w:val="Абзац Знак"/>
    <w:link w:val="affff"/>
    <w:uiPriority w:val="99"/>
    <w:locked/>
    <w:rsid w:val="00C21B67"/>
    <w:rPr>
      <w:rFonts w:ascii="Times New Roman" w:eastAsia="Times New Roman" w:hAnsi="Times New Roman"/>
      <w:sz w:val="22"/>
      <w:szCs w:val="22"/>
    </w:rPr>
  </w:style>
  <w:style w:type="paragraph" w:customStyle="1" w:styleId="2f1">
    <w:name w:val="Список_маркерный_2_уровень"/>
    <w:basedOn w:val="a2"/>
    <w:link w:val="2f2"/>
    <w:uiPriority w:val="99"/>
    <w:rsid w:val="00C21B67"/>
    <w:pPr>
      <w:tabs>
        <w:tab w:val="num" w:pos="2149"/>
      </w:tabs>
      <w:spacing w:before="60" w:after="100" w:line="240" w:lineRule="auto"/>
      <w:ind w:left="2149" w:hanging="360"/>
      <w:jc w:val="both"/>
    </w:pPr>
    <w:rPr>
      <w:rFonts w:ascii="Times New Roman" w:eastAsia="Times New Roman" w:hAnsi="Times New Roman"/>
      <w:sz w:val="24"/>
      <w:szCs w:val="24"/>
      <w:lang w:eastAsia="ru-RU"/>
    </w:rPr>
  </w:style>
  <w:style w:type="character" w:customStyle="1" w:styleId="2f2">
    <w:name w:val="Список_маркерный_2_уровень Знак"/>
    <w:link w:val="2f1"/>
    <w:uiPriority w:val="99"/>
    <w:locked/>
    <w:rsid w:val="00C21B67"/>
    <w:rPr>
      <w:rFonts w:ascii="Times New Roman" w:eastAsia="Times New Roman" w:hAnsi="Times New Roman"/>
      <w:sz w:val="24"/>
      <w:szCs w:val="24"/>
    </w:rPr>
  </w:style>
  <w:style w:type="character" w:customStyle="1" w:styleId="affff1">
    <w:name w:val="Текст_Обычный"/>
    <w:uiPriority w:val="99"/>
    <w:rsid w:val="00C21B67"/>
  </w:style>
  <w:style w:type="character" w:customStyle="1" w:styleId="116">
    <w:name w:val="Основной текст (11)_"/>
    <w:basedOn w:val="a3"/>
    <w:link w:val="117"/>
    <w:uiPriority w:val="99"/>
    <w:locked/>
    <w:rsid w:val="00C21B67"/>
    <w:rPr>
      <w:sz w:val="24"/>
      <w:szCs w:val="24"/>
      <w:shd w:val="clear" w:color="auto" w:fill="FFFFFF"/>
    </w:rPr>
  </w:style>
  <w:style w:type="paragraph" w:customStyle="1" w:styleId="117">
    <w:name w:val="Основной текст (11)"/>
    <w:basedOn w:val="a2"/>
    <w:link w:val="116"/>
    <w:uiPriority w:val="99"/>
    <w:rsid w:val="00C21B67"/>
    <w:pPr>
      <w:shd w:val="clear" w:color="auto" w:fill="FFFFFF"/>
      <w:spacing w:after="0" w:line="274" w:lineRule="exact"/>
      <w:jc w:val="center"/>
    </w:pPr>
    <w:rPr>
      <w:sz w:val="24"/>
      <w:szCs w:val="24"/>
      <w:shd w:val="clear" w:color="auto" w:fill="FFFFFF"/>
      <w:lang w:eastAsia="ru-RU"/>
    </w:rPr>
  </w:style>
  <w:style w:type="character" w:customStyle="1" w:styleId="180">
    <w:name w:val="Основной текст (18)_"/>
    <w:basedOn w:val="a3"/>
    <w:link w:val="181"/>
    <w:uiPriority w:val="99"/>
    <w:locked/>
    <w:rsid w:val="00C21B67"/>
    <w:rPr>
      <w:sz w:val="28"/>
      <w:szCs w:val="28"/>
      <w:shd w:val="clear" w:color="auto" w:fill="FFFFFF"/>
    </w:rPr>
  </w:style>
  <w:style w:type="paragraph" w:customStyle="1" w:styleId="181">
    <w:name w:val="Основной текст (18)"/>
    <w:basedOn w:val="a2"/>
    <w:link w:val="180"/>
    <w:uiPriority w:val="99"/>
    <w:rsid w:val="00C21B67"/>
    <w:pPr>
      <w:shd w:val="clear" w:color="auto" w:fill="FFFFFF"/>
      <w:spacing w:before="120" w:after="120" w:line="240" w:lineRule="atLeast"/>
      <w:ind w:hanging="1040"/>
    </w:pPr>
    <w:rPr>
      <w:sz w:val="28"/>
      <w:szCs w:val="28"/>
      <w:shd w:val="clear" w:color="auto" w:fill="FFFFFF"/>
      <w:lang w:eastAsia="ru-RU"/>
    </w:rPr>
  </w:style>
  <w:style w:type="character" w:customStyle="1" w:styleId="512">
    <w:name w:val="Заголовок №5 + 12"/>
    <w:aliases w:val="5 pt3"/>
    <w:basedOn w:val="54"/>
    <w:uiPriority w:val="99"/>
    <w:rsid w:val="00C21B67"/>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C21B67"/>
    <w:rPr>
      <w:b/>
      <w:bCs/>
      <w:sz w:val="26"/>
      <w:szCs w:val="26"/>
      <w:shd w:val="clear" w:color="auto" w:fill="FFFFFF"/>
    </w:rPr>
  </w:style>
  <w:style w:type="paragraph" w:customStyle="1" w:styleId="101">
    <w:name w:val="Основной текст (10)"/>
    <w:basedOn w:val="a2"/>
    <w:link w:val="100"/>
    <w:uiPriority w:val="99"/>
    <w:rsid w:val="00C21B67"/>
    <w:pPr>
      <w:widowControl w:val="0"/>
      <w:shd w:val="clear" w:color="auto" w:fill="FFFFFF"/>
      <w:spacing w:before="600" w:after="60" w:line="240" w:lineRule="atLeast"/>
    </w:pPr>
    <w:rPr>
      <w:b/>
      <w:bCs/>
      <w:sz w:val="26"/>
      <w:szCs w:val="26"/>
      <w:lang w:eastAsia="ru-RU"/>
    </w:rPr>
  </w:style>
  <w:style w:type="paragraph" w:customStyle="1" w:styleId="38">
    <w:name w:val="Основной текст3"/>
    <w:basedOn w:val="a2"/>
    <w:uiPriority w:val="99"/>
    <w:rsid w:val="00C21B67"/>
    <w:pPr>
      <w:widowControl w:val="0"/>
      <w:shd w:val="clear" w:color="auto" w:fill="FFFFFF"/>
      <w:spacing w:after="0" w:line="490" w:lineRule="exact"/>
      <w:ind w:hanging="680"/>
      <w:jc w:val="both"/>
    </w:pPr>
    <w:rPr>
      <w:rFonts w:ascii="Times New Roman" w:eastAsia="Times New Roman" w:hAnsi="Times New Roman"/>
      <w:color w:val="000000"/>
      <w:sz w:val="26"/>
      <w:szCs w:val="26"/>
      <w:lang w:eastAsia="ru-RU"/>
    </w:rPr>
  </w:style>
  <w:style w:type="character" w:customStyle="1" w:styleId="115pt">
    <w:name w:val="Основной текст + 11.5 pt"/>
    <w:aliases w:val="Малые прописные"/>
    <w:basedOn w:val="affe"/>
    <w:uiPriority w:val="99"/>
    <w:rsid w:val="00C21B67"/>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2">
    <w:name w:val="Оглавление_"/>
    <w:basedOn w:val="a3"/>
    <w:link w:val="affff3"/>
    <w:uiPriority w:val="99"/>
    <w:locked/>
    <w:rsid w:val="00C21B67"/>
    <w:rPr>
      <w:sz w:val="26"/>
      <w:szCs w:val="26"/>
      <w:shd w:val="clear" w:color="auto" w:fill="FFFFFF"/>
    </w:rPr>
  </w:style>
  <w:style w:type="paragraph" w:customStyle="1" w:styleId="affff3">
    <w:name w:val="Оглавление"/>
    <w:basedOn w:val="a2"/>
    <w:link w:val="affff2"/>
    <w:uiPriority w:val="99"/>
    <w:rsid w:val="00C21B67"/>
    <w:pPr>
      <w:widowControl w:val="0"/>
      <w:shd w:val="clear" w:color="auto" w:fill="FFFFFF"/>
      <w:spacing w:after="0" w:line="490" w:lineRule="exact"/>
    </w:pPr>
    <w:rPr>
      <w:sz w:val="26"/>
      <w:szCs w:val="26"/>
      <w:lang w:eastAsia="ru-RU"/>
    </w:rPr>
  </w:style>
  <w:style w:type="character" w:customStyle="1" w:styleId="115pt2">
    <w:name w:val="Основной текст + 11.5 pt2"/>
    <w:aliases w:val="Полужирный2"/>
    <w:basedOn w:val="affe"/>
    <w:uiPriority w:val="99"/>
    <w:rsid w:val="00C21B67"/>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4">
    <w:name w:val="Основной текст + Курсив"/>
    <w:aliases w:val="Интервал -1 pt"/>
    <w:basedOn w:val="affe"/>
    <w:uiPriority w:val="99"/>
    <w:rsid w:val="00C21B67"/>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e"/>
    <w:uiPriority w:val="99"/>
    <w:rsid w:val="00C21B67"/>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e"/>
    <w:uiPriority w:val="99"/>
    <w:rsid w:val="00C21B67"/>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e"/>
    <w:uiPriority w:val="99"/>
    <w:rsid w:val="00C21B67"/>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3">
    <w:name w:val="Заголовок №2_"/>
    <w:basedOn w:val="a3"/>
    <w:link w:val="2f4"/>
    <w:uiPriority w:val="99"/>
    <w:locked/>
    <w:rsid w:val="00C21B67"/>
    <w:rPr>
      <w:b/>
      <w:bCs/>
      <w:i/>
      <w:iCs/>
      <w:sz w:val="31"/>
      <w:szCs w:val="31"/>
      <w:shd w:val="clear" w:color="auto" w:fill="FFFFFF"/>
    </w:rPr>
  </w:style>
  <w:style w:type="paragraph" w:customStyle="1" w:styleId="2f4">
    <w:name w:val="Заголовок №2"/>
    <w:basedOn w:val="a2"/>
    <w:link w:val="2f3"/>
    <w:uiPriority w:val="99"/>
    <w:rsid w:val="00C21B67"/>
    <w:pPr>
      <w:widowControl w:val="0"/>
      <w:shd w:val="clear" w:color="auto" w:fill="FFFFFF"/>
      <w:spacing w:after="420" w:line="240" w:lineRule="atLeast"/>
      <w:outlineLvl w:val="1"/>
    </w:pPr>
    <w:rPr>
      <w:b/>
      <w:bCs/>
      <w:i/>
      <w:iCs/>
      <w:sz w:val="31"/>
      <w:szCs w:val="31"/>
      <w:lang w:eastAsia="ru-RU"/>
    </w:rPr>
  </w:style>
  <w:style w:type="character" w:customStyle="1" w:styleId="affff5">
    <w:name w:val="Подпись к таблице_"/>
    <w:basedOn w:val="a3"/>
    <w:link w:val="affff6"/>
    <w:uiPriority w:val="99"/>
    <w:locked/>
    <w:rsid w:val="00C21B67"/>
    <w:rPr>
      <w:sz w:val="26"/>
      <w:szCs w:val="26"/>
      <w:shd w:val="clear" w:color="auto" w:fill="FFFFFF"/>
    </w:rPr>
  </w:style>
  <w:style w:type="paragraph" w:customStyle="1" w:styleId="affff6">
    <w:name w:val="Подпись к таблице"/>
    <w:basedOn w:val="a2"/>
    <w:link w:val="affff5"/>
    <w:uiPriority w:val="99"/>
    <w:rsid w:val="00C21B67"/>
    <w:pPr>
      <w:widowControl w:val="0"/>
      <w:shd w:val="clear" w:color="auto" w:fill="FFFFFF"/>
      <w:spacing w:after="0" w:line="240" w:lineRule="atLeast"/>
    </w:pPr>
    <w:rPr>
      <w:sz w:val="26"/>
      <w:szCs w:val="26"/>
      <w:lang w:eastAsia="ru-RU"/>
    </w:rPr>
  </w:style>
  <w:style w:type="character" w:customStyle="1" w:styleId="8pt">
    <w:name w:val="Основной текст + 8 pt"/>
    <w:basedOn w:val="affe"/>
    <w:uiPriority w:val="99"/>
    <w:rsid w:val="00C21B67"/>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C21B67"/>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C21B67"/>
    <w:pPr>
      <w:shd w:val="clear" w:color="auto" w:fill="FFFFFF"/>
      <w:spacing w:before="120" w:after="0" w:line="240" w:lineRule="atLeast"/>
    </w:pPr>
    <w:rPr>
      <w:rFonts w:ascii="Arial" w:hAnsi="Arial" w:cs="Arial"/>
      <w:spacing w:val="-20"/>
      <w:sz w:val="23"/>
      <w:szCs w:val="23"/>
      <w:lang w:eastAsia="ru-RU"/>
    </w:rPr>
  </w:style>
  <w:style w:type="character" w:customStyle="1" w:styleId="21pt">
    <w:name w:val="Основной текст (2) + Интервал 1 pt"/>
    <w:basedOn w:val="29"/>
    <w:uiPriority w:val="99"/>
    <w:rsid w:val="00C21B67"/>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C21B67"/>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e"/>
    <w:uiPriority w:val="99"/>
    <w:rsid w:val="00C21B67"/>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C21B67"/>
    <w:rPr>
      <w:sz w:val="23"/>
      <w:szCs w:val="23"/>
      <w:shd w:val="clear" w:color="auto" w:fill="FFFFFF"/>
    </w:rPr>
  </w:style>
  <w:style w:type="paragraph" w:customStyle="1" w:styleId="241">
    <w:name w:val="Основной текст (24)"/>
    <w:basedOn w:val="a2"/>
    <w:link w:val="240"/>
    <w:uiPriority w:val="99"/>
    <w:rsid w:val="00C21B67"/>
    <w:pPr>
      <w:shd w:val="clear" w:color="auto" w:fill="FFFFFF"/>
      <w:spacing w:before="60" w:after="0" w:line="240" w:lineRule="atLeast"/>
    </w:pPr>
    <w:rPr>
      <w:sz w:val="23"/>
      <w:szCs w:val="23"/>
      <w:lang w:eastAsia="ru-RU"/>
    </w:rPr>
  </w:style>
  <w:style w:type="character" w:customStyle="1" w:styleId="330">
    <w:name w:val="Основной текст (33)_"/>
    <w:basedOn w:val="a3"/>
    <w:link w:val="331"/>
    <w:uiPriority w:val="99"/>
    <w:locked/>
    <w:rsid w:val="00C21B67"/>
    <w:rPr>
      <w:rFonts w:ascii="Arial" w:hAnsi="Arial" w:cs="Arial"/>
      <w:sz w:val="28"/>
      <w:szCs w:val="28"/>
      <w:shd w:val="clear" w:color="auto" w:fill="FFFFFF"/>
    </w:rPr>
  </w:style>
  <w:style w:type="paragraph" w:customStyle="1" w:styleId="331">
    <w:name w:val="Основной текст (33)"/>
    <w:basedOn w:val="a2"/>
    <w:link w:val="330"/>
    <w:uiPriority w:val="99"/>
    <w:rsid w:val="00C21B67"/>
    <w:pPr>
      <w:shd w:val="clear" w:color="auto" w:fill="FFFFFF"/>
      <w:spacing w:after="0" w:line="240" w:lineRule="atLeast"/>
    </w:pPr>
    <w:rPr>
      <w:rFonts w:ascii="Arial" w:hAnsi="Arial" w:cs="Arial"/>
      <w:sz w:val="28"/>
      <w:szCs w:val="28"/>
      <w:lang w:eastAsia="ru-RU"/>
    </w:rPr>
  </w:style>
  <w:style w:type="character" w:customStyle="1" w:styleId="TimesNewRoman2">
    <w:name w:val="Основной текст + Times New Roman2"/>
    <w:aliases w:val="14 pt2,Малые прописные1,Интервал 1 pt"/>
    <w:basedOn w:val="affe"/>
    <w:uiPriority w:val="99"/>
    <w:rsid w:val="00C21B67"/>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5">
    <w:name w:val="Подпись к картинке (2)_"/>
    <w:basedOn w:val="a3"/>
    <w:link w:val="2f6"/>
    <w:uiPriority w:val="99"/>
    <w:locked/>
    <w:rsid w:val="00C21B67"/>
    <w:rPr>
      <w:rFonts w:ascii="Arial" w:hAnsi="Arial" w:cs="Arial"/>
      <w:spacing w:val="-10"/>
      <w:shd w:val="clear" w:color="auto" w:fill="FFFFFF"/>
    </w:rPr>
  </w:style>
  <w:style w:type="paragraph" w:customStyle="1" w:styleId="2f6">
    <w:name w:val="Подпись к картинке (2)"/>
    <w:basedOn w:val="a2"/>
    <w:link w:val="2f5"/>
    <w:uiPriority w:val="99"/>
    <w:rsid w:val="00C21B67"/>
    <w:pPr>
      <w:shd w:val="clear" w:color="auto" w:fill="FFFFFF"/>
      <w:spacing w:after="0" w:line="240" w:lineRule="atLeast"/>
    </w:pPr>
    <w:rPr>
      <w:rFonts w:ascii="Arial" w:hAnsi="Arial" w:cs="Arial"/>
      <w:spacing w:val="-10"/>
      <w:sz w:val="20"/>
      <w:szCs w:val="20"/>
      <w:lang w:eastAsia="ru-RU"/>
    </w:rPr>
  </w:style>
  <w:style w:type="character" w:customStyle="1" w:styleId="130">
    <w:name w:val="Основной текст (13)_"/>
    <w:basedOn w:val="a3"/>
    <w:link w:val="131"/>
    <w:uiPriority w:val="99"/>
    <w:locked/>
    <w:rsid w:val="00C21B67"/>
    <w:rPr>
      <w:shd w:val="clear" w:color="auto" w:fill="FFFFFF"/>
    </w:rPr>
  </w:style>
  <w:style w:type="paragraph" w:customStyle="1" w:styleId="131">
    <w:name w:val="Основной текст (13)"/>
    <w:basedOn w:val="a2"/>
    <w:link w:val="130"/>
    <w:uiPriority w:val="99"/>
    <w:rsid w:val="00C21B67"/>
    <w:pPr>
      <w:shd w:val="clear" w:color="auto" w:fill="FFFFFF"/>
      <w:spacing w:after="0" w:line="240" w:lineRule="atLeast"/>
    </w:pPr>
    <w:rPr>
      <w:sz w:val="20"/>
      <w:szCs w:val="20"/>
      <w:lang w:eastAsia="ru-RU"/>
    </w:rPr>
  </w:style>
  <w:style w:type="character" w:customStyle="1" w:styleId="170">
    <w:name w:val="Основной текст (17)_"/>
    <w:basedOn w:val="a3"/>
    <w:link w:val="171"/>
    <w:uiPriority w:val="99"/>
    <w:locked/>
    <w:rsid w:val="00C21B67"/>
    <w:rPr>
      <w:sz w:val="16"/>
      <w:szCs w:val="16"/>
      <w:shd w:val="clear" w:color="auto" w:fill="FFFFFF"/>
    </w:rPr>
  </w:style>
  <w:style w:type="paragraph" w:customStyle="1" w:styleId="171">
    <w:name w:val="Основной текст (17)"/>
    <w:basedOn w:val="a2"/>
    <w:link w:val="170"/>
    <w:uiPriority w:val="99"/>
    <w:rsid w:val="00C21B67"/>
    <w:pPr>
      <w:shd w:val="clear" w:color="auto" w:fill="FFFFFF"/>
      <w:spacing w:after="120" w:line="432" w:lineRule="exact"/>
      <w:ind w:hanging="1040"/>
    </w:pPr>
    <w:rPr>
      <w:sz w:val="16"/>
      <w:szCs w:val="16"/>
      <w:lang w:eastAsia="ru-RU"/>
    </w:rPr>
  </w:style>
  <w:style w:type="character" w:customStyle="1" w:styleId="430">
    <w:name w:val="Основной текст (43)_"/>
    <w:basedOn w:val="a3"/>
    <w:link w:val="431"/>
    <w:uiPriority w:val="99"/>
    <w:locked/>
    <w:rsid w:val="00C21B67"/>
    <w:rPr>
      <w:sz w:val="19"/>
      <w:szCs w:val="19"/>
      <w:shd w:val="clear" w:color="auto" w:fill="FFFFFF"/>
    </w:rPr>
  </w:style>
  <w:style w:type="paragraph" w:customStyle="1" w:styleId="431">
    <w:name w:val="Основной текст (43)"/>
    <w:basedOn w:val="a2"/>
    <w:link w:val="430"/>
    <w:uiPriority w:val="99"/>
    <w:rsid w:val="00C21B67"/>
    <w:pPr>
      <w:shd w:val="clear" w:color="auto" w:fill="FFFFFF"/>
      <w:spacing w:after="420" w:line="240" w:lineRule="atLeast"/>
    </w:pPr>
    <w:rPr>
      <w:sz w:val="19"/>
      <w:szCs w:val="19"/>
      <w:lang w:eastAsia="ru-RU"/>
    </w:rPr>
  </w:style>
  <w:style w:type="character" w:customStyle="1" w:styleId="46">
    <w:name w:val="Подпись к картинке (4)_"/>
    <w:basedOn w:val="a3"/>
    <w:link w:val="47"/>
    <w:uiPriority w:val="99"/>
    <w:locked/>
    <w:rsid w:val="00C21B67"/>
    <w:rPr>
      <w:rFonts w:ascii="Arial" w:hAnsi="Arial" w:cs="Arial"/>
      <w:shd w:val="clear" w:color="auto" w:fill="FFFFFF"/>
    </w:rPr>
  </w:style>
  <w:style w:type="paragraph" w:customStyle="1" w:styleId="47">
    <w:name w:val="Подпись к картинке (4)"/>
    <w:basedOn w:val="a2"/>
    <w:link w:val="46"/>
    <w:uiPriority w:val="99"/>
    <w:rsid w:val="00C21B67"/>
    <w:pPr>
      <w:shd w:val="clear" w:color="auto" w:fill="FFFFFF"/>
      <w:spacing w:after="0" w:line="240" w:lineRule="atLeast"/>
    </w:pPr>
    <w:rPr>
      <w:rFonts w:ascii="Arial" w:hAnsi="Arial" w:cs="Arial"/>
      <w:sz w:val="20"/>
      <w:szCs w:val="20"/>
      <w:lang w:eastAsia="ru-RU"/>
    </w:rPr>
  </w:style>
  <w:style w:type="character" w:customStyle="1" w:styleId="13Arial">
    <w:name w:val="Основной текст (13) + Arial"/>
    <w:aliases w:val="9,5 pt2"/>
    <w:basedOn w:val="130"/>
    <w:uiPriority w:val="99"/>
    <w:rsid w:val="00C21B67"/>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0"/>
    <w:uiPriority w:val="99"/>
    <w:rsid w:val="00C21B67"/>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C21B67"/>
    <w:rPr>
      <w:shd w:val="clear" w:color="auto" w:fill="FFFFFF"/>
    </w:rPr>
  </w:style>
  <w:style w:type="paragraph" w:customStyle="1" w:styleId="59">
    <w:name w:val="Подпись к картинке (5)"/>
    <w:basedOn w:val="a2"/>
    <w:link w:val="58"/>
    <w:uiPriority w:val="99"/>
    <w:rsid w:val="00C21B67"/>
    <w:pPr>
      <w:shd w:val="clear" w:color="auto" w:fill="FFFFFF"/>
      <w:spacing w:after="0" w:line="240" w:lineRule="atLeast"/>
    </w:pPr>
    <w:rPr>
      <w:sz w:val="20"/>
      <w:szCs w:val="20"/>
      <w:lang w:eastAsia="ru-RU"/>
    </w:rPr>
  </w:style>
  <w:style w:type="character" w:customStyle="1" w:styleId="affff7">
    <w:name w:val="Подпись к картинке_"/>
    <w:basedOn w:val="a3"/>
    <w:link w:val="affff8"/>
    <w:uiPriority w:val="99"/>
    <w:locked/>
    <w:rsid w:val="00C21B67"/>
    <w:rPr>
      <w:sz w:val="16"/>
      <w:szCs w:val="16"/>
      <w:shd w:val="clear" w:color="auto" w:fill="FFFFFF"/>
    </w:rPr>
  </w:style>
  <w:style w:type="paragraph" w:customStyle="1" w:styleId="affff8">
    <w:name w:val="Подпись к картинке"/>
    <w:basedOn w:val="a2"/>
    <w:link w:val="affff7"/>
    <w:uiPriority w:val="99"/>
    <w:rsid w:val="00C21B67"/>
    <w:pPr>
      <w:shd w:val="clear" w:color="auto" w:fill="FFFFFF"/>
      <w:spacing w:after="0" w:line="240" w:lineRule="atLeast"/>
    </w:pPr>
    <w:rPr>
      <w:sz w:val="16"/>
      <w:szCs w:val="16"/>
      <w:lang w:eastAsia="ru-RU"/>
    </w:rPr>
  </w:style>
  <w:style w:type="character" w:customStyle="1" w:styleId="48">
    <w:name w:val="Основной текст4"/>
    <w:basedOn w:val="affe"/>
    <w:uiPriority w:val="99"/>
    <w:rsid w:val="00C21B67"/>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C21B67"/>
    <w:rPr>
      <w:sz w:val="19"/>
      <w:szCs w:val="19"/>
      <w:shd w:val="clear" w:color="auto" w:fill="FFFFFF"/>
    </w:rPr>
  </w:style>
  <w:style w:type="paragraph" w:customStyle="1" w:styleId="65">
    <w:name w:val="Подпись к картинке (6)"/>
    <w:basedOn w:val="a2"/>
    <w:link w:val="64"/>
    <w:uiPriority w:val="99"/>
    <w:rsid w:val="00C21B67"/>
    <w:pPr>
      <w:shd w:val="clear" w:color="auto" w:fill="FFFFFF"/>
      <w:spacing w:after="0" w:line="240" w:lineRule="atLeast"/>
    </w:pPr>
    <w:rPr>
      <w:sz w:val="19"/>
      <w:szCs w:val="19"/>
      <w:lang w:eastAsia="ru-RU"/>
    </w:rPr>
  </w:style>
  <w:style w:type="character" w:customStyle="1" w:styleId="440">
    <w:name w:val="Основной текст (44)_"/>
    <w:basedOn w:val="a3"/>
    <w:link w:val="441"/>
    <w:uiPriority w:val="99"/>
    <w:locked/>
    <w:rsid w:val="00C21B67"/>
    <w:rPr>
      <w:rFonts w:ascii="Arial" w:hAnsi="Arial" w:cs="Arial"/>
      <w:sz w:val="11"/>
      <w:szCs w:val="11"/>
      <w:shd w:val="clear" w:color="auto" w:fill="FFFFFF"/>
    </w:rPr>
  </w:style>
  <w:style w:type="paragraph" w:customStyle="1" w:styleId="441">
    <w:name w:val="Основной текст (44)"/>
    <w:basedOn w:val="a2"/>
    <w:link w:val="440"/>
    <w:uiPriority w:val="99"/>
    <w:rsid w:val="00C21B67"/>
    <w:pPr>
      <w:shd w:val="clear" w:color="auto" w:fill="FFFFFF"/>
      <w:spacing w:before="360" w:after="180" w:line="240" w:lineRule="atLeast"/>
    </w:pPr>
    <w:rPr>
      <w:rFonts w:ascii="Arial" w:hAnsi="Arial" w:cs="Arial"/>
      <w:sz w:val="11"/>
      <w:szCs w:val="11"/>
      <w:lang w:eastAsia="ru-RU"/>
    </w:rPr>
  </w:style>
  <w:style w:type="character" w:customStyle="1" w:styleId="4411pt">
    <w:name w:val="Основной текст (44) + 11 pt"/>
    <w:aliases w:val="Курсив3"/>
    <w:basedOn w:val="440"/>
    <w:uiPriority w:val="99"/>
    <w:rsid w:val="00C21B67"/>
    <w:rPr>
      <w:rFonts w:ascii="Arial" w:hAnsi="Arial" w:cs="Arial"/>
      <w:i/>
      <w:iCs/>
      <w:sz w:val="22"/>
      <w:szCs w:val="22"/>
      <w:shd w:val="clear" w:color="auto" w:fill="FFFFFF"/>
    </w:rPr>
  </w:style>
  <w:style w:type="character" w:customStyle="1" w:styleId="5a">
    <w:name w:val="Основной текст5"/>
    <w:basedOn w:val="affe"/>
    <w:uiPriority w:val="99"/>
    <w:rsid w:val="00C21B67"/>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C21B67"/>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C21B67"/>
    <w:rPr>
      <w:rFonts w:ascii="Times New Roman" w:hAnsi="Times New Roman" w:cs="Times New Roman"/>
      <w:spacing w:val="30"/>
      <w:sz w:val="24"/>
      <w:szCs w:val="24"/>
      <w:shd w:val="clear" w:color="auto" w:fill="FFFFFF"/>
    </w:rPr>
  </w:style>
  <w:style w:type="character" w:customStyle="1" w:styleId="121">
    <w:name w:val="Заголовок №1 (2)_"/>
    <w:basedOn w:val="a3"/>
    <w:link w:val="122"/>
    <w:uiPriority w:val="99"/>
    <w:locked/>
    <w:rsid w:val="00C21B67"/>
    <w:rPr>
      <w:rFonts w:ascii="Consolas" w:hAnsi="Consolas" w:cs="Consolas"/>
      <w:spacing w:val="-30"/>
      <w:sz w:val="26"/>
      <w:szCs w:val="26"/>
      <w:shd w:val="clear" w:color="auto" w:fill="FFFFFF"/>
      <w:lang w:val="en-US"/>
    </w:rPr>
  </w:style>
  <w:style w:type="paragraph" w:customStyle="1" w:styleId="122">
    <w:name w:val="Заголовок №1 (2)"/>
    <w:basedOn w:val="a2"/>
    <w:link w:val="121"/>
    <w:uiPriority w:val="99"/>
    <w:rsid w:val="00C21B67"/>
    <w:pPr>
      <w:shd w:val="clear" w:color="auto" w:fill="FFFFFF"/>
      <w:spacing w:after="120" w:line="240" w:lineRule="atLeast"/>
      <w:outlineLvl w:val="0"/>
    </w:pPr>
    <w:rPr>
      <w:rFonts w:ascii="Consolas" w:hAnsi="Consolas" w:cs="Consolas"/>
      <w:spacing w:val="-30"/>
      <w:sz w:val="26"/>
      <w:szCs w:val="26"/>
      <w:lang w:val="en-US" w:eastAsia="ru-RU"/>
    </w:rPr>
  </w:style>
  <w:style w:type="character" w:customStyle="1" w:styleId="460">
    <w:name w:val="Основной текст (46)_"/>
    <w:basedOn w:val="a3"/>
    <w:link w:val="461"/>
    <w:uiPriority w:val="99"/>
    <w:locked/>
    <w:rsid w:val="00C21B67"/>
    <w:rPr>
      <w:rFonts w:ascii="Arial" w:hAnsi="Arial" w:cs="Arial"/>
      <w:sz w:val="8"/>
      <w:szCs w:val="8"/>
      <w:shd w:val="clear" w:color="auto" w:fill="FFFFFF"/>
    </w:rPr>
  </w:style>
  <w:style w:type="paragraph" w:customStyle="1" w:styleId="461">
    <w:name w:val="Основной текст (46)"/>
    <w:basedOn w:val="a2"/>
    <w:link w:val="460"/>
    <w:uiPriority w:val="99"/>
    <w:rsid w:val="00C21B67"/>
    <w:pPr>
      <w:shd w:val="clear" w:color="auto" w:fill="FFFFFF"/>
      <w:spacing w:after="0" w:line="240" w:lineRule="atLeast"/>
    </w:pPr>
    <w:rPr>
      <w:rFonts w:ascii="Arial" w:hAnsi="Arial" w:cs="Arial"/>
      <w:sz w:val="8"/>
      <w:szCs w:val="8"/>
      <w:lang w:eastAsia="ru-RU"/>
    </w:rPr>
  </w:style>
  <w:style w:type="character" w:customStyle="1" w:styleId="450">
    <w:name w:val="Основной текст (45)_"/>
    <w:basedOn w:val="a3"/>
    <w:link w:val="451"/>
    <w:uiPriority w:val="99"/>
    <w:locked/>
    <w:rsid w:val="00C21B67"/>
    <w:rPr>
      <w:rFonts w:ascii="Arial" w:hAnsi="Arial" w:cs="Arial"/>
      <w:sz w:val="8"/>
      <w:szCs w:val="8"/>
      <w:shd w:val="clear" w:color="auto" w:fill="FFFFFF"/>
    </w:rPr>
  </w:style>
  <w:style w:type="paragraph" w:customStyle="1" w:styleId="451">
    <w:name w:val="Основной текст (45)"/>
    <w:basedOn w:val="a2"/>
    <w:link w:val="450"/>
    <w:uiPriority w:val="99"/>
    <w:rsid w:val="00C21B67"/>
    <w:pPr>
      <w:shd w:val="clear" w:color="auto" w:fill="FFFFFF"/>
      <w:spacing w:after="0" w:line="240" w:lineRule="atLeast"/>
    </w:pPr>
    <w:rPr>
      <w:rFonts w:ascii="Arial" w:hAnsi="Arial" w:cs="Arial"/>
      <w:sz w:val="8"/>
      <w:szCs w:val="8"/>
      <w:lang w:eastAsia="ru-RU"/>
    </w:rPr>
  </w:style>
  <w:style w:type="paragraph" w:customStyle="1" w:styleId="10">
    <w:name w:val="Стиль1"/>
    <w:basedOn w:val="ac"/>
    <w:link w:val="1f"/>
    <w:uiPriority w:val="99"/>
    <w:rsid w:val="00C21B67"/>
    <w:pPr>
      <w:numPr>
        <w:ilvl w:val="2"/>
        <w:numId w:val="6"/>
      </w:numPr>
      <w:tabs>
        <w:tab w:val="clear" w:pos="0"/>
        <w:tab w:val="num" w:pos="1440"/>
      </w:tabs>
      <w:spacing w:after="0"/>
      <w:ind w:hanging="360"/>
      <w:contextualSpacing w:val="0"/>
      <w:jc w:val="center"/>
    </w:pPr>
    <w:rPr>
      <w:rFonts w:ascii="Times New Roman" w:eastAsia="Times New Roman" w:hAnsi="Times New Roman"/>
      <w:sz w:val="24"/>
      <w:szCs w:val="24"/>
    </w:rPr>
  </w:style>
  <w:style w:type="character" w:customStyle="1" w:styleId="1f">
    <w:name w:val="Стиль1 Знак"/>
    <w:basedOn w:val="ad"/>
    <w:link w:val="10"/>
    <w:uiPriority w:val="99"/>
    <w:locked/>
    <w:rsid w:val="00C21B67"/>
    <w:rPr>
      <w:rFonts w:ascii="Times New Roman" w:eastAsia="Times New Roman" w:hAnsi="Times New Roman"/>
      <w:sz w:val="24"/>
      <w:szCs w:val="24"/>
      <w:lang w:eastAsia="en-US"/>
    </w:rPr>
  </w:style>
  <w:style w:type="paragraph" w:customStyle="1" w:styleId="2f7">
    <w:name w:val="Стиль2"/>
    <w:basedOn w:val="afe"/>
    <w:link w:val="2f8"/>
    <w:uiPriority w:val="99"/>
    <w:rsid w:val="00C21B67"/>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8">
    <w:name w:val="Стиль2 Знак"/>
    <w:link w:val="2f7"/>
    <w:uiPriority w:val="99"/>
    <w:locked/>
    <w:rsid w:val="00C21B67"/>
    <w:rPr>
      <w:rFonts w:ascii="Times New Roman" w:eastAsia="Times New Roman" w:hAnsi="Times New Roman"/>
      <w:sz w:val="24"/>
      <w:szCs w:val="24"/>
      <w:u w:val="single"/>
    </w:rPr>
  </w:style>
  <w:style w:type="paragraph" w:customStyle="1" w:styleId="39">
    <w:name w:val="Стиль3"/>
    <w:basedOn w:val="2f7"/>
    <w:link w:val="3a"/>
    <w:uiPriority w:val="99"/>
    <w:rsid w:val="00C21B67"/>
  </w:style>
  <w:style w:type="character" w:customStyle="1" w:styleId="3a">
    <w:name w:val="Стиль3 Знак"/>
    <w:basedOn w:val="2f8"/>
    <w:link w:val="39"/>
    <w:uiPriority w:val="99"/>
    <w:locked/>
    <w:rsid w:val="00C21B67"/>
    <w:rPr>
      <w:rFonts w:ascii="Times New Roman" w:eastAsia="Times New Roman" w:hAnsi="Times New Roman"/>
      <w:sz w:val="24"/>
      <w:szCs w:val="24"/>
      <w:u w:val="single"/>
    </w:rPr>
  </w:style>
  <w:style w:type="paragraph" w:customStyle="1" w:styleId="4">
    <w:name w:val="Стиль4"/>
    <w:basedOn w:val="ac"/>
    <w:link w:val="49"/>
    <w:uiPriority w:val="99"/>
    <w:rsid w:val="00C21B67"/>
    <w:pPr>
      <w:numPr>
        <w:numId w:val="6"/>
      </w:numPr>
      <w:tabs>
        <w:tab w:val="clear" w:pos="330"/>
        <w:tab w:val="num" w:pos="0"/>
        <w:tab w:val="num" w:pos="720"/>
      </w:tabs>
      <w:spacing w:after="0"/>
      <w:ind w:left="360"/>
      <w:contextualSpacing w:val="0"/>
      <w:jc w:val="center"/>
    </w:pPr>
    <w:rPr>
      <w:rFonts w:ascii="Times New Roman" w:eastAsia="Times New Roman" w:hAnsi="Times New Roman"/>
      <w:sz w:val="28"/>
      <w:szCs w:val="28"/>
    </w:rPr>
  </w:style>
  <w:style w:type="character" w:customStyle="1" w:styleId="49">
    <w:name w:val="Стиль4 Знак"/>
    <w:link w:val="4"/>
    <w:uiPriority w:val="99"/>
    <w:locked/>
    <w:rsid w:val="00C21B67"/>
    <w:rPr>
      <w:rFonts w:ascii="Times New Roman" w:eastAsia="Times New Roman" w:hAnsi="Times New Roman"/>
      <w:sz w:val="28"/>
      <w:szCs w:val="28"/>
      <w:lang w:eastAsia="en-US"/>
    </w:rPr>
  </w:style>
  <w:style w:type="paragraph" w:customStyle="1" w:styleId="5b">
    <w:name w:val="Стиль5"/>
    <w:basedOn w:val="10"/>
    <w:link w:val="5c"/>
    <w:uiPriority w:val="99"/>
    <w:rsid w:val="00C21B67"/>
    <w:pPr>
      <w:ind w:left="0" w:firstLine="0"/>
    </w:pPr>
    <w:rPr>
      <w:sz w:val="26"/>
      <w:szCs w:val="26"/>
    </w:rPr>
  </w:style>
  <w:style w:type="character" w:customStyle="1" w:styleId="5c">
    <w:name w:val="Стиль5 Знак"/>
    <w:basedOn w:val="1f"/>
    <w:link w:val="5b"/>
    <w:uiPriority w:val="99"/>
    <w:locked/>
    <w:rsid w:val="00C21B67"/>
    <w:rPr>
      <w:rFonts w:ascii="Times New Roman" w:eastAsia="Times New Roman" w:hAnsi="Times New Roman"/>
      <w:sz w:val="26"/>
      <w:szCs w:val="26"/>
      <w:lang w:eastAsia="en-US"/>
    </w:rPr>
  </w:style>
  <w:style w:type="paragraph" w:customStyle="1" w:styleId="66">
    <w:name w:val="Стиль6"/>
    <w:basedOn w:val="2f7"/>
    <w:link w:val="67"/>
    <w:uiPriority w:val="99"/>
    <w:rsid w:val="00C21B67"/>
    <w:pPr>
      <w:ind w:left="0" w:firstLine="0"/>
    </w:pPr>
  </w:style>
  <w:style w:type="character" w:customStyle="1" w:styleId="67">
    <w:name w:val="Стиль6 Знак"/>
    <w:link w:val="66"/>
    <w:uiPriority w:val="99"/>
    <w:locked/>
    <w:rsid w:val="00C21B67"/>
    <w:rPr>
      <w:rFonts w:ascii="Times New Roman" w:eastAsia="Times New Roman" w:hAnsi="Times New Roman"/>
      <w:sz w:val="24"/>
      <w:szCs w:val="24"/>
      <w:u w:val="single"/>
    </w:rPr>
  </w:style>
  <w:style w:type="paragraph" w:customStyle="1" w:styleId="affff9">
    <w:name w:val="А"/>
    <w:basedOn w:val="a2"/>
    <w:link w:val="affffa"/>
    <w:uiPriority w:val="99"/>
    <w:rsid w:val="00C21B67"/>
    <w:pPr>
      <w:spacing w:after="0"/>
    </w:pPr>
    <w:rPr>
      <w:rFonts w:ascii="Times New Roman" w:eastAsia="Times New Roman" w:hAnsi="Times New Roman"/>
      <w:sz w:val="24"/>
      <w:szCs w:val="24"/>
    </w:rPr>
  </w:style>
  <w:style w:type="character" w:customStyle="1" w:styleId="affffa">
    <w:name w:val="А Знак"/>
    <w:link w:val="affff9"/>
    <w:uiPriority w:val="99"/>
    <w:locked/>
    <w:rsid w:val="00C21B67"/>
    <w:rPr>
      <w:rFonts w:ascii="Times New Roman" w:eastAsia="Times New Roman" w:hAnsi="Times New Roman"/>
      <w:sz w:val="24"/>
      <w:szCs w:val="24"/>
      <w:lang w:eastAsia="en-US"/>
    </w:rPr>
  </w:style>
  <w:style w:type="paragraph" w:customStyle="1" w:styleId="affffb">
    <w:name w:val="б формулы"/>
    <w:basedOn w:val="a2"/>
    <w:link w:val="affffc"/>
    <w:uiPriority w:val="99"/>
    <w:rsid w:val="00C21B67"/>
    <w:pPr>
      <w:spacing w:after="0" w:line="360" w:lineRule="auto"/>
      <w:ind w:firstLine="3261"/>
    </w:pPr>
    <w:rPr>
      <w:rFonts w:ascii="Times New Roman" w:eastAsia="Times New Roman" w:hAnsi="Times New Roman"/>
      <w:sz w:val="24"/>
      <w:szCs w:val="24"/>
    </w:rPr>
  </w:style>
  <w:style w:type="character" w:customStyle="1" w:styleId="affffc">
    <w:name w:val="б формулы Знак"/>
    <w:link w:val="affffb"/>
    <w:uiPriority w:val="99"/>
    <w:locked/>
    <w:rsid w:val="00C21B67"/>
    <w:rPr>
      <w:rFonts w:ascii="Times New Roman" w:eastAsia="Times New Roman" w:hAnsi="Times New Roman"/>
      <w:sz w:val="24"/>
      <w:szCs w:val="24"/>
      <w:lang w:eastAsia="en-US"/>
    </w:rPr>
  </w:style>
  <w:style w:type="paragraph" w:customStyle="1" w:styleId="affffd">
    <w:name w:val="в формулы"/>
    <w:basedOn w:val="a2"/>
    <w:link w:val="affffe"/>
    <w:uiPriority w:val="99"/>
    <w:rsid w:val="00C21B67"/>
    <w:pPr>
      <w:spacing w:before="120" w:after="120"/>
      <w:jc w:val="center"/>
    </w:pPr>
    <w:rPr>
      <w:rFonts w:ascii="Times New Roman" w:eastAsia="Times New Roman" w:hAnsi="Times New Roman"/>
      <w:sz w:val="24"/>
      <w:szCs w:val="24"/>
      <w:lang w:val="en-US"/>
    </w:rPr>
  </w:style>
  <w:style w:type="character" w:customStyle="1" w:styleId="affffe">
    <w:name w:val="в формулы Знак"/>
    <w:link w:val="affffd"/>
    <w:uiPriority w:val="99"/>
    <w:locked/>
    <w:rsid w:val="00C21B67"/>
    <w:rPr>
      <w:rFonts w:ascii="Times New Roman" w:eastAsia="Times New Roman" w:hAnsi="Times New Roman"/>
      <w:sz w:val="24"/>
      <w:szCs w:val="24"/>
      <w:lang w:val="en-US" w:eastAsia="en-US"/>
    </w:rPr>
  </w:style>
  <w:style w:type="paragraph" w:customStyle="1" w:styleId="afffff">
    <w:name w:val="АБ"/>
    <w:basedOn w:val="afff8"/>
    <w:link w:val="afffff0"/>
    <w:uiPriority w:val="99"/>
    <w:rsid w:val="00C21B67"/>
    <w:pPr>
      <w:ind w:firstLine="0"/>
    </w:pPr>
  </w:style>
  <w:style w:type="character" w:customStyle="1" w:styleId="afffff0">
    <w:name w:val="АБ Знак"/>
    <w:basedOn w:val="afff9"/>
    <w:link w:val="afffff"/>
    <w:uiPriority w:val="99"/>
    <w:locked/>
    <w:rsid w:val="00C21B67"/>
    <w:rPr>
      <w:rFonts w:ascii="Times New Roman" w:eastAsia="Times New Roman" w:hAnsi="Times New Roman"/>
      <w:sz w:val="24"/>
      <w:szCs w:val="24"/>
      <w:lang w:eastAsia="en-US"/>
    </w:rPr>
  </w:style>
  <w:style w:type="character" w:customStyle="1" w:styleId="312">
    <w:name w:val="Знак Знак31"/>
    <w:uiPriority w:val="99"/>
    <w:locked/>
    <w:rsid w:val="00C21B67"/>
    <w:rPr>
      <w:rFonts w:ascii="Courier New" w:hAnsi="Courier New" w:cs="Courier New"/>
    </w:rPr>
  </w:style>
  <w:style w:type="paragraph" w:customStyle="1" w:styleId="1f0">
    <w:name w:val="1уровень"/>
    <w:basedOn w:val="ac"/>
    <w:link w:val="1f1"/>
    <w:uiPriority w:val="99"/>
    <w:rsid w:val="00C21B67"/>
    <w:pPr>
      <w:spacing w:after="0" w:line="360" w:lineRule="auto"/>
      <w:ind w:hanging="360"/>
      <w:contextualSpacing w:val="0"/>
    </w:pPr>
    <w:rPr>
      <w:rFonts w:ascii="Times New Roman" w:eastAsia="Times New Roman" w:hAnsi="Times New Roman"/>
      <w:sz w:val="24"/>
      <w:szCs w:val="24"/>
    </w:rPr>
  </w:style>
  <w:style w:type="character" w:customStyle="1" w:styleId="1f1">
    <w:name w:val="1уровень Знак"/>
    <w:basedOn w:val="ad"/>
    <w:link w:val="1f0"/>
    <w:uiPriority w:val="99"/>
    <w:locked/>
    <w:rsid w:val="00C21B67"/>
    <w:rPr>
      <w:rFonts w:ascii="Times New Roman" w:eastAsia="Times New Roman" w:hAnsi="Times New Roman"/>
      <w:sz w:val="24"/>
      <w:szCs w:val="24"/>
      <w:lang w:eastAsia="en-US"/>
    </w:rPr>
  </w:style>
  <w:style w:type="paragraph" w:customStyle="1" w:styleId="1f2">
    <w:name w:val="1й"/>
    <w:basedOn w:val="ac"/>
    <w:link w:val="1f3"/>
    <w:uiPriority w:val="99"/>
    <w:rsid w:val="00C21B67"/>
    <w:pPr>
      <w:tabs>
        <w:tab w:val="num" w:pos="435"/>
      </w:tabs>
      <w:spacing w:after="0"/>
      <w:ind w:left="435" w:hanging="435"/>
      <w:contextualSpacing w:val="0"/>
    </w:pPr>
    <w:rPr>
      <w:rFonts w:ascii="Times New Roman" w:eastAsia="Times New Roman" w:hAnsi="Times New Roman"/>
      <w:sz w:val="24"/>
      <w:szCs w:val="24"/>
    </w:rPr>
  </w:style>
  <w:style w:type="character" w:customStyle="1" w:styleId="1f3">
    <w:name w:val="1й Знак"/>
    <w:basedOn w:val="ad"/>
    <w:link w:val="1f2"/>
    <w:uiPriority w:val="99"/>
    <w:locked/>
    <w:rsid w:val="00C21B67"/>
    <w:rPr>
      <w:rFonts w:ascii="Times New Roman" w:eastAsia="Times New Roman" w:hAnsi="Times New Roman"/>
      <w:sz w:val="24"/>
      <w:szCs w:val="24"/>
      <w:lang w:eastAsia="en-US"/>
    </w:rPr>
  </w:style>
  <w:style w:type="paragraph" w:customStyle="1" w:styleId="2f9">
    <w:name w:val="2й"/>
    <w:basedOn w:val="ac"/>
    <w:link w:val="2fa"/>
    <w:uiPriority w:val="99"/>
    <w:rsid w:val="00C21B67"/>
    <w:pPr>
      <w:tabs>
        <w:tab w:val="num" w:pos="1620"/>
      </w:tabs>
      <w:spacing w:after="0"/>
      <w:ind w:left="1620" w:hanging="720"/>
      <w:contextualSpacing w:val="0"/>
    </w:pPr>
    <w:rPr>
      <w:rFonts w:ascii="Times New Roman" w:eastAsia="Times New Roman" w:hAnsi="Times New Roman"/>
      <w:sz w:val="24"/>
      <w:szCs w:val="24"/>
    </w:rPr>
  </w:style>
  <w:style w:type="character" w:customStyle="1" w:styleId="2fa">
    <w:name w:val="2й Знак"/>
    <w:basedOn w:val="ad"/>
    <w:link w:val="2f9"/>
    <w:uiPriority w:val="99"/>
    <w:locked/>
    <w:rsid w:val="00C21B67"/>
    <w:rPr>
      <w:rFonts w:ascii="Times New Roman" w:eastAsia="Times New Roman" w:hAnsi="Times New Roman"/>
      <w:sz w:val="24"/>
      <w:szCs w:val="24"/>
      <w:lang w:eastAsia="en-US"/>
    </w:rPr>
  </w:style>
  <w:style w:type="paragraph" w:customStyle="1" w:styleId="3b">
    <w:name w:val="3й"/>
    <w:basedOn w:val="ac"/>
    <w:link w:val="3c"/>
    <w:uiPriority w:val="99"/>
    <w:rsid w:val="00C21B67"/>
    <w:pPr>
      <w:numPr>
        <w:ilvl w:val="2"/>
      </w:numPr>
      <w:tabs>
        <w:tab w:val="num" w:pos="0"/>
      </w:tabs>
      <w:spacing w:after="0"/>
      <w:ind w:left="1080" w:hanging="720"/>
      <w:contextualSpacing w:val="0"/>
      <w:jc w:val="both"/>
    </w:pPr>
    <w:rPr>
      <w:rFonts w:ascii="Times New Roman" w:eastAsia="Times New Roman" w:hAnsi="Times New Roman"/>
      <w:sz w:val="24"/>
      <w:szCs w:val="24"/>
    </w:rPr>
  </w:style>
  <w:style w:type="character" w:customStyle="1" w:styleId="3c">
    <w:name w:val="3й Знак"/>
    <w:basedOn w:val="ad"/>
    <w:link w:val="3b"/>
    <w:uiPriority w:val="99"/>
    <w:locked/>
    <w:rsid w:val="00C21B67"/>
    <w:rPr>
      <w:rFonts w:ascii="Times New Roman" w:eastAsia="Times New Roman" w:hAnsi="Times New Roman"/>
      <w:sz w:val="24"/>
      <w:szCs w:val="24"/>
      <w:lang w:eastAsia="en-US"/>
    </w:rPr>
  </w:style>
  <w:style w:type="paragraph" w:customStyle="1" w:styleId="72">
    <w:name w:val="Стиль7"/>
    <w:basedOn w:val="afffff"/>
    <w:link w:val="73"/>
    <w:uiPriority w:val="99"/>
    <w:rsid w:val="00C21B67"/>
    <w:pPr>
      <w:jc w:val="center"/>
    </w:pPr>
    <w:rPr>
      <w:rFonts w:ascii="ISOCPEUR" w:hAnsi="ISOCPEUR" w:cs="ISOCPEUR"/>
      <w:i/>
      <w:iCs/>
      <w:sz w:val="28"/>
      <w:szCs w:val="28"/>
    </w:rPr>
  </w:style>
  <w:style w:type="character" w:customStyle="1" w:styleId="73">
    <w:name w:val="Стиль7 Знак"/>
    <w:link w:val="72"/>
    <w:uiPriority w:val="99"/>
    <w:locked/>
    <w:rsid w:val="00C21B67"/>
    <w:rPr>
      <w:rFonts w:ascii="ISOCPEUR" w:eastAsia="Times New Roman" w:hAnsi="ISOCPEUR" w:cs="ISOCPEUR"/>
      <w:i/>
      <w:iCs/>
      <w:sz w:val="28"/>
      <w:szCs w:val="28"/>
      <w:lang w:eastAsia="en-US"/>
    </w:rPr>
  </w:style>
  <w:style w:type="paragraph" w:customStyle="1" w:styleId="3d">
    <w:name w:val="Абзац списка3"/>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4a">
    <w:name w:val="Абзац списка4"/>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5d">
    <w:name w:val="Абзац списка5"/>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82">
    <w:name w:val="Стиль8"/>
    <w:basedOn w:val="a2"/>
    <w:uiPriority w:val="99"/>
    <w:rsid w:val="00C21B67"/>
    <w:pPr>
      <w:spacing w:after="0" w:line="360" w:lineRule="auto"/>
      <w:jc w:val="both"/>
    </w:pPr>
    <w:rPr>
      <w:rFonts w:ascii="Times New Roman" w:eastAsia="Times New Roman" w:hAnsi="Times New Roman"/>
      <w:sz w:val="20"/>
      <w:szCs w:val="20"/>
      <w:lang w:val="en-US"/>
    </w:rPr>
  </w:style>
  <w:style w:type="paragraph" w:customStyle="1" w:styleId="92">
    <w:name w:val="Стиль9"/>
    <w:basedOn w:val="afff8"/>
    <w:uiPriority w:val="99"/>
    <w:rsid w:val="00C21B67"/>
    <w:pPr>
      <w:spacing w:line="360" w:lineRule="auto"/>
      <w:ind w:firstLine="0"/>
      <w:jc w:val="both"/>
    </w:pPr>
    <w:rPr>
      <w:sz w:val="20"/>
      <w:szCs w:val="20"/>
    </w:rPr>
  </w:style>
  <w:style w:type="paragraph" w:customStyle="1" w:styleId="afffff1">
    <w:name w:val="Содержимое таблицы"/>
    <w:basedOn w:val="a2"/>
    <w:rsid w:val="006E4EA1"/>
    <w:pPr>
      <w:suppressLineNumbers/>
      <w:suppressAutoHyphens/>
      <w:spacing w:after="0" w:line="240" w:lineRule="auto"/>
    </w:pPr>
    <w:rPr>
      <w:rFonts w:ascii="Times New Roman" w:eastAsia="Times New Roman" w:hAnsi="Times New Roman"/>
      <w:sz w:val="24"/>
      <w:szCs w:val="24"/>
      <w:lang w:eastAsia="zh-CN"/>
    </w:rPr>
  </w:style>
  <w:style w:type="paragraph" w:customStyle="1" w:styleId="-2">
    <w:name w:val="Нормальный-2"/>
    <w:basedOn w:val="a2"/>
    <w:link w:val="-20"/>
    <w:uiPriority w:val="99"/>
    <w:rsid w:val="00955524"/>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sz w:val="26"/>
      <w:szCs w:val="20"/>
      <w:lang w:eastAsia="ru-RU"/>
    </w:rPr>
  </w:style>
  <w:style w:type="character" w:customStyle="1" w:styleId="-20">
    <w:name w:val="Нормальный-2 Знак"/>
    <w:link w:val="-2"/>
    <w:uiPriority w:val="99"/>
    <w:locked/>
    <w:rsid w:val="00955524"/>
    <w:rPr>
      <w:rFonts w:ascii="Times New Roman" w:eastAsia="Times New Roman" w:hAnsi="Times New Roman"/>
      <w:sz w:val="26"/>
    </w:rPr>
  </w:style>
  <w:style w:type="paragraph" w:customStyle="1" w:styleId="Web">
    <w:name w:val="Обычный (Web)"/>
    <w:basedOn w:val="a2"/>
    <w:uiPriority w:val="99"/>
    <w:rsid w:val="00955524"/>
    <w:pPr>
      <w:spacing w:before="100" w:after="100" w:line="240" w:lineRule="auto"/>
    </w:pPr>
    <w:rPr>
      <w:rFonts w:ascii="Times New Roman" w:eastAsia="Times New Roman" w:hAnsi="Times New Roman"/>
      <w:sz w:val="24"/>
      <w:szCs w:val="20"/>
      <w:lang w:eastAsia="ru-RU"/>
    </w:rPr>
  </w:style>
  <w:style w:type="character" w:customStyle="1" w:styleId="afffff2">
    <w:name w:val="Буквица"/>
    <w:rsid w:val="003F2151"/>
    <w:rPr>
      <w:lang w:val="ru-RU"/>
    </w:rPr>
  </w:style>
  <w:style w:type="paragraph" w:customStyle="1" w:styleId="afffff3">
    <w:name w:val="+таб"/>
    <w:basedOn w:val="a2"/>
    <w:link w:val="afffff4"/>
    <w:qFormat/>
    <w:rsid w:val="003147B9"/>
    <w:pPr>
      <w:spacing w:after="0" w:line="240" w:lineRule="auto"/>
      <w:jc w:val="center"/>
    </w:pPr>
    <w:rPr>
      <w:rFonts w:ascii="Times New Roman" w:eastAsia="Times New Roman" w:hAnsi="Times New Roman"/>
      <w:sz w:val="20"/>
      <w:szCs w:val="20"/>
      <w:lang w:eastAsia="ru-RU"/>
    </w:rPr>
  </w:style>
  <w:style w:type="character" w:customStyle="1" w:styleId="afffff4">
    <w:name w:val="+таб Знак"/>
    <w:basedOn w:val="a3"/>
    <w:link w:val="afffff3"/>
    <w:rsid w:val="003147B9"/>
    <w:rPr>
      <w:rFonts w:ascii="Times New Roman" w:eastAsia="Times New Roman" w:hAnsi="Times New Roman"/>
    </w:rPr>
  </w:style>
  <w:style w:type="paragraph" w:customStyle="1" w:styleId="afffff5">
    <w:name w:val="Текст новый"/>
    <w:basedOn w:val="a2"/>
    <w:qFormat/>
    <w:rsid w:val="002F2753"/>
    <w:pPr>
      <w:spacing w:after="120"/>
      <w:ind w:firstLine="709"/>
      <w:jc w:val="both"/>
    </w:pPr>
    <w:rPr>
      <w:rFonts w:ascii="Times New Roman" w:eastAsia="Times New Roman" w:hAnsi="Times New Roman"/>
      <w:sz w:val="24"/>
      <w:szCs w:val="24"/>
      <w:lang w:eastAsia="ru-RU"/>
    </w:rPr>
  </w:style>
  <w:style w:type="paragraph" w:customStyle="1" w:styleId="a0">
    <w:name w:val="Основной"/>
    <w:rsid w:val="00BC0D10"/>
    <w:pPr>
      <w:numPr>
        <w:numId w:val="11"/>
      </w:numPr>
      <w:spacing w:before="120"/>
      <w:jc w:val="both"/>
    </w:pPr>
    <w:rPr>
      <w:rFonts w:ascii="Times New Roman" w:eastAsia="Times New Roman" w:hAnsi="Times New Roman"/>
      <w:sz w:val="24"/>
      <w:szCs w:val="24"/>
    </w:rPr>
  </w:style>
  <w:style w:type="paragraph" w:customStyle="1" w:styleId="1">
    <w:name w:val="Нумерованный (1)"/>
    <w:basedOn w:val="a2"/>
    <w:rsid w:val="00BC0D10"/>
    <w:pPr>
      <w:numPr>
        <w:ilvl w:val="3"/>
        <w:numId w:val="11"/>
      </w:numPr>
      <w:tabs>
        <w:tab w:val="clear" w:pos="709"/>
        <w:tab w:val="num" w:pos="605"/>
      </w:tabs>
      <w:spacing w:before="120" w:after="0" w:line="240" w:lineRule="auto"/>
      <w:ind w:left="605" w:hanging="425"/>
      <w:jc w:val="both"/>
    </w:pPr>
    <w:rPr>
      <w:rFonts w:ascii="Times New Roman" w:eastAsia="Times New Roman" w:hAnsi="Times New Roman"/>
      <w:sz w:val="24"/>
      <w:szCs w:val="24"/>
      <w:lang w:eastAsia="ru-RU"/>
    </w:rPr>
  </w:style>
  <w:style w:type="paragraph" w:styleId="2">
    <w:name w:val="List Bullet 2"/>
    <w:basedOn w:val="a2"/>
    <w:rsid w:val="00BC0D10"/>
    <w:pPr>
      <w:numPr>
        <w:ilvl w:val="5"/>
        <w:numId w:val="11"/>
      </w:numPr>
      <w:tabs>
        <w:tab w:val="clear" w:pos="709"/>
        <w:tab w:val="num" w:pos="992"/>
      </w:tabs>
      <w:spacing w:after="0" w:line="240" w:lineRule="auto"/>
      <w:ind w:left="992" w:hanging="283"/>
      <w:jc w:val="both"/>
    </w:pPr>
    <w:rPr>
      <w:rFonts w:ascii="Times New Roman" w:eastAsia="Times New Roman" w:hAnsi="Times New Roman"/>
      <w:sz w:val="24"/>
      <w:szCs w:val="24"/>
      <w:lang w:eastAsia="ru-RU"/>
    </w:rPr>
  </w:style>
  <w:style w:type="character" w:customStyle="1" w:styleId="1f4">
    <w:name w:val="Основной шрифт абзаца1"/>
    <w:rsid w:val="00657CC4"/>
  </w:style>
  <w:style w:type="paragraph" w:customStyle="1" w:styleId="msonormal0">
    <w:name w:val="msonormal"/>
    <w:basedOn w:val="a2"/>
    <w:rsid w:val="001D3E7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4">
    <w:name w:val="xl64"/>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headertext">
    <w:name w:val="headertext"/>
    <w:basedOn w:val="a2"/>
    <w:rsid w:val="00533610"/>
    <w:pPr>
      <w:spacing w:before="100" w:beforeAutospacing="1" w:after="100" w:afterAutospacing="1" w:line="240" w:lineRule="auto"/>
    </w:pPr>
    <w:rPr>
      <w:rFonts w:eastAsia="Times New Roman"/>
      <w:sz w:val="24"/>
      <w:szCs w:val="24"/>
      <w:lang w:eastAsia="ru-RU"/>
    </w:rPr>
  </w:style>
  <w:style w:type="table" w:customStyle="1" w:styleId="TableGrid">
    <w:name w:val="TableGrid"/>
    <w:rsid w:val="000A5B1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formattext">
    <w:name w:val="formattext"/>
    <w:basedOn w:val="a2"/>
    <w:rsid w:val="00A267C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23">
    <w:name w:val="Основной 12 Знак"/>
    <w:link w:val="124"/>
    <w:locked/>
    <w:rsid w:val="00464C1C"/>
    <w:rPr>
      <w:snapToGrid w:val="0"/>
      <w:sz w:val="24"/>
      <w:szCs w:val="24"/>
    </w:rPr>
  </w:style>
  <w:style w:type="paragraph" w:customStyle="1" w:styleId="124">
    <w:name w:val="Основной 12"/>
    <w:basedOn w:val="a2"/>
    <w:link w:val="123"/>
    <w:qFormat/>
    <w:rsid w:val="00464C1C"/>
    <w:pPr>
      <w:widowControl w:val="0"/>
      <w:spacing w:before="20" w:after="40" w:line="240" w:lineRule="auto"/>
      <w:ind w:firstLine="567"/>
      <w:jc w:val="both"/>
    </w:pPr>
    <w:rPr>
      <w:snapToGrid w:val="0"/>
      <w:sz w:val="24"/>
      <w:szCs w:val="24"/>
      <w:lang w:eastAsia="ru-RU"/>
    </w:rPr>
  </w:style>
  <w:style w:type="table" w:customStyle="1" w:styleId="74">
    <w:name w:val="Сетка таблицы7"/>
    <w:basedOn w:val="a4"/>
    <w:next w:val="aa"/>
    <w:uiPriority w:val="99"/>
    <w:rsid w:val="00464C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both">
    <w:name w:val="pboth"/>
    <w:basedOn w:val="a2"/>
    <w:rsid w:val="00924C8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center">
    <w:name w:val="pcenter"/>
    <w:basedOn w:val="a2"/>
    <w:rsid w:val="00924C8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dn-link">
    <w:name w:val="hdn-link"/>
    <w:basedOn w:val="a3"/>
    <w:rsid w:val="00EC20E3"/>
  </w:style>
  <w:style w:type="table" w:customStyle="1" w:styleId="125">
    <w:name w:val="Сетка таблицы12"/>
    <w:rsid w:val="00EC20E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link w:val="Standard0"/>
    <w:rsid w:val="00923B2F"/>
    <w:pPr>
      <w:suppressAutoHyphens/>
      <w:jc w:val="both"/>
      <w:textAlignment w:val="baseline"/>
    </w:pPr>
    <w:rPr>
      <w:rFonts w:ascii="Times New Roman" w:eastAsia="Times New Roman" w:hAnsi="Times New Roman"/>
      <w:kern w:val="1"/>
      <w:sz w:val="24"/>
      <w:szCs w:val="24"/>
      <w:lang w:eastAsia="ar-SA"/>
    </w:rPr>
  </w:style>
  <w:style w:type="character" w:customStyle="1" w:styleId="Standard0">
    <w:name w:val="Standard Знак"/>
    <w:link w:val="Standard"/>
    <w:rsid w:val="00D6265C"/>
    <w:rPr>
      <w:rFonts w:ascii="Times New Roman" w:eastAsia="Times New Roman" w:hAnsi="Times New Roman"/>
      <w:kern w:val="1"/>
      <w:sz w:val="24"/>
      <w:szCs w:val="24"/>
      <w:lang w:eastAsia="ar-SA"/>
    </w:rPr>
  </w:style>
  <w:style w:type="character" w:customStyle="1" w:styleId="af3">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Знак Знак Знак Знак"/>
    <w:basedOn w:val="a3"/>
    <w:link w:val="af2"/>
    <w:uiPriority w:val="99"/>
    <w:locked/>
    <w:rsid w:val="00EF5C0B"/>
    <w:rPr>
      <w:rFonts w:ascii="Times New Roman" w:eastAsia="Times New Roman" w:hAnsi="Times New Roman"/>
      <w:sz w:val="24"/>
      <w:szCs w:val="24"/>
    </w:rPr>
  </w:style>
  <w:style w:type="paragraph" w:customStyle="1" w:styleId="TableParagraph">
    <w:name w:val="Table Paragraph"/>
    <w:basedOn w:val="a2"/>
    <w:uiPriority w:val="1"/>
    <w:qFormat/>
    <w:rsid w:val="00863D5E"/>
    <w:pPr>
      <w:widowControl w:val="0"/>
      <w:autoSpaceDE w:val="0"/>
      <w:autoSpaceDN w:val="0"/>
      <w:spacing w:after="0" w:line="240" w:lineRule="auto"/>
      <w:jc w:val="center"/>
    </w:pPr>
    <w:rPr>
      <w:rFonts w:ascii="Times New Roman" w:eastAsia="Times New Roman" w:hAnsi="Times New Roman"/>
    </w:rPr>
  </w:style>
  <w:style w:type="character" w:customStyle="1" w:styleId="7pt">
    <w:name w:val="Основной текст + 7 pt"/>
    <w:basedOn w:val="affe"/>
    <w:rsid w:val="00B215F1"/>
    <w:rPr>
      <w:rFonts w:ascii="Times New Roman" w:eastAsia="Times New Roman" w:hAnsi="Times New Roman" w:cs="Times New Roman"/>
      <w:b w:val="0"/>
      <w:bCs w:val="0"/>
      <w:i w:val="0"/>
      <w:iCs w:val="0"/>
      <w:smallCaps w:val="0"/>
      <w:strike w:val="0"/>
      <w:color w:val="000000"/>
      <w:spacing w:val="2"/>
      <w:w w:val="100"/>
      <w:position w:val="0"/>
      <w:sz w:val="14"/>
      <w:szCs w:val="14"/>
      <w:u w:val="none"/>
      <w:shd w:val="clear" w:color="auto" w:fill="FFFFFF"/>
      <w:lang w:val="ru-RU" w:eastAsia="ru-RU" w:bidi="ru-RU"/>
    </w:rPr>
  </w:style>
  <w:style w:type="character" w:customStyle="1" w:styleId="85pt">
    <w:name w:val="Основной текст + 8;5 pt;Полужирный;Курсив"/>
    <w:basedOn w:val="affe"/>
    <w:rsid w:val="00B215F1"/>
    <w:rPr>
      <w:rFonts w:ascii="Times New Roman" w:eastAsia="Times New Roman" w:hAnsi="Times New Roman" w:cs="Times New Roman"/>
      <w:b/>
      <w:bCs/>
      <w:i/>
      <w:iCs/>
      <w:smallCaps w:val="0"/>
      <w:strike w:val="0"/>
      <w:color w:val="000000"/>
      <w:spacing w:val="2"/>
      <w:w w:val="100"/>
      <w:position w:val="0"/>
      <w:sz w:val="17"/>
      <w:szCs w:val="17"/>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46561">
      <w:bodyDiv w:val="1"/>
      <w:marLeft w:val="0"/>
      <w:marRight w:val="0"/>
      <w:marTop w:val="0"/>
      <w:marBottom w:val="0"/>
      <w:divBdr>
        <w:top w:val="none" w:sz="0" w:space="0" w:color="auto"/>
        <w:left w:val="none" w:sz="0" w:space="0" w:color="auto"/>
        <w:bottom w:val="none" w:sz="0" w:space="0" w:color="auto"/>
        <w:right w:val="none" w:sz="0" w:space="0" w:color="auto"/>
      </w:divBdr>
    </w:div>
    <w:div w:id="13921454">
      <w:bodyDiv w:val="1"/>
      <w:marLeft w:val="0"/>
      <w:marRight w:val="0"/>
      <w:marTop w:val="0"/>
      <w:marBottom w:val="0"/>
      <w:divBdr>
        <w:top w:val="none" w:sz="0" w:space="0" w:color="auto"/>
        <w:left w:val="none" w:sz="0" w:space="0" w:color="auto"/>
        <w:bottom w:val="none" w:sz="0" w:space="0" w:color="auto"/>
        <w:right w:val="none" w:sz="0" w:space="0" w:color="auto"/>
      </w:divBdr>
    </w:div>
    <w:div w:id="14617646">
      <w:bodyDiv w:val="1"/>
      <w:marLeft w:val="0"/>
      <w:marRight w:val="0"/>
      <w:marTop w:val="0"/>
      <w:marBottom w:val="0"/>
      <w:divBdr>
        <w:top w:val="none" w:sz="0" w:space="0" w:color="auto"/>
        <w:left w:val="none" w:sz="0" w:space="0" w:color="auto"/>
        <w:bottom w:val="none" w:sz="0" w:space="0" w:color="auto"/>
        <w:right w:val="none" w:sz="0" w:space="0" w:color="auto"/>
      </w:divBdr>
    </w:div>
    <w:div w:id="24839170">
      <w:bodyDiv w:val="1"/>
      <w:marLeft w:val="0"/>
      <w:marRight w:val="0"/>
      <w:marTop w:val="0"/>
      <w:marBottom w:val="0"/>
      <w:divBdr>
        <w:top w:val="none" w:sz="0" w:space="0" w:color="auto"/>
        <w:left w:val="none" w:sz="0" w:space="0" w:color="auto"/>
        <w:bottom w:val="none" w:sz="0" w:space="0" w:color="auto"/>
        <w:right w:val="none" w:sz="0" w:space="0" w:color="auto"/>
      </w:divBdr>
    </w:div>
    <w:div w:id="44572309">
      <w:bodyDiv w:val="1"/>
      <w:marLeft w:val="0"/>
      <w:marRight w:val="0"/>
      <w:marTop w:val="0"/>
      <w:marBottom w:val="0"/>
      <w:divBdr>
        <w:top w:val="none" w:sz="0" w:space="0" w:color="auto"/>
        <w:left w:val="none" w:sz="0" w:space="0" w:color="auto"/>
        <w:bottom w:val="none" w:sz="0" w:space="0" w:color="auto"/>
        <w:right w:val="none" w:sz="0" w:space="0" w:color="auto"/>
      </w:divBdr>
    </w:div>
    <w:div w:id="60711675">
      <w:bodyDiv w:val="1"/>
      <w:marLeft w:val="0"/>
      <w:marRight w:val="0"/>
      <w:marTop w:val="0"/>
      <w:marBottom w:val="0"/>
      <w:divBdr>
        <w:top w:val="none" w:sz="0" w:space="0" w:color="auto"/>
        <w:left w:val="none" w:sz="0" w:space="0" w:color="auto"/>
        <w:bottom w:val="none" w:sz="0" w:space="0" w:color="auto"/>
        <w:right w:val="none" w:sz="0" w:space="0" w:color="auto"/>
      </w:divBdr>
    </w:div>
    <w:div w:id="75829222">
      <w:bodyDiv w:val="1"/>
      <w:marLeft w:val="0"/>
      <w:marRight w:val="0"/>
      <w:marTop w:val="0"/>
      <w:marBottom w:val="0"/>
      <w:divBdr>
        <w:top w:val="none" w:sz="0" w:space="0" w:color="auto"/>
        <w:left w:val="none" w:sz="0" w:space="0" w:color="auto"/>
        <w:bottom w:val="none" w:sz="0" w:space="0" w:color="auto"/>
        <w:right w:val="none" w:sz="0" w:space="0" w:color="auto"/>
      </w:divBdr>
    </w:div>
    <w:div w:id="78602277">
      <w:bodyDiv w:val="1"/>
      <w:marLeft w:val="0"/>
      <w:marRight w:val="0"/>
      <w:marTop w:val="0"/>
      <w:marBottom w:val="0"/>
      <w:divBdr>
        <w:top w:val="none" w:sz="0" w:space="0" w:color="auto"/>
        <w:left w:val="none" w:sz="0" w:space="0" w:color="auto"/>
        <w:bottom w:val="none" w:sz="0" w:space="0" w:color="auto"/>
        <w:right w:val="none" w:sz="0" w:space="0" w:color="auto"/>
      </w:divBdr>
    </w:div>
    <w:div w:id="82847028">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93479051">
      <w:bodyDiv w:val="1"/>
      <w:marLeft w:val="0"/>
      <w:marRight w:val="0"/>
      <w:marTop w:val="0"/>
      <w:marBottom w:val="0"/>
      <w:divBdr>
        <w:top w:val="none" w:sz="0" w:space="0" w:color="auto"/>
        <w:left w:val="none" w:sz="0" w:space="0" w:color="auto"/>
        <w:bottom w:val="none" w:sz="0" w:space="0" w:color="auto"/>
        <w:right w:val="none" w:sz="0" w:space="0" w:color="auto"/>
      </w:divBdr>
    </w:div>
    <w:div w:id="129907385">
      <w:bodyDiv w:val="1"/>
      <w:marLeft w:val="0"/>
      <w:marRight w:val="0"/>
      <w:marTop w:val="0"/>
      <w:marBottom w:val="0"/>
      <w:divBdr>
        <w:top w:val="none" w:sz="0" w:space="0" w:color="auto"/>
        <w:left w:val="none" w:sz="0" w:space="0" w:color="auto"/>
        <w:bottom w:val="none" w:sz="0" w:space="0" w:color="auto"/>
        <w:right w:val="none" w:sz="0" w:space="0" w:color="auto"/>
      </w:divBdr>
    </w:div>
    <w:div w:id="135463402">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70074427">
      <w:bodyDiv w:val="1"/>
      <w:marLeft w:val="0"/>
      <w:marRight w:val="0"/>
      <w:marTop w:val="0"/>
      <w:marBottom w:val="0"/>
      <w:divBdr>
        <w:top w:val="none" w:sz="0" w:space="0" w:color="auto"/>
        <w:left w:val="none" w:sz="0" w:space="0" w:color="auto"/>
        <w:bottom w:val="none" w:sz="0" w:space="0" w:color="auto"/>
        <w:right w:val="none" w:sz="0" w:space="0" w:color="auto"/>
      </w:divBdr>
    </w:div>
    <w:div w:id="191698551">
      <w:bodyDiv w:val="1"/>
      <w:marLeft w:val="0"/>
      <w:marRight w:val="0"/>
      <w:marTop w:val="0"/>
      <w:marBottom w:val="0"/>
      <w:divBdr>
        <w:top w:val="none" w:sz="0" w:space="0" w:color="auto"/>
        <w:left w:val="none" w:sz="0" w:space="0" w:color="auto"/>
        <w:bottom w:val="none" w:sz="0" w:space="0" w:color="auto"/>
        <w:right w:val="none" w:sz="0" w:space="0" w:color="auto"/>
      </w:divBdr>
    </w:div>
    <w:div w:id="197360482">
      <w:bodyDiv w:val="1"/>
      <w:marLeft w:val="0"/>
      <w:marRight w:val="0"/>
      <w:marTop w:val="0"/>
      <w:marBottom w:val="0"/>
      <w:divBdr>
        <w:top w:val="none" w:sz="0" w:space="0" w:color="auto"/>
        <w:left w:val="none" w:sz="0" w:space="0" w:color="auto"/>
        <w:bottom w:val="none" w:sz="0" w:space="0" w:color="auto"/>
        <w:right w:val="none" w:sz="0" w:space="0" w:color="auto"/>
      </w:divBdr>
    </w:div>
    <w:div w:id="214203974">
      <w:bodyDiv w:val="1"/>
      <w:marLeft w:val="0"/>
      <w:marRight w:val="0"/>
      <w:marTop w:val="0"/>
      <w:marBottom w:val="0"/>
      <w:divBdr>
        <w:top w:val="none" w:sz="0" w:space="0" w:color="auto"/>
        <w:left w:val="none" w:sz="0" w:space="0" w:color="auto"/>
        <w:bottom w:val="none" w:sz="0" w:space="0" w:color="auto"/>
        <w:right w:val="none" w:sz="0" w:space="0" w:color="auto"/>
      </w:divBdr>
    </w:div>
    <w:div w:id="217516833">
      <w:bodyDiv w:val="1"/>
      <w:marLeft w:val="0"/>
      <w:marRight w:val="0"/>
      <w:marTop w:val="0"/>
      <w:marBottom w:val="0"/>
      <w:divBdr>
        <w:top w:val="none" w:sz="0" w:space="0" w:color="auto"/>
        <w:left w:val="none" w:sz="0" w:space="0" w:color="auto"/>
        <w:bottom w:val="none" w:sz="0" w:space="0" w:color="auto"/>
        <w:right w:val="none" w:sz="0" w:space="0" w:color="auto"/>
      </w:divBdr>
    </w:div>
    <w:div w:id="240868941">
      <w:bodyDiv w:val="1"/>
      <w:marLeft w:val="0"/>
      <w:marRight w:val="0"/>
      <w:marTop w:val="0"/>
      <w:marBottom w:val="0"/>
      <w:divBdr>
        <w:top w:val="none" w:sz="0" w:space="0" w:color="auto"/>
        <w:left w:val="none" w:sz="0" w:space="0" w:color="auto"/>
        <w:bottom w:val="none" w:sz="0" w:space="0" w:color="auto"/>
        <w:right w:val="none" w:sz="0" w:space="0" w:color="auto"/>
      </w:divBdr>
    </w:div>
    <w:div w:id="279149740">
      <w:bodyDiv w:val="1"/>
      <w:marLeft w:val="0"/>
      <w:marRight w:val="0"/>
      <w:marTop w:val="0"/>
      <w:marBottom w:val="0"/>
      <w:divBdr>
        <w:top w:val="none" w:sz="0" w:space="0" w:color="auto"/>
        <w:left w:val="none" w:sz="0" w:space="0" w:color="auto"/>
        <w:bottom w:val="none" w:sz="0" w:space="0" w:color="auto"/>
        <w:right w:val="none" w:sz="0" w:space="0" w:color="auto"/>
      </w:divBdr>
    </w:div>
    <w:div w:id="284505889">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23975911">
      <w:bodyDiv w:val="1"/>
      <w:marLeft w:val="0"/>
      <w:marRight w:val="0"/>
      <w:marTop w:val="0"/>
      <w:marBottom w:val="0"/>
      <w:divBdr>
        <w:top w:val="none" w:sz="0" w:space="0" w:color="auto"/>
        <w:left w:val="none" w:sz="0" w:space="0" w:color="auto"/>
        <w:bottom w:val="none" w:sz="0" w:space="0" w:color="auto"/>
        <w:right w:val="none" w:sz="0" w:space="0" w:color="auto"/>
      </w:divBdr>
    </w:div>
    <w:div w:id="333917615">
      <w:bodyDiv w:val="1"/>
      <w:marLeft w:val="0"/>
      <w:marRight w:val="0"/>
      <w:marTop w:val="0"/>
      <w:marBottom w:val="0"/>
      <w:divBdr>
        <w:top w:val="none" w:sz="0" w:space="0" w:color="auto"/>
        <w:left w:val="none" w:sz="0" w:space="0" w:color="auto"/>
        <w:bottom w:val="none" w:sz="0" w:space="0" w:color="auto"/>
        <w:right w:val="none" w:sz="0" w:space="0" w:color="auto"/>
      </w:divBdr>
    </w:div>
    <w:div w:id="348458099">
      <w:bodyDiv w:val="1"/>
      <w:marLeft w:val="0"/>
      <w:marRight w:val="0"/>
      <w:marTop w:val="0"/>
      <w:marBottom w:val="0"/>
      <w:divBdr>
        <w:top w:val="none" w:sz="0" w:space="0" w:color="auto"/>
        <w:left w:val="none" w:sz="0" w:space="0" w:color="auto"/>
        <w:bottom w:val="none" w:sz="0" w:space="0" w:color="auto"/>
        <w:right w:val="none" w:sz="0" w:space="0" w:color="auto"/>
      </w:divBdr>
    </w:div>
    <w:div w:id="376050214">
      <w:bodyDiv w:val="1"/>
      <w:marLeft w:val="0"/>
      <w:marRight w:val="0"/>
      <w:marTop w:val="0"/>
      <w:marBottom w:val="0"/>
      <w:divBdr>
        <w:top w:val="none" w:sz="0" w:space="0" w:color="auto"/>
        <w:left w:val="none" w:sz="0" w:space="0" w:color="auto"/>
        <w:bottom w:val="none" w:sz="0" w:space="0" w:color="auto"/>
        <w:right w:val="none" w:sz="0" w:space="0" w:color="auto"/>
      </w:divBdr>
    </w:div>
    <w:div w:id="388647939">
      <w:bodyDiv w:val="1"/>
      <w:marLeft w:val="0"/>
      <w:marRight w:val="0"/>
      <w:marTop w:val="0"/>
      <w:marBottom w:val="0"/>
      <w:divBdr>
        <w:top w:val="none" w:sz="0" w:space="0" w:color="auto"/>
        <w:left w:val="none" w:sz="0" w:space="0" w:color="auto"/>
        <w:bottom w:val="none" w:sz="0" w:space="0" w:color="auto"/>
        <w:right w:val="none" w:sz="0" w:space="0" w:color="auto"/>
      </w:divBdr>
    </w:div>
    <w:div w:id="396561488">
      <w:bodyDiv w:val="1"/>
      <w:marLeft w:val="0"/>
      <w:marRight w:val="0"/>
      <w:marTop w:val="0"/>
      <w:marBottom w:val="0"/>
      <w:divBdr>
        <w:top w:val="none" w:sz="0" w:space="0" w:color="auto"/>
        <w:left w:val="none" w:sz="0" w:space="0" w:color="auto"/>
        <w:bottom w:val="none" w:sz="0" w:space="0" w:color="auto"/>
        <w:right w:val="none" w:sz="0" w:space="0" w:color="auto"/>
      </w:divBdr>
    </w:div>
    <w:div w:id="403072526">
      <w:bodyDiv w:val="1"/>
      <w:marLeft w:val="0"/>
      <w:marRight w:val="0"/>
      <w:marTop w:val="0"/>
      <w:marBottom w:val="0"/>
      <w:divBdr>
        <w:top w:val="none" w:sz="0" w:space="0" w:color="auto"/>
        <w:left w:val="none" w:sz="0" w:space="0" w:color="auto"/>
        <w:bottom w:val="none" w:sz="0" w:space="0" w:color="auto"/>
        <w:right w:val="none" w:sz="0" w:space="0" w:color="auto"/>
      </w:divBdr>
    </w:div>
    <w:div w:id="410664307">
      <w:bodyDiv w:val="1"/>
      <w:marLeft w:val="0"/>
      <w:marRight w:val="0"/>
      <w:marTop w:val="0"/>
      <w:marBottom w:val="0"/>
      <w:divBdr>
        <w:top w:val="none" w:sz="0" w:space="0" w:color="auto"/>
        <w:left w:val="none" w:sz="0" w:space="0" w:color="auto"/>
        <w:bottom w:val="none" w:sz="0" w:space="0" w:color="auto"/>
        <w:right w:val="none" w:sz="0" w:space="0" w:color="auto"/>
      </w:divBdr>
    </w:div>
    <w:div w:id="432172052">
      <w:bodyDiv w:val="1"/>
      <w:marLeft w:val="0"/>
      <w:marRight w:val="0"/>
      <w:marTop w:val="0"/>
      <w:marBottom w:val="0"/>
      <w:divBdr>
        <w:top w:val="none" w:sz="0" w:space="0" w:color="auto"/>
        <w:left w:val="none" w:sz="0" w:space="0" w:color="auto"/>
        <w:bottom w:val="none" w:sz="0" w:space="0" w:color="auto"/>
        <w:right w:val="none" w:sz="0" w:space="0" w:color="auto"/>
      </w:divBdr>
    </w:div>
    <w:div w:id="436563964">
      <w:bodyDiv w:val="1"/>
      <w:marLeft w:val="0"/>
      <w:marRight w:val="0"/>
      <w:marTop w:val="0"/>
      <w:marBottom w:val="0"/>
      <w:divBdr>
        <w:top w:val="none" w:sz="0" w:space="0" w:color="auto"/>
        <w:left w:val="none" w:sz="0" w:space="0" w:color="auto"/>
        <w:bottom w:val="none" w:sz="0" w:space="0" w:color="auto"/>
        <w:right w:val="none" w:sz="0" w:space="0" w:color="auto"/>
      </w:divBdr>
    </w:div>
    <w:div w:id="436608506">
      <w:bodyDiv w:val="1"/>
      <w:marLeft w:val="0"/>
      <w:marRight w:val="0"/>
      <w:marTop w:val="0"/>
      <w:marBottom w:val="0"/>
      <w:divBdr>
        <w:top w:val="none" w:sz="0" w:space="0" w:color="auto"/>
        <w:left w:val="none" w:sz="0" w:space="0" w:color="auto"/>
        <w:bottom w:val="none" w:sz="0" w:space="0" w:color="auto"/>
        <w:right w:val="none" w:sz="0" w:space="0" w:color="auto"/>
      </w:divBdr>
    </w:div>
    <w:div w:id="444472173">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80316694">
      <w:bodyDiv w:val="1"/>
      <w:marLeft w:val="0"/>
      <w:marRight w:val="0"/>
      <w:marTop w:val="0"/>
      <w:marBottom w:val="0"/>
      <w:divBdr>
        <w:top w:val="none" w:sz="0" w:space="0" w:color="auto"/>
        <w:left w:val="none" w:sz="0" w:space="0" w:color="auto"/>
        <w:bottom w:val="none" w:sz="0" w:space="0" w:color="auto"/>
        <w:right w:val="none" w:sz="0" w:space="0" w:color="auto"/>
      </w:divBdr>
      <w:divsChild>
        <w:div w:id="1337735029">
          <w:marLeft w:val="0"/>
          <w:marRight w:val="0"/>
          <w:marTop w:val="0"/>
          <w:marBottom w:val="180"/>
          <w:divBdr>
            <w:top w:val="none" w:sz="0" w:space="0" w:color="auto"/>
            <w:left w:val="none" w:sz="0" w:space="0" w:color="auto"/>
            <w:bottom w:val="none" w:sz="0" w:space="0" w:color="auto"/>
            <w:right w:val="none" w:sz="0" w:space="0" w:color="auto"/>
          </w:divBdr>
        </w:div>
      </w:divsChild>
    </w:div>
    <w:div w:id="495614491">
      <w:bodyDiv w:val="1"/>
      <w:marLeft w:val="0"/>
      <w:marRight w:val="0"/>
      <w:marTop w:val="0"/>
      <w:marBottom w:val="0"/>
      <w:divBdr>
        <w:top w:val="none" w:sz="0" w:space="0" w:color="auto"/>
        <w:left w:val="none" w:sz="0" w:space="0" w:color="auto"/>
        <w:bottom w:val="none" w:sz="0" w:space="0" w:color="auto"/>
        <w:right w:val="none" w:sz="0" w:space="0" w:color="auto"/>
      </w:divBdr>
    </w:div>
    <w:div w:id="499152237">
      <w:bodyDiv w:val="1"/>
      <w:marLeft w:val="0"/>
      <w:marRight w:val="0"/>
      <w:marTop w:val="0"/>
      <w:marBottom w:val="0"/>
      <w:divBdr>
        <w:top w:val="none" w:sz="0" w:space="0" w:color="auto"/>
        <w:left w:val="none" w:sz="0" w:space="0" w:color="auto"/>
        <w:bottom w:val="none" w:sz="0" w:space="0" w:color="auto"/>
        <w:right w:val="none" w:sz="0" w:space="0" w:color="auto"/>
      </w:divBdr>
    </w:div>
    <w:div w:id="508255101">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53124306">
      <w:bodyDiv w:val="1"/>
      <w:marLeft w:val="0"/>
      <w:marRight w:val="0"/>
      <w:marTop w:val="0"/>
      <w:marBottom w:val="0"/>
      <w:divBdr>
        <w:top w:val="none" w:sz="0" w:space="0" w:color="auto"/>
        <w:left w:val="none" w:sz="0" w:space="0" w:color="auto"/>
        <w:bottom w:val="none" w:sz="0" w:space="0" w:color="auto"/>
        <w:right w:val="none" w:sz="0" w:space="0" w:color="auto"/>
      </w:divBdr>
    </w:div>
    <w:div w:id="563951973">
      <w:bodyDiv w:val="1"/>
      <w:marLeft w:val="0"/>
      <w:marRight w:val="0"/>
      <w:marTop w:val="0"/>
      <w:marBottom w:val="0"/>
      <w:divBdr>
        <w:top w:val="none" w:sz="0" w:space="0" w:color="auto"/>
        <w:left w:val="none" w:sz="0" w:space="0" w:color="auto"/>
        <w:bottom w:val="none" w:sz="0" w:space="0" w:color="auto"/>
        <w:right w:val="none" w:sz="0" w:space="0" w:color="auto"/>
      </w:divBdr>
    </w:div>
    <w:div w:id="565262990">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0066353">
      <w:bodyDiv w:val="1"/>
      <w:marLeft w:val="0"/>
      <w:marRight w:val="0"/>
      <w:marTop w:val="0"/>
      <w:marBottom w:val="0"/>
      <w:divBdr>
        <w:top w:val="none" w:sz="0" w:space="0" w:color="auto"/>
        <w:left w:val="none" w:sz="0" w:space="0" w:color="auto"/>
        <w:bottom w:val="none" w:sz="0" w:space="0" w:color="auto"/>
        <w:right w:val="none" w:sz="0" w:space="0" w:color="auto"/>
      </w:divBdr>
    </w:div>
    <w:div w:id="667755493">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945789">
      <w:bodyDiv w:val="1"/>
      <w:marLeft w:val="0"/>
      <w:marRight w:val="0"/>
      <w:marTop w:val="0"/>
      <w:marBottom w:val="0"/>
      <w:divBdr>
        <w:top w:val="none" w:sz="0" w:space="0" w:color="auto"/>
        <w:left w:val="none" w:sz="0" w:space="0" w:color="auto"/>
        <w:bottom w:val="none" w:sz="0" w:space="0" w:color="auto"/>
        <w:right w:val="none" w:sz="0" w:space="0" w:color="auto"/>
      </w:divBdr>
    </w:div>
    <w:div w:id="747075024">
      <w:bodyDiv w:val="1"/>
      <w:marLeft w:val="0"/>
      <w:marRight w:val="0"/>
      <w:marTop w:val="0"/>
      <w:marBottom w:val="0"/>
      <w:divBdr>
        <w:top w:val="none" w:sz="0" w:space="0" w:color="auto"/>
        <w:left w:val="none" w:sz="0" w:space="0" w:color="auto"/>
        <w:bottom w:val="none" w:sz="0" w:space="0" w:color="auto"/>
        <w:right w:val="none" w:sz="0" w:space="0" w:color="auto"/>
      </w:divBdr>
    </w:div>
    <w:div w:id="751006194">
      <w:bodyDiv w:val="1"/>
      <w:marLeft w:val="0"/>
      <w:marRight w:val="0"/>
      <w:marTop w:val="0"/>
      <w:marBottom w:val="0"/>
      <w:divBdr>
        <w:top w:val="none" w:sz="0" w:space="0" w:color="auto"/>
        <w:left w:val="none" w:sz="0" w:space="0" w:color="auto"/>
        <w:bottom w:val="none" w:sz="0" w:space="0" w:color="auto"/>
        <w:right w:val="none" w:sz="0" w:space="0" w:color="auto"/>
      </w:divBdr>
    </w:div>
    <w:div w:id="754590540">
      <w:bodyDiv w:val="1"/>
      <w:marLeft w:val="0"/>
      <w:marRight w:val="0"/>
      <w:marTop w:val="0"/>
      <w:marBottom w:val="0"/>
      <w:divBdr>
        <w:top w:val="none" w:sz="0" w:space="0" w:color="auto"/>
        <w:left w:val="none" w:sz="0" w:space="0" w:color="auto"/>
        <w:bottom w:val="none" w:sz="0" w:space="0" w:color="auto"/>
        <w:right w:val="none" w:sz="0" w:space="0" w:color="auto"/>
      </w:divBdr>
    </w:div>
    <w:div w:id="792140257">
      <w:bodyDiv w:val="1"/>
      <w:marLeft w:val="0"/>
      <w:marRight w:val="0"/>
      <w:marTop w:val="0"/>
      <w:marBottom w:val="0"/>
      <w:divBdr>
        <w:top w:val="none" w:sz="0" w:space="0" w:color="auto"/>
        <w:left w:val="none" w:sz="0" w:space="0" w:color="auto"/>
        <w:bottom w:val="none" w:sz="0" w:space="0" w:color="auto"/>
        <w:right w:val="none" w:sz="0" w:space="0" w:color="auto"/>
      </w:divBdr>
    </w:div>
    <w:div w:id="797456191">
      <w:bodyDiv w:val="1"/>
      <w:marLeft w:val="0"/>
      <w:marRight w:val="0"/>
      <w:marTop w:val="0"/>
      <w:marBottom w:val="0"/>
      <w:divBdr>
        <w:top w:val="none" w:sz="0" w:space="0" w:color="auto"/>
        <w:left w:val="none" w:sz="0" w:space="0" w:color="auto"/>
        <w:bottom w:val="none" w:sz="0" w:space="0" w:color="auto"/>
        <w:right w:val="none" w:sz="0" w:space="0" w:color="auto"/>
      </w:divBdr>
    </w:div>
    <w:div w:id="802651122">
      <w:bodyDiv w:val="1"/>
      <w:marLeft w:val="0"/>
      <w:marRight w:val="0"/>
      <w:marTop w:val="0"/>
      <w:marBottom w:val="0"/>
      <w:divBdr>
        <w:top w:val="none" w:sz="0" w:space="0" w:color="auto"/>
        <w:left w:val="none" w:sz="0" w:space="0" w:color="auto"/>
        <w:bottom w:val="none" w:sz="0" w:space="0" w:color="auto"/>
        <w:right w:val="none" w:sz="0" w:space="0" w:color="auto"/>
      </w:divBdr>
    </w:div>
    <w:div w:id="824468139">
      <w:bodyDiv w:val="1"/>
      <w:marLeft w:val="0"/>
      <w:marRight w:val="0"/>
      <w:marTop w:val="0"/>
      <w:marBottom w:val="0"/>
      <w:divBdr>
        <w:top w:val="none" w:sz="0" w:space="0" w:color="auto"/>
        <w:left w:val="none" w:sz="0" w:space="0" w:color="auto"/>
        <w:bottom w:val="none" w:sz="0" w:space="0" w:color="auto"/>
        <w:right w:val="none" w:sz="0" w:space="0" w:color="auto"/>
      </w:divBdr>
    </w:div>
    <w:div w:id="83083053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74006102">
      <w:bodyDiv w:val="1"/>
      <w:marLeft w:val="0"/>
      <w:marRight w:val="0"/>
      <w:marTop w:val="0"/>
      <w:marBottom w:val="0"/>
      <w:divBdr>
        <w:top w:val="none" w:sz="0" w:space="0" w:color="auto"/>
        <w:left w:val="none" w:sz="0" w:space="0" w:color="auto"/>
        <w:bottom w:val="none" w:sz="0" w:space="0" w:color="auto"/>
        <w:right w:val="none" w:sz="0" w:space="0" w:color="auto"/>
      </w:divBdr>
    </w:div>
    <w:div w:id="913248458">
      <w:bodyDiv w:val="1"/>
      <w:marLeft w:val="0"/>
      <w:marRight w:val="0"/>
      <w:marTop w:val="0"/>
      <w:marBottom w:val="0"/>
      <w:divBdr>
        <w:top w:val="none" w:sz="0" w:space="0" w:color="auto"/>
        <w:left w:val="none" w:sz="0" w:space="0" w:color="auto"/>
        <w:bottom w:val="none" w:sz="0" w:space="0" w:color="auto"/>
        <w:right w:val="none" w:sz="0" w:space="0" w:color="auto"/>
      </w:divBdr>
    </w:div>
    <w:div w:id="920918537">
      <w:bodyDiv w:val="1"/>
      <w:marLeft w:val="0"/>
      <w:marRight w:val="0"/>
      <w:marTop w:val="0"/>
      <w:marBottom w:val="0"/>
      <w:divBdr>
        <w:top w:val="none" w:sz="0" w:space="0" w:color="auto"/>
        <w:left w:val="none" w:sz="0" w:space="0" w:color="auto"/>
        <w:bottom w:val="none" w:sz="0" w:space="0" w:color="auto"/>
        <w:right w:val="none" w:sz="0" w:space="0" w:color="auto"/>
      </w:divBdr>
    </w:div>
    <w:div w:id="947466053">
      <w:bodyDiv w:val="1"/>
      <w:marLeft w:val="0"/>
      <w:marRight w:val="0"/>
      <w:marTop w:val="0"/>
      <w:marBottom w:val="0"/>
      <w:divBdr>
        <w:top w:val="none" w:sz="0" w:space="0" w:color="auto"/>
        <w:left w:val="none" w:sz="0" w:space="0" w:color="auto"/>
        <w:bottom w:val="none" w:sz="0" w:space="0" w:color="auto"/>
        <w:right w:val="none" w:sz="0" w:space="0" w:color="auto"/>
      </w:divBdr>
    </w:div>
    <w:div w:id="965700693">
      <w:bodyDiv w:val="1"/>
      <w:marLeft w:val="0"/>
      <w:marRight w:val="0"/>
      <w:marTop w:val="0"/>
      <w:marBottom w:val="0"/>
      <w:divBdr>
        <w:top w:val="none" w:sz="0" w:space="0" w:color="auto"/>
        <w:left w:val="none" w:sz="0" w:space="0" w:color="auto"/>
        <w:bottom w:val="none" w:sz="0" w:space="0" w:color="auto"/>
        <w:right w:val="none" w:sz="0" w:space="0" w:color="auto"/>
      </w:divBdr>
    </w:div>
    <w:div w:id="969358125">
      <w:bodyDiv w:val="1"/>
      <w:marLeft w:val="0"/>
      <w:marRight w:val="0"/>
      <w:marTop w:val="0"/>
      <w:marBottom w:val="0"/>
      <w:divBdr>
        <w:top w:val="none" w:sz="0" w:space="0" w:color="auto"/>
        <w:left w:val="none" w:sz="0" w:space="0" w:color="auto"/>
        <w:bottom w:val="none" w:sz="0" w:space="0" w:color="auto"/>
        <w:right w:val="none" w:sz="0" w:space="0" w:color="auto"/>
      </w:divBdr>
    </w:div>
    <w:div w:id="990869939">
      <w:bodyDiv w:val="1"/>
      <w:marLeft w:val="0"/>
      <w:marRight w:val="0"/>
      <w:marTop w:val="0"/>
      <w:marBottom w:val="0"/>
      <w:divBdr>
        <w:top w:val="none" w:sz="0" w:space="0" w:color="auto"/>
        <w:left w:val="none" w:sz="0" w:space="0" w:color="auto"/>
        <w:bottom w:val="none" w:sz="0" w:space="0" w:color="auto"/>
        <w:right w:val="none" w:sz="0" w:space="0" w:color="auto"/>
      </w:divBdr>
    </w:div>
    <w:div w:id="996104784">
      <w:bodyDiv w:val="1"/>
      <w:marLeft w:val="0"/>
      <w:marRight w:val="0"/>
      <w:marTop w:val="0"/>
      <w:marBottom w:val="0"/>
      <w:divBdr>
        <w:top w:val="none" w:sz="0" w:space="0" w:color="auto"/>
        <w:left w:val="none" w:sz="0" w:space="0" w:color="auto"/>
        <w:bottom w:val="none" w:sz="0" w:space="0" w:color="auto"/>
        <w:right w:val="none" w:sz="0" w:space="0" w:color="auto"/>
      </w:divBdr>
    </w:div>
    <w:div w:id="1004363197">
      <w:bodyDiv w:val="1"/>
      <w:marLeft w:val="0"/>
      <w:marRight w:val="0"/>
      <w:marTop w:val="0"/>
      <w:marBottom w:val="0"/>
      <w:divBdr>
        <w:top w:val="none" w:sz="0" w:space="0" w:color="auto"/>
        <w:left w:val="none" w:sz="0" w:space="0" w:color="auto"/>
        <w:bottom w:val="none" w:sz="0" w:space="0" w:color="auto"/>
        <w:right w:val="none" w:sz="0" w:space="0" w:color="auto"/>
      </w:divBdr>
    </w:div>
    <w:div w:id="1011371014">
      <w:bodyDiv w:val="1"/>
      <w:marLeft w:val="0"/>
      <w:marRight w:val="0"/>
      <w:marTop w:val="0"/>
      <w:marBottom w:val="0"/>
      <w:divBdr>
        <w:top w:val="none" w:sz="0" w:space="0" w:color="auto"/>
        <w:left w:val="none" w:sz="0" w:space="0" w:color="auto"/>
        <w:bottom w:val="none" w:sz="0" w:space="0" w:color="auto"/>
        <w:right w:val="none" w:sz="0" w:space="0" w:color="auto"/>
      </w:divBdr>
    </w:div>
    <w:div w:id="1018509468">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51729917">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063219362">
      <w:bodyDiv w:val="1"/>
      <w:marLeft w:val="0"/>
      <w:marRight w:val="0"/>
      <w:marTop w:val="0"/>
      <w:marBottom w:val="0"/>
      <w:divBdr>
        <w:top w:val="none" w:sz="0" w:space="0" w:color="auto"/>
        <w:left w:val="none" w:sz="0" w:space="0" w:color="auto"/>
        <w:bottom w:val="none" w:sz="0" w:space="0" w:color="auto"/>
        <w:right w:val="none" w:sz="0" w:space="0" w:color="auto"/>
      </w:divBdr>
    </w:div>
    <w:div w:id="1063330714">
      <w:bodyDiv w:val="1"/>
      <w:marLeft w:val="0"/>
      <w:marRight w:val="0"/>
      <w:marTop w:val="0"/>
      <w:marBottom w:val="0"/>
      <w:divBdr>
        <w:top w:val="none" w:sz="0" w:space="0" w:color="auto"/>
        <w:left w:val="none" w:sz="0" w:space="0" w:color="auto"/>
        <w:bottom w:val="none" w:sz="0" w:space="0" w:color="auto"/>
        <w:right w:val="none" w:sz="0" w:space="0" w:color="auto"/>
      </w:divBdr>
    </w:div>
    <w:div w:id="1108815591">
      <w:bodyDiv w:val="1"/>
      <w:marLeft w:val="0"/>
      <w:marRight w:val="0"/>
      <w:marTop w:val="0"/>
      <w:marBottom w:val="0"/>
      <w:divBdr>
        <w:top w:val="none" w:sz="0" w:space="0" w:color="auto"/>
        <w:left w:val="none" w:sz="0" w:space="0" w:color="auto"/>
        <w:bottom w:val="none" w:sz="0" w:space="0" w:color="auto"/>
        <w:right w:val="none" w:sz="0" w:space="0" w:color="auto"/>
      </w:divBdr>
    </w:div>
    <w:div w:id="1138037343">
      <w:bodyDiv w:val="1"/>
      <w:marLeft w:val="0"/>
      <w:marRight w:val="0"/>
      <w:marTop w:val="0"/>
      <w:marBottom w:val="0"/>
      <w:divBdr>
        <w:top w:val="none" w:sz="0" w:space="0" w:color="auto"/>
        <w:left w:val="none" w:sz="0" w:space="0" w:color="auto"/>
        <w:bottom w:val="none" w:sz="0" w:space="0" w:color="auto"/>
        <w:right w:val="none" w:sz="0" w:space="0" w:color="auto"/>
      </w:divBdr>
    </w:div>
    <w:div w:id="1146318775">
      <w:bodyDiv w:val="1"/>
      <w:marLeft w:val="0"/>
      <w:marRight w:val="0"/>
      <w:marTop w:val="0"/>
      <w:marBottom w:val="0"/>
      <w:divBdr>
        <w:top w:val="none" w:sz="0" w:space="0" w:color="auto"/>
        <w:left w:val="none" w:sz="0" w:space="0" w:color="auto"/>
        <w:bottom w:val="none" w:sz="0" w:space="0" w:color="auto"/>
        <w:right w:val="none" w:sz="0" w:space="0" w:color="auto"/>
      </w:divBdr>
    </w:div>
    <w:div w:id="1148979703">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7864644">
      <w:bodyDiv w:val="1"/>
      <w:marLeft w:val="0"/>
      <w:marRight w:val="0"/>
      <w:marTop w:val="0"/>
      <w:marBottom w:val="0"/>
      <w:divBdr>
        <w:top w:val="none" w:sz="0" w:space="0" w:color="auto"/>
        <w:left w:val="none" w:sz="0" w:space="0" w:color="auto"/>
        <w:bottom w:val="none" w:sz="0" w:space="0" w:color="auto"/>
        <w:right w:val="none" w:sz="0" w:space="0" w:color="auto"/>
      </w:divBdr>
    </w:div>
    <w:div w:id="1197543635">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27378676">
      <w:bodyDiv w:val="1"/>
      <w:marLeft w:val="0"/>
      <w:marRight w:val="0"/>
      <w:marTop w:val="0"/>
      <w:marBottom w:val="0"/>
      <w:divBdr>
        <w:top w:val="none" w:sz="0" w:space="0" w:color="auto"/>
        <w:left w:val="none" w:sz="0" w:space="0" w:color="auto"/>
        <w:bottom w:val="none" w:sz="0" w:space="0" w:color="auto"/>
        <w:right w:val="none" w:sz="0" w:space="0" w:color="auto"/>
      </w:divBdr>
    </w:div>
    <w:div w:id="1233462485">
      <w:bodyDiv w:val="1"/>
      <w:marLeft w:val="0"/>
      <w:marRight w:val="0"/>
      <w:marTop w:val="0"/>
      <w:marBottom w:val="0"/>
      <w:divBdr>
        <w:top w:val="none" w:sz="0" w:space="0" w:color="auto"/>
        <w:left w:val="none" w:sz="0" w:space="0" w:color="auto"/>
        <w:bottom w:val="none" w:sz="0" w:space="0" w:color="auto"/>
        <w:right w:val="none" w:sz="0" w:space="0" w:color="auto"/>
      </w:divBdr>
    </w:div>
    <w:div w:id="1235093834">
      <w:bodyDiv w:val="1"/>
      <w:marLeft w:val="0"/>
      <w:marRight w:val="0"/>
      <w:marTop w:val="0"/>
      <w:marBottom w:val="0"/>
      <w:divBdr>
        <w:top w:val="none" w:sz="0" w:space="0" w:color="auto"/>
        <w:left w:val="none" w:sz="0" w:space="0" w:color="auto"/>
        <w:bottom w:val="none" w:sz="0" w:space="0" w:color="auto"/>
        <w:right w:val="none" w:sz="0" w:space="0" w:color="auto"/>
      </w:divBdr>
    </w:div>
    <w:div w:id="1236235072">
      <w:bodyDiv w:val="1"/>
      <w:marLeft w:val="0"/>
      <w:marRight w:val="0"/>
      <w:marTop w:val="0"/>
      <w:marBottom w:val="0"/>
      <w:divBdr>
        <w:top w:val="none" w:sz="0" w:space="0" w:color="auto"/>
        <w:left w:val="none" w:sz="0" w:space="0" w:color="auto"/>
        <w:bottom w:val="none" w:sz="0" w:space="0" w:color="auto"/>
        <w:right w:val="none" w:sz="0" w:space="0" w:color="auto"/>
      </w:divBdr>
    </w:div>
    <w:div w:id="1242326036">
      <w:bodyDiv w:val="1"/>
      <w:marLeft w:val="0"/>
      <w:marRight w:val="0"/>
      <w:marTop w:val="0"/>
      <w:marBottom w:val="0"/>
      <w:divBdr>
        <w:top w:val="none" w:sz="0" w:space="0" w:color="auto"/>
        <w:left w:val="none" w:sz="0" w:space="0" w:color="auto"/>
        <w:bottom w:val="none" w:sz="0" w:space="0" w:color="auto"/>
        <w:right w:val="none" w:sz="0" w:space="0" w:color="auto"/>
      </w:divBdr>
    </w:div>
    <w:div w:id="1250772513">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289166983">
      <w:bodyDiv w:val="1"/>
      <w:marLeft w:val="0"/>
      <w:marRight w:val="0"/>
      <w:marTop w:val="0"/>
      <w:marBottom w:val="0"/>
      <w:divBdr>
        <w:top w:val="none" w:sz="0" w:space="0" w:color="auto"/>
        <w:left w:val="none" w:sz="0" w:space="0" w:color="auto"/>
        <w:bottom w:val="none" w:sz="0" w:space="0" w:color="auto"/>
        <w:right w:val="none" w:sz="0" w:space="0" w:color="auto"/>
      </w:divBdr>
    </w:div>
    <w:div w:id="1300649351">
      <w:bodyDiv w:val="1"/>
      <w:marLeft w:val="0"/>
      <w:marRight w:val="0"/>
      <w:marTop w:val="0"/>
      <w:marBottom w:val="0"/>
      <w:divBdr>
        <w:top w:val="none" w:sz="0" w:space="0" w:color="auto"/>
        <w:left w:val="none" w:sz="0" w:space="0" w:color="auto"/>
        <w:bottom w:val="none" w:sz="0" w:space="0" w:color="auto"/>
        <w:right w:val="none" w:sz="0" w:space="0" w:color="auto"/>
      </w:divBdr>
    </w:div>
    <w:div w:id="1348286742">
      <w:bodyDiv w:val="1"/>
      <w:marLeft w:val="0"/>
      <w:marRight w:val="0"/>
      <w:marTop w:val="0"/>
      <w:marBottom w:val="0"/>
      <w:divBdr>
        <w:top w:val="none" w:sz="0" w:space="0" w:color="auto"/>
        <w:left w:val="none" w:sz="0" w:space="0" w:color="auto"/>
        <w:bottom w:val="none" w:sz="0" w:space="0" w:color="auto"/>
        <w:right w:val="none" w:sz="0" w:space="0" w:color="auto"/>
      </w:divBdr>
    </w:div>
    <w:div w:id="1365713452">
      <w:bodyDiv w:val="1"/>
      <w:marLeft w:val="0"/>
      <w:marRight w:val="0"/>
      <w:marTop w:val="0"/>
      <w:marBottom w:val="0"/>
      <w:divBdr>
        <w:top w:val="none" w:sz="0" w:space="0" w:color="auto"/>
        <w:left w:val="none" w:sz="0" w:space="0" w:color="auto"/>
        <w:bottom w:val="none" w:sz="0" w:space="0" w:color="auto"/>
        <w:right w:val="none" w:sz="0" w:space="0" w:color="auto"/>
      </w:divBdr>
    </w:div>
    <w:div w:id="1366708518">
      <w:bodyDiv w:val="1"/>
      <w:marLeft w:val="0"/>
      <w:marRight w:val="0"/>
      <w:marTop w:val="0"/>
      <w:marBottom w:val="0"/>
      <w:divBdr>
        <w:top w:val="none" w:sz="0" w:space="0" w:color="auto"/>
        <w:left w:val="none" w:sz="0" w:space="0" w:color="auto"/>
        <w:bottom w:val="none" w:sz="0" w:space="0" w:color="auto"/>
        <w:right w:val="none" w:sz="0" w:space="0" w:color="auto"/>
      </w:divBdr>
    </w:div>
    <w:div w:id="1370912898">
      <w:bodyDiv w:val="1"/>
      <w:marLeft w:val="0"/>
      <w:marRight w:val="0"/>
      <w:marTop w:val="0"/>
      <w:marBottom w:val="0"/>
      <w:divBdr>
        <w:top w:val="none" w:sz="0" w:space="0" w:color="auto"/>
        <w:left w:val="none" w:sz="0" w:space="0" w:color="auto"/>
        <w:bottom w:val="none" w:sz="0" w:space="0" w:color="auto"/>
        <w:right w:val="none" w:sz="0" w:space="0" w:color="auto"/>
      </w:divBdr>
    </w:div>
    <w:div w:id="1389452635">
      <w:bodyDiv w:val="1"/>
      <w:marLeft w:val="0"/>
      <w:marRight w:val="0"/>
      <w:marTop w:val="0"/>
      <w:marBottom w:val="0"/>
      <w:divBdr>
        <w:top w:val="none" w:sz="0" w:space="0" w:color="auto"/>
        <w:left w:val="none" w:sz="0" w:space="0" w:color="auto"/>
        <w:bottom w:val="none" w:sz="0" w:space="0" w:color="auto"/>
        <w:right w:val="none" w:sz="0" w:space="0" w:color="auto"/>
      </w:divBdr>
    </w:div>
    <w:div w:id="1391418303">
      <w:bodyDiv w:val="1"/>
      <w:marLeft w:val="0"/>
      <w:marRight w:val="0"/>
      <w:marTop w:val="0"/>
      <w:marBottom w:val="0"/>
      <w:divBdr>
        <w:top w:val="none" w:sz="0" w:space="0" w:color="auto"/>
        <w:left w:val="none" w:sz="0" w:space="0" w:color="auto"/>
        <w:bottom w:val="none" w:sz="0" w:space="0" w:color="auto"/>
        <w:right w:val="none" w:sz="0" w:space="0" w:color="auto"/>
      </w:divBdr>
    </w:div>
    <w:div w:id="1417098212">
      <w:bodyDiv w:val="1"/>
      <w:marLeft w:val="0"/>
      <w:marRight w:val="0"/>
      <w:marTop w:val="0"/>
      <w:marBottom w:val="0"/>
      <w:divBdr>
        <w:top w:val="none" w:sz="0" w:space="0" w:color="auto"/>
        <w:left w:val="none" w:sz="0" w:space="0" w:color="auto"/>
        <w:bottom w:val="none" w:sz="0" w:space="0" w:color="auto"/>
        <w:right w:val="none" w:sz="0" w:space="0" w:color="auto"/>
      </w:divBdr>
      <w:divsChild>
        <w:div w:id="23018590">
          <w:marLeft w:val="0"/>
          <w:marRight w:val="0"/>
          <w:marTop w:val="0"/>
          <w:marBottom w:val="0"/>
          <w:divBdr>
            <w:top w:val="none" w:sz="0" w:space="0" w:color="auto"/>
            <w:left w:val="none" w:sz="0" w:space="0" w:color="auto"/>
            <w:bottom w:val="none" w:sz="0" w:space="0" w:color="auto"/>
            <w:right w:val="none" w:sz="0" w:space="0" w:color="auto"/>
          </w:divBdr>
          <w:divsChild>
            <w:div w:id="1776316928">
              <w:marLeft w:val="0"/>
              <w:marRight w:val="0"/>
              <w:marTop w:val="0"/>
              <w:marBottom w:val="0"/>
              <w:divBdr>
                <w:top w:val="none" w:sz="0" w:space="0" w:color="auto"/>
                <w:left w:val="none" w:sz="0" w:space="0" w:color="auto"/>
                <w:bottom w:val="none" w:sz="0" w:space="0" w:color="auto"/>
                <w:right w:val="none" w:sz="0" w:space="0" w:color="auto"/>
              </w:divBdr>
              <w:divsChild>
                <w:div w:id="5080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2126">
          <w:marLeft w:val="0"/>
          <w:marRight w:val="0"/>
          <w:marTop w:val="0"/>
          <w:marBottom w:val="0"/>
          <w:divBdr>
            <w:top w:val="none" w:sz="0" w:space="0" w:color="auto"/>
            <w:left w:val="none" w:sz="0" w:space="0" w:color="auto"/>
            <w:bottom w:val="none" w:sz="0" w:space="0" w:color="auto"/>
            <w:right w:val="none" w:sz="0" w:space="0" w:color="auto"/>
          </w:divBdr>
          <w:divsChild>
            <w:div w:id="1563759047">
              <w:marLeft w:val="0"/>
              <w:marRight w:val="0"/>
              <w:marTop w:val="0"/>
              <w:marBottom w:val="0"/>
              <w:divBdr>
                <w:top w:val="none" w:sz="0" w:space="0" w:color="auto"/>
                <w:left w:val="none" w:sz="0" w:space="0" w:color="auto"/>
                <w:bottom w:val="none" w:sz="0" w:space="0" w:color="auto"/>
                <w:right w:val="none" w:sz="0" w:space="0" w:color="auto"/>
              </w:divBdr>
              <w:divsChild>
                <w:div w:id="54961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2163">
          <w:marLeft w:val="0"/>
          <w:marRight w:val="0"/>
          <w:marTop w:val="0"/>
          <w:marBottom w:val="0"/>
          <w:divBdr>
            <w:top w:val="none" w:sz="0" w:space="0" w:color="auto"/>
            <w:left w:val="none" w:sz="0" w:space="0" w:color="auto"/>
            <w:bottom w:val="none" w:sz="0" w:space="0" w:color="auto"/>
            <w:right w:val="none" w:sz="0" w:space="0" w:color="auto"/>
          </w:divBdr>
        </w:div>
        <w:div w:id="248004679">
          <w:marLeft w:val="0"/>
          <w:marRight w:val="0"/>
          <w:marTop w:val="0"/>
          <w:marBottom w:val="0"/>
          <w:divBdr>
            <w:top w:val="none" w:sz="0" w:space="0" w:color="auto"/>
            <w:left w:val="none" w:sz="0" w:space="0" w:color="auto"/>
            <w:bottom w:val="none" w:sz="0" w:space="0" w:color="auto"/>
            <w:right w:val="none" w:sz="0" w:space="0" w:color="auto"/>
          </w:divBdr>
          <w:divsChild>
            <w:div w:id="2094280684">
              <w:marLeft w:val="0"/>
              <w:marRight w:val="0"/>
              <w:marTop w:val="0"/>
              <w:marBottom w:val="0"/>
              <w:divBdr>
                <w:top w:val="none" w:sz="0" w:space="0" w:color="auto"/>
                <w:left w:val="none" w:sz="0" w:space="0" w:color="auto"/>
                <w:bottom w:val="none" w:sz="0" w:space="0" w:color="auto"/>
                <w:right w:val="none" w:sz="0" w:space="0" w:color="auto"/>
              </w:divBdr>
              <w:divsChild>
                <w:div w:id="12990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75109">
          <w:marLeft w:val="0"/>
          <w:marRight w:val="0"/>
          <w:marTop w:val="0"/>
          <w:marBottom w:val="0"/>
          <w:divBdr>
            <w:top w:val="none" w:sz="0" w:space="0" w:color="auto"/>
            <w:left w:val="none" w:sz="0" w:space="0" w:color="auto"/>
            <w:bottom w:val="none" w:sz="0" w:space="0" w:color="auto"/>
            <w:right w:val="none" w:sz="0" w:space="0" w:color="auto"/>
          </w:divBdr>
          <w:divsChild>
            <w:div w:id="1088505241">
              <w:marLeft w:val="0"/>
              <w:marRight w:val="0"/>
              <w:marTop w:val="0"/>
              <w:marBottom w:val="0"/>
              <w:divBdr>
                <w:top w:val="none" w:sz="0" w:space="0" w:color="auto"/>
                <w:left w:val="none" w:sz="0" w:space="0" w:color="auto"/>
                <w:bottom w:val="none" w:sz="0" w:space="0" w:color="auto"/>
                <w:right w:val="none" w:sz="0" w:space="0" w:color="auto"/>
              </w:divBdr>
              <w:divsChild>
                <w:div w:id="1472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7851">
          <w:marLeft w:val="0"/>
          <w:marRight w:val="0"/>
          <w:marTop w:val="0"/>
          <w:marBottom w:val="0"/>
          <w:divBdr>
            <w:top w:val="none" w:sz="0" w:space="0" w:color="auto"/>
            <w:left w:val="none" w:sz="0" w:space="0" w:color="auto"/>
            <w:bottom w:val="none" w:sz="0" w:space="0" w:color="auto"/>
            <w:right w:val="none" w:sz="0" w:space="0" w:color="auto"/>
          </w:divBdr>
        </w:div>
        <w:div w:id="488325021">
          <w:marLeft w:val="0"/>
          <w:marRight w:val="0"/>
          <w:marTop w:val="0"/>
          <w:marBottom w:val="0"/>
          <w:divBdr>
            <w:top w:val="none" w:sz="0" w:space="0" w:color="auto"/>
            <w:left w:val="none" w:sz="0" w:space="0" w:color="auto"/>
            <w:bottom w:val="none" w:sz="0" w:space="0" w:color="auto"/>
            <w:right w:val="none" w:sz="0" w:space="0" w:color="auto"/>
          </w:divBdr>
        </w:div>
        <w:div w:id="551814986">
          <w:marLeft w:val="0"/>
          <w:marRight w:val="0"/>
          <w:marTop w:val="0"/>
          <w:marBottom w:val="0"/>
          <w:divBdr>
            <w:top w:val="none" w:sz="0" w:space="0" w:color="auto"/>
            <w:left w:val="none" w:sz="0" w:space="0" w:color="auto"/>
            <w:bottom w:val="none" w:sz="0" w:space="0" w:color="auto"/>
            <w:right w:val="none" w:sz="0" w:space="0" w:color="auto"/>
          </w:divBdr>
          <w:divsChild>
            <w:div w:id="30613617">
              <w:marLeft w:val="0"/>
              <w:marRight w:val="0"/>
              <w:marTop w:val="0"/>
              <w:marBottom w:val="0"/>
              <w:divBdr>
                <w:top w:val="none" w:sz="0" w:space="0" w:color="auto"/>
                <w:left w:val="none" w:sz="0" w:space="0" w:color="auto"/>
                <w:bottom w:val="none" w:sz="0" w:space="0" w:color="auto"/>
                <w:right w:val="none" w:sz="0" w:space="0" w:color="auto"/>
              </w:divBdr>
              <w:divsChild>
                <w:div w:id="13643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25330">
          <w:marLeft w:val="0"/>
          <w:marRight w:val="0"/>
          <w:marTop w:val="0"/>
          <w:marBottom w:val="0"/>
          <w:divBdr>
            <w:top w:val="none" w:sz="0" w:space="0" w:color="auto"/>
            <w:left w:val="none" w:sz="0" w:space="0" w:color="auto"/>
            <w:bottom w:val="none" w:sz="0" w:space="0" w:color="auto"/>
            <w:right w:val="none" w:sz="0" w:space="0" w:color="auto"/>
          </w:divBdr>
          <w:divsChild>
            <w:div w:id="468741212">
              <w:marLeft w:val="0"/>
              <w:marRight w:val="0"/>
              <w:marTop w:val="0"/>
              <w:marBottom w:val="0"/>
              <w:divBdr>
                <w:top w:val="none" w:sz="0" w:space="0" w:color="auto"/>
                <w:left w:val="none" w:sz="0" w:space="0" w:color="auto"/>
                <w:bottom w:val="none" w:sz="0" w:space="0" w:color="auto"/>
                <w:right w:val="none" w:sz="0" w:space="0" w:color="auto"/>
              </w:divBdr>
              <w:divsChild>
                <w:div w:id="186482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332475">
          <w:marLeft w:val="0"/>
          <w:marRight w:val="0"/>
          <w:marTop w:val="0"/>
          <w:marBottom w:val="0"/>
          <w:divBdr>
            <w:top w:val="none" w:sz="0" w:space="0" w:color="auto"/>
            <w:left w:val="none" w:sz="0" w:space="0" w:color="auto"/>
            <w:bottom w:val="none" w:sz="0" w:space="0" w:color="auto"/>
            <w:right w:val="none" w:sz="0" w:space="0" w:color="auto"/>
          </w:divBdr>
          <w:divsChild>
            <w:div w:id="629946049">
              <w:marLeft w:val="0"/>
              <w:marRight w:val="0"/>
              <w:marTop w:val="0"/>
              <w:marBottom w:val="0"/>
              <w:divBdr>
                <w:top w:val="none" w:sz="0" w:space="0" w:color="auto"/>
                <w:left w:val="none" w:sz="0" w:space="0" w:color="auto"/>
                <w:bottom w:val="none" w:sz="0" w:space="0" w:color="auto"/>
                <w:right w:val="none" w:sz="0" w:space="0" w:color="auto"/>
              </w:divBdr>
              <w:divsChild>
                <w:div w:id="1213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241062">
          <w:marLeft w:val="0"/>
          <w:marRight w:val="0"/>
          <w:marTop w:val="0"/>
          <w:marBottom w:val="0"/>
          <w:divBdr>
            <w:top w:val="none" w:sz="0" w:space="0" w:color="auto"/>
            <w:left w:val="none" w:sz="0" w:space="0" w:color="auto"/>
            <w:bottom w:val="none" w:sz="0" w:space="0" w:color="auto"/>
            <w:right w:val="none" w:sz="0" w:space="0" w:color="auto"/>
          </w:divBdr>
          <w:divsChild>
            <w:div w:id="539779847">
              <w:marLeft w:val="0"/>
              <w:marRight w:val="0"/>
              <w:marTop w:val="0"/>
              <w:marBottom w:val="0"/>
              <w:divBdr>
                <w:top w:val="none" w:sz="0" w:space="0" w:color="auto"/>
                <w:left w:val="none" w:sz="0" w:space="0" w:color="auto"/>
                <w:bottom w:val="none" w:sz="0" w:space="0" w:color="auto"/>
                <w:right w:val="none" w:sz="0" w:space="0" w:color="auto"/>
              </w:divBdr>
              <w:divsChild>
                <w:div w:id="180461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13607">
          <w:marLeft w:val="0"/>
          <w:marRight w:val="0"/>
          <w:marTop w:val="0"/>
          <w:marBottom w:val="0"/>
          <w:divBdr>
            <w:top w:val="none" w:sz="0" w:space="0" w:color="auto"/>
            <w:left w:val="none" w:sz="0" w:space="0" w:color="auto"/>
            <w:bottom w:val="none" w:sz="0" w:space="0" w:color="auto"/>
            <w:right w:val="none" w:sz="0" w:space="0" w:color="auto"/>
          </w:divBdr>
          <w:divsChild>
            <w:div w:id="1675452234">
              <w:marLeft w:val="0"/>
              <w:marRight w:val="0"/>
              <w:marTop w:val="0"/>
              <w:marBottom w:val="0"/>
              <w:divBdr>
                <w:top w:val="none" w:sz="0" w:space="0" w:color="auto"/>
                <w:left w:val="none" w:sz="0" w:space="0" w:color="auto"/>
                <w:bottom w:val="none" w:sz="0" w:space="0" w:color="auto"/>
                <w:right w:val="none" w:sz="0" w:space="0" w:color="auto"/>
              </w:divBdr>
              <w:divsChild>
                <w:div w:id="12069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5682">
          <w:marLeft w:val="0"/>
          <w:marRight w:val="0"/>
          <w:marTop w:val="0"/>
          <w:marBottom w:val="0"/>
          <w:divBdr>
            <w:top w:val="none" w:sz="0" w:space="0" w:color="auto"/>
            <w:left w:val="none" w:sz="0" w:space="0" w:color="auto"/>
            <w:bottom w:val="none" w:sz="0" w:space="0" w:color="auto"/>
            <w:right w:val="none" w:sz="0" w:space="0" w:color="auto"/>
          </w:divBdr>
          <w:divsChild>
            <w:div w:id="554051438">
              <w:marLeft w:val="0"/>
              <w:marRight w:val="0"/>
              <w:marTop w:val="0"/>
              <w:marBottom w:val="0"/>
              <w:divBdr>
                <w:top w:val="none" w:sz="0" w:space="0" w:color="auto"/>
                <w:left w:val="none" w:sz="0" w:space="0" w:color="auto"/>
                <w:bottom w:val="none" w:sz="0" w:space="0" w:color="auto"/>
                <w:right w:val="none" w:sz="0" w:space="0" w:color="auto"/>
              </w:divBdr>
              <w:divsChild>
                <w:div w:id="16908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062982">
          <w:marLeft w:val="0"/>
          <w:marRight w:val="0"/>
          <w:marTop w:val="0"/>
          <w:marBottom w:val="0"/>
          <w:divBdr>
            <w:top w:val="none" w:sz="0" w:space="0" w:color="auto"/>
            <w:left w:val="none" w:sz="0" w:space="0" w:color="auto"/>
            <w:bottom w:val="none" w:sz="0" w:space="0" w:color="auto"/>
            <w:right w:val="none" w:sz="0" w:space="0" w:color="auto"/>
          </w:divBdr>
        </w:div>
        <w:div w:id="1320040042">
          <w:marLeft w:val="0"/>
          <w:marRight w:val="0"/>
          <w:marTop w:val="0"/>
          <w:marBottom w:val="0"/>
          <w:divBdr>
            <w:top w:val="none" w:sz="0" w:space="0" w:color="auto"/>
            <w:left w:val="none" w:sz="0" w:space="0" w:color="auto"/>
            <w:bottom w:val="none" w:sz="0" w:space="0" w:color="auto"/>
            <w:right w:val="none" w:sz="0" w:space="0" w:color="auto"/>
          </w:divBdr>
        </w:div>
        <w:div w:id="1370954769">
          <w:marLeft w:val="0"/>
          <w:marRight w:val="0"/>
          <w:marTop w:val="0"/>
          <w:marBottom w:val="0"/>
          <w:divBdr>
            <w:top w:val="none" w:sz="0" w:space="0" w:color="auto"/>
            <w:left w:val="none" w:sz="0" w:space="0" w:color="auto"/>
            <w:bottom w:val="none" w:sz="0" w:space="0" w:color="auto"/>
            <w:right w:val="none" w:sz="0" w:space="0" w:color="auto"/>
          </w:divBdr>
          <w:divsChild>
            <w:div w:id="186528570">
              <w:marLeft w:val="0"/>
              <w:marRight w:val="0"/>
              <w:marTop w:val="0"/>
              <w:marBottom w:val="0"/>
              <w:divBdr>
                <w:top w:val="none" w:sz="0" w:space="0" w:color="auto"/>
                <w:left w:val="none" w:sz="0" w:space="0" w:color="auto"/>
                <w:bottom w:val="none" w:sz="0" w:space="0" w:color="auto"/>
                <w:right w:val="none" w:sz="0" w:space="0" w:color="auto"/>
              </w:divBdr>
              <w:divsChild>
                <w:div w:id="13176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04033">
          <w:marLeft w:val="0"/>
          <w:marRight w:val="0"/>
          <w:marTop w:val="0"/>
          <w:marBottom w:val="0"/>
          <w:divBdr>
            <w:top w:val="none" w:sz="0" w:space="0" w:color="auto"/>
            <w:left w:val="none" w:sz="0" w:space="0" w:color="auto"/>
            <w:bottom w:val="none" w:sz="0" w:space="0" w:color="auto"/>
            <w:right w:val="none" w:sz="0" w:space="0" w:color="auto"/>
          </w:divBdr>
          <w:divsChild>
            <w:div w:id="711001718">
              <w:marLeft w:val="0"/>
              <w:marRight w:val="0"/>
              <w:marTop w:val="0"/>
              <w:marBottom w:val="0"/>
              <w:divBdr>
                <w:top w:val="none" w:sz="0" w:space="0" w:color="auto"/>
                <w:left w:val="none" w:sz="0" w:space="0" w:color="auto"/>
                <w:bottom w:val="none" w:sz="0" w:space="0" w:color="auto"/>
                <w:right w:val="none" w:sz="0" w:space="0" w:color="auto"/>
              </w:divBdr>
              <w:divsChild>
                <w:div w:id="9466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19058">
          <w:marLeft w:val="0"/>
          <w:marRight w:val="0"/>
          <w:marTop w:val="0"/>
          <w:marBottom w:val="0"/>
          <w:divBdr>
            <w:top w:val="none" w:sz="0" w:space="0" w:color="auto"/>
            <w:left w:val="none" w:sz="0" w:space="0" w:color="auto"/>
            <w:bottom w:val="none" w:sz="0" w:space="0" w:color="auto"/>
            <w:right w:val="none" w:sz="0" w:space="0" w:color="auto"/>
          </w:divBdr>
          <w:divsChild>
            <w:div w:id="82772691">
              <w:marLeft w:val="0"/>
              <w:marRight w:val="0"/>
              <w:marTop w:val="0"/>
              <w:marBottom w:val="0"/>
              <w:divBdr>
                <w:top w:val="none" w:sz="0" w:space="0" w:color="auto"/>
                <w:left w:val="none" w:sz="0" w:space="0" w:color="auto"/>
                <w:bottom w:val="none" w:sz="0" w:space="0" w:color="auto"/>
                <w:right w:val="none" w:sz="0" w:space="0" w:color="auto"/>
              </w:divBdr>
              <w:divsChild>
                <w:div w:id="34309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41892">
          <w:marLeft w:val="0"/>
          <w:marRight w:val="0"/>
          <w:marTop w:val="0"/>
          <w:marBottom w:val="0"/>
          <w:divBdr>
            <w:top w:val="none" w:sz="0" w:space="0" w:color="auto"/>
            <w:left w:val="none" w:sz="0" w:space="0" w:color="auto"/>
            <w:bottom w:val="none" w:sz="0" w:space="0" w:color="auto"/>
            <w:right w:val="none" w:sz="0" w:space="0" w:color="auto"/>
          </w:divBdr>
          <w:divsChild>
            <w:div w:id="1400790422">
              <w:marLeft w:val="0"/>
              <w:marRight w:val="0"/>
              <w:marTop w:val="0"/>
              <w:marBottom w:val="0"/>
              <w:divBdr>
                <w:top w:val="none" w:sz="0" w:space="0" w:color="auto"/>
                <w:left w:val="none" w:sz="0" w:space="0" w:color="auto"/>
                <w:bottom w:val="none" w:sz="0" w:space="0" w:color="auto"/>
                <w:right w:val="none" w:sz="0" w:space="0" w:color="auto"/>
              </w:divBdr>
              <w:divsChild>
                <w:div w:id="103750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84311">
          <w:marLeft w:val="0"/>
          <w:marRight w:val="0"/>
          <w:marTop w:val="0"/>
          <w:marBottom w:val="0"/>
          <w:divBdr>
            <w:top w:val="none" w:sz="0" w:space="0" w:color="auto"/>
            <w:left w:val="none" w:sz="0" w:space="0" w:color="auto"/>
            <w:bottom w:val="none" w:sz="0" w:space="0" w:color="auto"/>
            <w:right w:val="none" w:sz="0" w:space="0" w:color="auto"/>
          </w:divBdr>
        </w:div>
        <w:div w:id="2146265399">
          <w:marLeft w:val="0"/>
          <w:marRight w:val="0"/>
          <w:marTop w:val="0"/>
          <w:marBottom w:val="0"/>
          <w:divBdr>
            <w:top w:val="none" w:sz="0" w:space="0" w:color="auto"/>
            <w:left w:val="none" w:sz="0" w:space="0" w:color="auto"/>
            <w:bottom w:val="none" w:sz="0" w:space="0" w:color="auto"/>
            <w:right w:val="none" w:sz="0" w:space="0" w:color="auto"/>
          </w:divBdr>
        </w:div>
      </w:divsChild>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46996867">
      <w:bodyDiv w:val="1"/>
      <w:marLeft w:val="0"/>
      <w:marRight w:val="0"/>
      <w:marTop w:val="0"/>
      <w:marBottom w:val="0"/>
      <w:divBdr>
        <w:top w:val="none" w:sz="0" w:space="0" w:color="auto"/>
        <w:left w:val="none" w:sz="0" w:space="0" w:color="auto"/>
        <w:bottom w:val="none" w:sz="0" w:space="0" w:color="auto"/>
        <w:right w:val="none" w:sz="0" w:space="0" w:color="auto"/>
      </w:divBdr>
    </w:div>
    <w:div w:id="1449860521">
      <w:bodyDiv w:val="1"/>
      <w:marLeft w:val="0"/>
      <w:marRight w:val="0"/>
      <w:marTop w:val="0"/>
      <w:marBottom w:val="0"/>
      <w:divBdr>
        <w:top w:val="none" w:sz="0" w:space="0" w:color="auto"/>
        <w:left w:val="none" w:sz="0" w:space="0" w:color="auto"/>
        <w:bottom w:val="none" w:sz="0" w:space="0" w:color="auto"/>
        <w:right w:val="none" w:sz="0" w:space="0" w:color="auto"/>
      </w:divBdr>
    </w:div>
    <w:div w:id="1476410337">
      <w:bodyDiv w:val="1"/>
      <w:marLeft w:val="0"/>
      <w:marRight w:val="0"/>
      <w:marTop w:val="0"/>
      <w:marBottom w:val="0"/>
      <w:divBdr>
        <w:top w:val="none" w:sz="0" w:space="0" w:color="auto"/>
        <w:left w:val="none" w:sz="0" w:space="0" w:color="auto"/>
        <w:bottom w:val="none" w:sz="0" w:space="0" w:color="auto"/>
        <w:right w:val="none" w:sz="0" w:space="0" w:color="auto"/>
      </w:divBdr>
    </w:div>
    <w:div w:id="1478916995">
      <w:bodyDiv w:val="1"/>
      <w:marLeft w:val="0"/>
      <w:marRight w:val="0"/>
      <w:marTop w:val="0"/>
      <w:marBottom w:val="0"/>
      <w:divBdr>
        <w:top w:val="none" w:sz="0" w:space="0" w:color="auto"/>
        <w:left w:val="none" w:sz="0" w:space="0" w:color="auto"/>
        <w:bottom w:val="none" w:sz="0" w:space="0" w:color="auto"/>
        <w:right w:val="none" w:sz="0" w:space="0" w:color="auto"/>
      </w:divBdr>
    </w:div>
    <w:div w:id="1483505447">
      <w:bodyDiv w:val="1"/>
      <w:marLeft w:val="0"/>
      <w:marRight w:val="0"/>
      <w:marTop w:val="0"/>
      <w:marBottom w:val="0"/>
      <w:divBdr>
        <w:top w:val="none" w:sz="0" w:space="0" w:color="auto"/>
        <w:left w:val="none" w:sz="0" w:space="0" w:color="auto"/>
        <w:bottom w:val="none" w:sz="0" w:space="0" w:color="auto"/>
        <w:right w:val="none" w:sz="0" w:space="0" w:color="auto"/>
      </w:divBdr>
    </w:div>
    <w:div w:id="1498767749">
      <w:bodyDiv w:val="1"/>
      <w:marLeft w:val="0"/>
      <w:marRight w:val="0"/>
      <w:marTop w:val="0"/>
      <w:marBottom w:val="0"/>
      <w:divBdr>
        <w:top w:val="none" w:sz="0" w:space="0" w:color="auto"/>
        <w:left w:val="none" w:sz="0" w:space="0" w:color="auto"/>
        <w:bottom w:val="none" w:sz="0" w:space="0" w:color="auto"/>
        <w:right w:val="none" w:sz="0" w:space="0" w:color="auto"/>
      </w:divBdr>
    </w:div>
    <w:div w:id="1527403936">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36499957">
      <w:bodyDiv w:val="1"/>
      <w:marLeft w:val="0"/>
      <w:marRight w:val="0"/>
      <w:marTop w:val="0"/>
      <w:marBottom w:val="0"/>
      <w:divBdr>
        <w:top w:val="none" w:sz="0" w:space="0" w:color="auto"/>
        <w:left w:val="none" w:sz="0" w:space="0" w:color="auto"/>
        <w:bottom w:val="none" w:sz="0" w:space="0" w:color="auto"/>
        <w:right w:val="none" w:sz="0" w:space="0" w:color="auto"/>
      </w:divBdr>
    </w:div>
    <w:div w:id="1538467481">
      <w:bodyDiv w:val="1"/>
      <w:marLeft w:val="0"/>
      <w:marRight w:val="0"/>
      <w:marTop w:val="0"/>
      <w:marBottom w:val="0"/>
      <w:divBdr>
        <w:top w:val="none" w:sz="0" w:space="0" w:color="auto"/>
        <w:left w:val="none" w:sz="0" w:space="0" w:color="auto"/>
        <w:bottom w:val="none" w:sz="0" w:space="0" w:color="auto"/>
        <w:right w:val="none" w:sz="0" w:space="0" w:color="auto"/>
      </w:divBdr>
    </w:div>
    <w:div w:id="1560634773">
      <w:bodyDiv w:val="1"/>
      <w:marLeft w:val="0"/>
      <w:marRight w:val="0"/>
      <w:marTop w:val="0"/>
      <w:marBottom w:val="0"/>
      <w:divBdr>
        <w:top w:val="none" w:sz="0" w:space="0" w:color="auto"/>
        <w:left w:val="none" w:sz="0" w:space="0" w:color="auto"/>
        <w:bottom w:val="none" w:sz="0" w:space="0" w:color="auto"/>
        <w:right w:val="none" w:sz="0" w:space="0" w:color="auto"/>
      </w:divBdr>
    </w:div>
    <w:div w:id="157516160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19677790">
      <w:bodyDiv w:val="1"/>
      <w:marLeft w:val="0"/>
      <w:marRight w:val="0"/>
      <w:marTop w:val="0"/>
      <w:marBottom w:val="0"/>
      <w:divBdr>
        <w:top w:val="none" w:sz="0" w:space="0" w:color="auto"/>
        <w:left w:val="none" w:sz="0" w:space="0" w:color="auto"/>
        <w:bottom w:val="none" w:sz="0" w:space="0" w:color="auto"/>
        <w:right w:val="none" w:sz="0" w:space="0" w:color="auto"/>
      </w:divBdr>
    </w:div>
    <w:div w:id="1622151877">
      <w:bodyDiv w:val="1"/>
      <w:marLeft w:val="0"/>
      <w:marRight w:val="0"/>
      <w:marTop w:val="0"/>
      <w:marBottom w:val="0"/>
      <w:divBdr>
        <w:top w:val="none" w:sz="0" w:space="0" w:color="auto"/>
        <w:left w:val="none" w:sz="0" w:space="0" w:color="auto"/>
        <w:bottom w:val="none" w:sz="0" w:space="0" w:color="auto"/>
        <w:right w:val="none" w:sz="0" w:space="0" w:color="auto"/>
      </w:divBdr>
    </w:div>
    <w:div w:id="1653483354">
      <w:bodyDiv w:val="1"/>
      <w:marLeft w:val="0"/>
      <w:marRight w:val="0"/>
      <w:marTop w:val="0"/>
      <w:marBottom w:val="0"/>
      <w:divBdr>
        <w:top w:val="none" w:sz="0" w:space="0" w:color="auto"/>
        <w:left w:val="none" w:sz="0" w:space="0" w:color="auto"/>
        <w:bottom w:val="none" w:sz="0" w:space="0" w:color="auto"/>
        <w:right w:val="none" w:sz="0" w:space="0" w:color="auto"/>
      </w:divBdr>
    </w:div>
    <w:div w:id="1673095812">
      <w:bodyDiv w:val="1"/>
      <w:marLeft w:val="0"/>
      <w:marRight w:val="0"/>
      <w:marTop w:val="0"/>
      <w:marBottom w:val="0"/>
      <w:divBdr>
        <w:top w:val="none" w:sz="0" w:space="0" w:color="auto"/>
        <w:left w:val="none" w:sz="0" w:space="0" w:color="auto"/>
        <w:bottom w:val="none" w:sz="0" w:space="0" w:color="auto"/>
        <w:right w:val="none" w:sz="0" w:space="0" w:color="auto"/>
      </w:divBdr>
    </w:div>
    <w:div w:id="1681002072">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690567940">
      <w:bodyDiv w:val="1"/>
      <w:marLeft w:val="0"/>
      <w:marRight w:val="0"/>
      <w:marTop w:val="0"/>
      <w:marBottom w:val="0"/>
      <w:divBdr>
        <w:top w:val="none" w:sz="0" w:space="0" w:color="auto"/>
        <w:left w:val="none" w:sz="0" w:space="0" w:color="auto"/>
        <w:bottom w:val="none" w:sz="0" w:space="0" w:color="auto"/>
        <w:right w:val="none" w:sz="0" w:space="0" w:color="auto"/>
      </w:divBdr>
    </w:div>
    <w:div w:id="1697273584">
      <w:bodyDiv w:val="1"/>
      <w:marLeft w:val="0"/>
      <w:marRight w:val="0"/>
      <w:marTop w:val="0"/>
      <w:marBottom w:val="0"/>
      <w:divBdr>
        <w:top w:val="none" w:sz="0" w:space="0" w:color="auto"/>
        <w:left w:val="none" w:sz="0" w:space="0" w:color="auto"/>
        <w:bottom w:val="none" w:sz="0" w:space="0" w:color="auto"/>
        <w:right w:val="none" w:sz="0" w:space="0" w:color="auto"/>
      </w:divBdr>
    </w:div>
    <w:div w:id="1702591992">
      <w:bodyDiv w:val="1"/>
      <w:marLeft w:val="0"/>
      <w:marRight w:val="0"/>
      <w:marTop w:val="0"/>
      <w:marBottom w:val="0"/>
      <w:divBdr>
        <w:top w:val="none" w:sz="0" w:space="0" w:color="auto"/>
        <w:left w:val="none" w:sz="0" w:space="0" w:color="auto"/>
        <w:bottom w:val="none" w:sz="0" w:space="0" w:color="auto"/>
        <w:right w:val="none" w:sz="0" w:space="0" w:color="auto"/>
      </w:divBdr>
    </w:div>
    <w:div w:id="1702705499">
      <w:bodyDiv w:val="1"/>
      <w:marLeft w:val="0"/>
      <w:marRight w:val="0"/>
      <w:marTop w:val="0"/>
      <w:marBottom w:val="0"/>
      <w:divBdr>
        <w:top w:val="none" w:sz="0" w:space="0" w:color="auto"/>
        <w:left w:val="none" w:sz="0" w:space="0" w:color="auto"/>
        <w:bottom w:val="none" w:sz="0" w:space="0" w:color="auto"/>
        <w:right w:val="none" w:sz="0" w:space="0" w:color="auto"/>
      </w:divBdr>
    </w:div>
    <w:div w:id="1704086736">
      <w:bodyDiv w:val="1"/>
      <w:marLeft w:val="0"/>
      <w:marRight w:val="0"/>
      <w:marTop w:val="0"/>
      <w:marBottom w:val="0"/>
      <w:divBdr>
        <w:top w:val="none" w:sz="0" w:space="0" w:color="auto"/>
        <w:left w:val="none" w:sz="0" w:space="0" w:color="auto"/>
        <w:bottom w:val="none" w:sz="0" w:space="0" w:color="auto"/>
        <w:right w:val="none" w:sz="0" w:space="0" w:color="auto"/>
      </w:divBdr>
    </w:div>
    <w:div w:id="1707218629">
      <w:bodyDiv w:val="1"/>
      <w:marLeft w:val="0"/>
      <w:marRight w:val="0"/>
      <w:marTop w:val="0"/>
      <w:marBottom w:val="0"/>
      <w:divBdr>
        <w:top w:val="none" w:sz="0" w:space="0" w:color="auto"/>
        <w:left w:val="none" w:sz="0" w:space="0" w:color="auto"/>
        <w:bottom w:val="none" w:sz="0" w:space="0" w:color="auto"/>
        <w:right w:val="none" w:sz="0" w:space="0" w:color="auto"/>
      </w:divBdr>
    </w:div>
    <w:div w:id="1717587035">
      <w:bodyDiv w:val="1"/>
      <w:marLeft w:val="0"/>
      <w:marRight w:val="0"/>
      <w:marTop w:val="0"/>
      <w:marBottom w:val="0"/>
      <w:divBdr>
        <w:top w:val="none" w:sz="0" w:space="0" w:color="auto"/>
        <w:left w:val="none" w:sz="0" w:space="0" w:color="auto"/>
        <w:bottom w:val="none" w:sz="0" w:space="0" w:color="auto"/>
        <w:right w:val="none" w:sz="0" w:space="0" w:color="auto"/>
      </w:divBdr>
    </w:div>
    <w:div w:id="1726832944">
      <w:bodyDiv w:val="1"/>
      <w:marLeft w:val="0"/>
      <w:marRight w:val="0"/>
      <w:marTop w:val="0"/>
      <w:marBottom w:val="0"/>
      <w:divBdr>
        <w:top w:val="none" w:sz="0" w:space="0" w:color="auto"/>
        <w:left w:val="none" w:sz="0" w:space="0" w:color="auto"/>
        <w:bottom w:val="none" w:sz="0" w:space="0" w:color="auto"/>
        <w:right w:val="none" w:sz="0" w:space="0" w:color="auto"/>
      </w:divBdr>
    </w:div>
    <w:div w:id="1731227784">
      <w:bodyDiv w:val="1"/>
      <w:marLeft w:val="0"/>
      <w:marRight w:val="0"/>
      <w:marTop w:val="0"/>
      <w:marBottom w:val="0"/>
      <w:divBdr>
        <w:top w:val="none" w:sz="0" w:space="0" w:color="auto"/>
        <w:left w:val="none" w:sz="0" w:space="0" w:color="auto"/>
        <w:bottom w:val="none" w:sz="0" w:space="0" w:color="auto"/>
        <w:right w:val="none" w:sz="0" w:space="0" w:color="auto"/>
      </w:divBdr>
    </w:div>
    <w:div w:id="1735081019">
      <w:bodyDiv w:val="1"/>
      <w:marLeft w:val="0"/>
      <w:marRight w:val="0"/>
      <w:marTop w:val="0"/>
      <w:marBottom w:val="0"/>
      <w:divBdr>
        <w:top w:val="none" w:sz="0" w:space="0" w:color="auto"/>
        <w:left w:val="none" w:sz="0" w:space="0" w:color="auto"/>
        <w:bottom w:val="none" w:sz="0" w:space="0" w:color="auto"/>
        <w:right w:val="none" w:sz="0" w:space="0" w:color="auto"/>
      </w:divBdr>
    </w:div>
    <w:div w:id="1748529032">
      <w:bodyDiv w:val="1"/>
      <w:marLeft w:val="0"/>
      <w:marRight w:val="0"/>
      <w:marTop w:val="0"/>
      <w:marBottom w:val="0"/>
      <w:divBdr>
        <w:top w:val="none" w:sz="0" w:space="0" w:color="auto"/>
        <w:left w:val="none" w:sz="0" w:space="0" w:color="auto"/>
        <w:bottom w:val="none" w:sz="0" w:space="0" w:color="auto"/>
        <w:right w:val="none" w:sz="0" w:space="0" w:color="auto"/>
      </w:divBdr>
    </w:div>
    <w:div w:id="1773627910">
      <w:bodyDiv w:val="1"/>
      <w:marLeft w:val="0"/>
      <w:marRight w:val="0"/>
      <w:marTop w:val="0"/>
      <w:marBottom w:val="0"/>
      <w:divBdr>
        <w:top w:val="none" w:sz="0" w:space="0" w:color="auto"/>
        <w:left w:val="none" w:sz="0" w:space="0" w:color="auto"/>
        <w:bottom w:val="none" w:sz="0" w:space="0" w:color="auto"/>
        <w:right w:val="none" w:sz="0" w:space="0" w:color="auto"/>
      </w:divBdr>
    </w:div>
    <w:div w:id="1779520285">
      <w:bodyDiv w:val="1"/>
      <w:marLeft w:val="0"/>
      <w:marRight w:val="0"/>
      <w:marTop w:val="0"/>
      <w:marBottom w:val="0"/>
      <w:divBdr>
        <w:top w:val="none" w:sz="0" w:space="0" w:color="auto"/>
        <w:left w:val="none" w:sz="0" w:space="0" w:color="auto"/>
        <w:bottom w:val="none" w:sz="0" w:space="0" w:color="auto"/>
        <w:right w:val="none" w:sz="0" w:space="0" w:color="auto"/>
      </w:divBdr>
    </w:div>
    <w:div w:id="1786383570">
      <w:bodyDiv w:val="1"/>
      <w:marLeft w:val="0"/>
      <w:marRight w:val="0"/>
      <w:marTop w:val="0"/>
      <w:marBottom w:val="0"/>
      <w:divBdr>
        <w:top w:val="none" w:sz="0" w:space="0" w:color="auto"/>
        <w:left w:val="none" w:sz="0" w:space="0" w:color="auto"/>
        <w:bottom w:val="none" w:sz="0" w:space="0" w:color="auto"/>
        <w:right w:val="none" w:sz="0" w:space="0" w:color="auto"/>
      </w:divBdr>
    </w:div>
    <w:div w:id="1787574658">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794859451">
      <w:bodyDiv w:val="1"/>
      <w:marLeft w:val="0"/>
      <w:marRight w:val="0"/>
      <w:marTop w:val="0"/>
      <w:marBottom w:val="0"/>
      <w:divBdr>
        <w:top w:val="none" w:sz="0" w:space="0" w:color="auto"/>
        <w:left w:val="none" w:sz="0" w:space="0" w:color="auto"/>
        <w:bottom w:val="none" w:sz="0" w:space="0" w:color="auto"/>
        <w:right w:val="none" w:sz="0" w:space="0" w:color="auto"/>
      </w:divBdr>
    </w:div>
    <w:div w:id="1832211340">
      <w:bodyDiv w:val="1"/>
      <w:marLeft w:val="0"/>
      <w:marRight w:val="0"/>
      <w:marTop w:val="0"/>
      <w:marBottom w:val="0"/>
      <w:divBdr>
        <w:top w:val="none" w:sz="0" w:space="0" w:color="auto"/>
        <w:left w:val="none" w:sz="0" w:space="0" w:color="auto"/>
        <w:bottom w:val="none" w:sz="0" w:space="0" w:color="auto"/>
        <w:right w:val="none" w:sz="0" w:space="0" w:color="auto"/>
      </w:divBdr>
    </w:div>
    <w:div w:id="1849834336">
      <w:bodyDiv w:val="1"/>
      <w:marLeft w:val="0"/>
      <w:marRight w:val="0"/>
      <w:marTop w:val="0"/>
      <w:marBottom w:val="0"/>
      <w:divBdr>
        <w:top w:val="none" w:sz="0" w:space="0" w:color="auto"/>
        <w:left w:val="none" w:sz="0" w:space="0" w:color="auto"/>
        <w:bottom w:val="none" w:sz="0" w:space="0" w:color="auto"/>
        <w:right w:val="none" w:sz="0" w:space="0" w:color="auto"/>
      </w:divBdr>
    </w:div>
    <w:div w:id="1862821232">
      <w:bodyDiv w:val="1"/>
      <w:marLeft w:val="0"/>
      <w:marRight w:val="0"/>
      <w:marTop w:val="0"/>
      <w:marBottom w:val="0"/>
      <w:divBdr>
        <w:top w:val="none" w:sz="0" w:space="0" w:color="auto"/>
        <w:left w:val="none" w:sz="0" w:space="0" w:color="auto"/>
        <w:bottom w:val="none" w:sz="0" w:space="0" w:color="auto"/>
        <w:right w:val="none" w:sz="0" w:space="0" w:color="auto"/>
      </w:divBdr>
    </w:div>
    <w:div w:id="1865636310">
      <w:bodyDiv w:val="1"/>
      <w:marLeft w:val="0"/>
      <w:marRight w:val="0"/>
      <w:marTop w:val="0"/>
      <w:marBottom w:val="0"/>
      <w:divBdr>
        <w:top w:val="none" w:sz="0" w:space="0" w:color="auto"/>
        <w:left w:val="none" w:sz="0" w:space="0" w:color="auto"/>
        <w:bottom w:val="none" w:sz="0" w:space="0" w:color="auto"/>
        <w:right w:val="none" w:sz="0" w:space="0" w:color="auto"/>
      </w:divBdr>
    </w:div>
    <w:div w:id="1869559611">
      <w:bodyDiv w:val="1"/>
      <w:marLeft w:val="0"/>
      <w:marRight w:val="0"/>
      <w:marTop w:val="0"/>
      <w:marBottom w:val="0"/>
      <w:divBdr>
        <w:top w:val="none" w:sz="0" w:space="0" w:color="auto"/>
        <w:left w:val="none" w:sz="0" w:space="0" w:color="auto"/>
        <w:bottom w:val="none" w:sz="0" w:space="0" w:color="auto"/>
        <w:right w:val="none" w:sz="0" w:space="0" w:color="auto"/>
      </w:divBdr>
    </w:div>
    <w:div w:id="1877355213">
      <w:bodyDiv w:val="1"/>
      <w:marLeft w:val="0"/>
      <w:marRight w:val="0"/>
      <w:marTop w:val="0"/>
      <w:marBottom w:val="0"/>
      <w:divBdr>
        <w:top w:val="none" w:sz="0" w:space="0" w:color="auto"/>
        <w:left w:val="none" w:sz="0" w:space="0" w:color="auto"/>
        <w:bottom w:val="none" w:sz="0" w:space="0" w:color="auto"/>
        <w:right w:val="none" w:sz="0" w:space="0" w:color="auto"/>
      </w:divBdr>
    </w:div>
    <w:div w:id="1877422350">
      <w:bodyDiv w:val="1"/>
      <w:marLeft w:val="0"/>
      <w:marRight w:val="0"/>
      <w:marTop w:val="0"/>
      <w:marBottom w:val="0"/>
      <w:divBdr>
        <w:top w:val="none" w:sz="0" w:space="0" w:color="auto"/>
        <w:left w:val="none" w:sz="0" w:space="0" w:color="auto"/>
        <w:bottom w:val="none" w:sz="0" w:space="0" w:color="auto"/>
        <w:right w:val="none" w:sz="0" w:space="0" w:color="auto"/>
      </w:divBdr>
    </w:div>
    <w:div w:id="1882550290">
      <w:bodyDiv w:val="1"/>
      <w:marLeft w:val="0"/>
      <w:marRight w:val="0"/>
      <w:marTop w:val="0"/>
      <w:marBottom w:val="0"/>
      <w:divBdr>
        <w:top w:val="none" w:sz="0" w:space="0" w:color="auto"/>
        <w:left w:val="none" w:sz="0" w:space="0" w:color="auto"/>
        <w:bottom w:val="none" w:sz="0" w:space="0" w:color="auto"/>
        <w:right w:val="none" w:sz="0" w:space="0" w:color="auto"/>
      </w:divBdr>
    </w:div>
    <w:div w:id="1900942357">
      <w:bodyDiv w:val="1"/>
      <w:marLeft w:val="0"/>
      <w:marRight w:val="0"/>
      <w:marTop w:val="0"/>
      <w:marBottom w:val="0"/>
      <w:divBdr>
        <w:top w:val="none" w:sz="0" w:space="0" w:color="auto"/>
        <w:left w:val="none" w:sz="0" w:space="0" w:color="auto"/>
        <w:bottom w:val="none" w:sz="0" w:space="0" w:color="auto"/>
        <w:right w:val="none" w:sz="0" w:space="0" w:color="auto"/>
      </w:divBdr>
    </w:div>
    <w:div w:id="1911623124">
      <w:bodyDiv w:val="1"/>
      <w:marLeft w:val="0"/>
      <w:marRight w:val="0"/>
      <w:marTop w:val="0"/>
      <w:marBottom w:val="0"/>
      <w:divBdr>
        <w:top w:val="none" w:sz="0" w:space="0" w:color="auto"/>
        <w:left w:val="none" w:sz="0" w:space="0" w:color="auto"/>
        <w:bottom w:val="none" w:sz="0" w:space="0" w:color="auto"/>
        <w:right w:val="none" w:sz="0" w:space="0" w:color="auto"/>
      </w:divBdr>
    </w:div>
    <w:div w:id="1921938488">
      <w:bodyDiv w:val="1"/>
      <w:marLeft w:val="0"/>
      <w:marRight w:val="0"/>
      <w:marTop w:val="0"/>
      <w:marBottom w:val="0"/>
      <w:divBdr>
        <w:top w:val="none" w:sz="0" w:space="0" w:color="auto"/>
        <w:left w:val="none" w:sz="0" w:space="0" w:color="auto"/>
        <w:bottom w:val="none" w:sz="0" w:space="0" w:color="auto"/>
        <w:right w:val="none" w:sz="0" w:space="0" w:color="auto"/>
      </w:divBdr>
    </w:div>
    <w:div w:id="1938638575">
      <w:bodyDiv w:val="1"/>
      <w:marLeft w:val="0"/>
      <w:marRight w:val="0"/>
      <w:marTop w:val="0"/>
      <w:marBottom w:val="0"/>
      <w:divBdr>
        <w:top w:val="none" w:sz="0" w:space="0" w:color="auto"/>
        <w:left w:val="none" w:sz="0" w:space="0" w:color="auto"/>
        <w:bottom w:val="none" w:sz="0" w:space="0" w:color="auto"/>
        <w:right w:val="none" w:sz="0" w:space="0" w:color="auto"/>
      </w:divBdr>
    </w:div>
    <w:div w:id="1955091861">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0990531">
      <w:bodyDiv w:val="1"/>
      <w:marLeft w:val="0"/>
      <w:marRight w:val="0"/>
      <w:marTop w:val="0"/>
      <w:marBottom w:val="0"/>
      <w:divBdr>
        <w:top w:val="none" w:sz="0" w:space="0" w:color="auto"/>
        <w:left w:val="none" w:sz="0" w:space="0" w:color="auto"/>
        <w:bottom w:val="none" w:sz="0" w:space="0" w:color="auto"/>
        <w:right w:val="none" w:sz="0" w:space="0" w:color="auto"/>
      </w:divBdr>
    </w:div>
    <w:div w:id="1972906508">
      <w:bodyDiv w:val="1"/>
      <w:marLeft w:val="0"/>
      <w:marRight w:val="0"/>
      <w:marTop w:val="0"/>
      <w:marBottom w:val="0"/>
      <w:divBdr>
        <w:top w:val="none" w:sz="0" w:space="0" w:color="auto"/>
        <w:left w:val="none" w:sz="0" w:space="0" w:color="auto"/>
        <w:bottom w:val="none" w:sz="0" w:space="0" w:color="auto"/>
        <w:right w:val="none" w:sz="0" w:space="0" w:color="auto"/>
      </w:divBdr>
    </w:div>
    <w:div w:id="1981112291">
      <w:bodyDiv w:val="1"/>
      <w:marLeft w:val="0"/>
      <w:marRight w:val="0"/>
      <w:marTop w:val="0"/>
      <w:marBottom w:val="0"/>
      <w:divBdr>
        <w:top w:val="none" w:sz="0" w:space="0" w:color="auto"/>
        <w:left w:val="none" w:sz="0" w:space="0" w:color="auto"/>
        <w:bottom w:val="none" w:sz="0" w:space="0" w:color="auto"/>
        <w:right w:val="none" w:sz="0" w:space="0" w:color="auto"/>
      </w:divBdr>
    </w:div>
    <w:div w:id="2009481199">
      <w:bodyDiv w:val="1"/>
      <w:marLeft w:val="0"/>
      <w:marRight w:val="0"/>
      <w:marTop w:val="0"/>
      <w:marBottom w:val="0"/>
      <w:divBdr>
        <w:top w:val="none" w:sz="0" w:space="0" w:color="auto"/>
        <w:left w:val="none" w:sz="0" w:space="0" w:color="auto"/>
        <w:bottom w:val="none" w:sz="0" w:space="0" w:color="auto"/>
        <w:right w:val="none" w:sz="0" w:space="0" w:color="auto"/>
      </w:divBdr>
    </w:div>
    <w:div w:id="2023243311">
      <w:bodyDiv w:val="1"/>
      <w:marLeft w:val="0"/>
      <w:marRight w:val="0"/>
      <w:marTop w:val="0"/>
      <w:marBottom w:val="0"/>
      <w:divBdr>
        <w:top w:val="none" w:sz="0" w:space="0" w:color="auto"/>
        <w:left w:val="none" w:sz="0" w:space="0" w:color="auto"/>
        <w:bottom w:val="none" w:sz="0" w:space="0" w:color="auto"/>
        <w:right w:val="none" w:sz="0" w:space="0" w:color="auto"/>
      </w:divBdr>
    </w:div>
    <w:div w:id="2039698060">
      <w:bodyDiv w:val="1"/>
      <w:marLeft w:val="0"/>
      <w:marRight w:val="0"/>
      <w:marTop w:val="0"/>
      <w:marBottom w:val="0"/>
      <w:divBdr>
        <w:top w:val="none" w:sz="0" w:space="0" w:color="auto"/>
        <w:left w:val="none" w:sz="0" w:space="0" w:color="auto"/>
        <w:bottom w:val="none" w:sz="0" w:space="0" w:color="auto"/>
        <w:right w:val="none" w:sz="0" w:space="0" w:color="auto"/>
      </w:divBdr>
    </w:div>
    <w:div w:id="2040741183">
      <w:bodyDiv w:val="1"/>
      <w:marLeft w:val="0"/>
      <w:marRight w:val="0"/>
      <w:marTop w:val="0"/>
      <w:marBottom w:val="0"/>
      <w:divBdr>
        <w:top w:val="none" w:sz="0" w:space="0" w:color="auto"/>
        <w:left w:val="none" w:sz="0" w:space="0" w:color="auto"/>
        <w:bottom w:val="none" w:sz="0" w:space="0" w:color="auto"/>
        <w:right w:val="none" w:sz="0" w:space="0" w:color="auto"/>
      </w:divBdr>
    </w:div>
    <w:div w:id="2044018098">
      <w:bodyDiv w:val="1"/>
      <w:marLeft w:val="0"/>
      <w:marRight w:val="0"/>
      <w:marTop w:val="0"/>
      <w:marBottom w:val="0"/>
      <w:divBdr>
        <w:top w:val="none" w:sz="0" w:space="0" w:color="auto"/>
        <w:left w:val="none" w:sz="0" w:space="0" w:color="auto"/>
        <w:bottom w:val="none" w:sz="0" w:space="0" w:color="auto"/>
        <w:right w:val="none" w:sz="0" w:space="0" w:color="auto"/>
      </w:divBdr>
    </w:div>
    <w:div w:id="2044213377">
      <w:bodyDiv w:val="1"/>
      <w:marLeft w:val="0"/>
      <w:marRight w:val="0"/>
      <w:marTop w:val="0"/>
      <w:marBottom w:val="0"/>
      <w:divBdr>
        <w:top w:val="none" w:sz="0" w:space="0" w:color="auto"/>
        <w:left w:val="none" w:sz="0" w:space="0" w:color="auto"/>
        <w:bottom w:val="none" w:sz="0" w:space="0" w:color="auto"/>
        <w:right w:val="none" w:sz="0" w:space="0" w:color="auto"/>
      </w:divBdr>
    </w:div>
    <w:div w:id="2048338352">
      <w:bodyDiv w:val="1"/>
      <w:marLeft w:val="0"/>
      <w:marRight w:val="0"/>
      <w:marTop w:val="0"/>
      <w:marBottom w:val="0"/>
      <w:divBdr>
        <w:top w:val="none" w:sz="0" w:space="0" w:color="auto"/>
        <w:left w:val="none" w:sz="0" w:space="0" w:color="auto"/>
        <w:bottom w:val="none" w:sz="0" w:space="0" w:color="auto"/>
        <w:right w:val="none" w:sz="0" w:space="0" w:color="auto"/>
      </w:divBdr>
    </w:div>
    <w:div w:id="2073579767">
      <w:bodyDiv w:val="1"/>
      <w:marLeft w:val="0"/>
      <w:marRight w:val="0"/>
      <w:marTop w:val="0"/>
      <w:marBottom w:val="0"/>
      <w:divBdr>
        <w:top w:val="none" w:sz="0" w:space="0" w:color="auto"/>
        <w:left w:val="none" w:sz="0" w:space="0" w:color="auto"/>
        <w:bottom w:val="none" w:sz="0" w:space="0" w:color="auto"/>
        <w:right w:val="none" w:sz="0" w:space="0" w:color="auto"/>
      </w:divBdr>
    </w:div>
    <w:div w:id="2096902448">
      <w:bodyDiv w:val="1"/>
      <w:marLeft w:val="0"/>
      <w:marRight w:val="0"/>
      <w:marTop w:val="0"/>
      <w:marBottom w:val="0"/>
      <w:divBdr>
        <w:top w:val="none" w:sz="0" w:space="0" w:color="auto"/>
        <w:left w:val="none" w:sz="0" w:space="0" w:color="auto"/>
        <w:bottom w:val="none" w:sz="0" w:space="0" w:color="auto"/>
        <w:right w:val="none" w:sz="0" w:space="0" w:color="auto"/>
      </w:divBdr>
    </w:div>
    <w:div w:id="2099053141">
      <w:bodyDiv w:val="1"/>
      <w:marLeft w:val="0"/>
      <w:marRight w:val="0"/>
      <w:marTop w:val="0"/>
      <w:marBottom w:val="0"/>
      <w:divBdr>
        <w:top w:val="none" w:sz="0" w:space="0" w:color="auto"/>
        <w:left w:val="none" w:sz="0" w:space="0" w:color="auto"/>
        <w:bottom w:val="none" w:sz="0" w:space="0" w:color="auto"/>
        <w:right w:val="none" w:sz="0" w:space="0" w:color="auto"/>
      </w:divBdr>
    </w:div>
    <w:div w:id="2102406729">
      <w:bodyDiv w:val="1"/>
      <w:marLeft w:val="0"/>
      <w:marRight w:val="0"/>
      <w:marTop w:val="0"/>
      <w:marBottom w:val="0"/>
      <w:divBdr>
        <w:top w:val="none" w:sz="0" w:space="0" w:color="auto"/>
        <w:left w:val="none" w:sz="0" w:space="0" w:color="auto"/>
        <w:bottom w:val="none" w:sz="0" w:space="0" w:color="auto"/>
        <w:right w:val="none" w:sz="0" w:space="0" w:color="auto"/>
      </w:divBdr>
    </w:div>
    <w:div w:id="2127116302">
      <w:bodyDiv w:val="1"/>
      <w:marLeft w:val="0"/>
      <w:marRight w:val="0"/>
      <w:marTop w:val="0"/>
      <w:marBottom w:val="0"/>
      <w:divBdr>
        <w:top w:val="none" w:sz="0" w:space="0" w:color="auto"/>
        <w:left w:val="none" w:sz="0" w:space="0" w:color="auto"/>
        <w:bottom w:val="none" w:sz="0" w:space="0" w:color="auto"/>
        <w:right w:val="none" w:sz="0" w:space="0" w:color="auto"/>
      </w:divBdr>
    </w:div>
    <w:div w:id="2133475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4.xml"/><Relationship Id="rId18" Type="http://schemas.openxmlformats.org/officeDocument/2006/relationships/header" Target="header9.xml"/><Relationship Id="rId26" Type="http://schemas.openxmlformats.org/officeDocument/2006/relationships/header" Target="header11.xml"/><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header" Target="header18.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8.xml"/><Relationship Id="rId25" Type="http://schemas.openxmlformats.org/officeDocument/2006/relationships/image" Target="media/image7.jpg"/><Relationship Id="rId33"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image" Target="media/image2.png"/><Relationship Id="rId29"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jpg"/><Relationship Id="rId32" Type="http://schemas.openxmlformats.org/officeDocument/2006/relationships/header" Target="header17.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5.png"/><Relationship Id="rId28" Type="http://schemas.openxmlformats.org/officeDocument/2006/relationships/header" Target="header13.xml"/><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10.xml"/><Relationship Id="rId31"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image" Target="media/image4.png"/><Relationship Id="rId27" Type="http://schemas.openxmlformats.org/officeDocument/2006/relationships/header" Target="header12.xml"/><Relationship Id="rId30" Type="http://schemas.openxmlformats.org/officeDocument/2006/relationships/header" Target="header15.xml"/><Relationship Id="rId35" Type="http://schemas.openxmlformats.org/officeDocument/2006/relationships/header" Target="header19.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7" b="0" i="0" u="none" strike="noStrike" kern="1200" spc="0" baseline="0">
                <a:solidFill>
                  <a:schemeClr val="tx1">
                    <a:lumMod val="65000"/>
                    <a:lumOff val="35000"/>
                  </a:schemeClr>
                </a:solidFill>
                <a:latin typeface="+mn-lt"/>
                <a:ea typeface="+mn-ea"/>
                <a:cs typeface="+mn-cs"/>
              </a:defRPr>
            </a:pPr>
            <a:r>
              <a:rPr lang="ru-RU" sz="998" b="1" i="1" u="none" strike="noStrike" baseline="0">
                <a:solidFill>
                  <a:schemeClr val="tx1"/>
                </a:solidFill>
                <a:effectLst/>
                <a:latin typeface="Times New Roman" panose="02020603050405020304" pitchFamily="18" charset="0"/>
                <a:cs typeface="Times New Roman" panose="02020603050405020304" pitchFamily="18" charset="0"/>
              </a:rPr>
              <a:t>Тариф на передачу тепловой энергии для потребителей </a:t>
            </a:r>
            <a:r>
              <a:rPr lang="ru-RU" sz="998" b="1" i="1" u="none" strike="noStrike" kern="1200" spc="0" baseline="0">
                <a:solidFill>
                  <a:schemeClr val="tx1"/>
                </a:solidFill>
                <a:effectLst/>
                <a:latin typeface="Times New Roman" panose="02020603050405020304" pitchFamily="18" charset="0"/>
                <a:ea typeface="+mn-ea"/>
                <a:cs typeface="Times New Roman" panose="02020603050405020304" pitchFamily="18" charset="0"/>
              </a:rPr>
              <a:t>Муниципального образования Путиловское сельское поселение</a:t>
            </a:r>
            <a:endParaRPr lang="ru-RU" sz="1000">
              <a:solidFill>
                <a:schemeClr val="tx1"/>
              </a:solidFill>
              <a:latin typeface="Times New Roman" panose="02020603050405020304" pitchFamily="18" charset="0"/>
              <a:cs typeface="Times New Roman" panose="02020603050405020304" pitchFamily="18" charset="0"/>
            </a:endParaRPr>
          </a:p>
        </c:rich>
      </c:tx>
      <c:overlay val="0"/>
      <c:spPr>
        <a:noFill/>
        <a:ln w="25347">
          <a:noFill/>
        </a:ln>
      </c:spPr>
    </c:title>
    <c:autoTitleDeleted val="0"/>
    <c:plotArea>
      <c:layout/>
      <c:lineChart>
        <c:grouping val="standard"/>
        <c:varyColors val="0"/>
        <c:ser>
          <c:idx val="0"/>
          <c:order val="0"/>
          <c:tx>
            <c:strRef>
              <c:f>Лист1!$B$1</c:f>
              <c:strCache>
                <c:ptCount val="1"/>
                <c:pt idx="0">
                  <c:v>Тариф на тепло (руб./Гкал)</c:v>
                </c:pt>
              </c:strCache>
            </c:strRef>
          </c:tx>
          <c:spPr>
            <a:ln w="28515" cap="rnd">
              <a:solidFill>
                <a:srgbClr val="C00000"/>
              </a:solidFill>
              <a:round/>
            </a:ln>
            <a:effectLst/>
          </c:spPr>
          <c:marker>
            <c:symbol val="none"/>
          </c:marker>
          <c:cat>
            <c:strRef>
              <c:f>Лист1!$A$2:$A$5</c:f>
              <c:strCache>
                <c:ptCount val="4"/>
                <c:pt idx="0">
                  <c:v>2022 г.</c:v>
                </c:pt>
                <c:pt idx="1">
                  <c:v>2023 г.</c:v>
                </c:pt>
                <c:pt idx="2">
                  <c:v>2024 г.</c:v>
                </c:pt>
                <c:pt idx="3">
                  <c:v>2025 г.</c:v>
                </c:pt>
              </c:strCache>
            </c:strRef>
          </c:cat>
          <c:val>
            <c:numRef>
              <c:f>Лист1!$B$2:$B$5</c:f>
              <c:numCache>
                <c:formatCode>General</c:formatCode>
                <c:ptCount val="4"/>
                <c:pt idx="0">
                  <c:v>2618</c:v>
                </c:pt>
                <c:pt idx="1">
                  <c:v>2800</c:v>
                </c:pt>
                <c:pt idx="2">
                  <c:v>3000</c:v>
                </c:pt>
                <c:pt idx="3">
                  <c:v>3500</c:v>
                </c:pt>
              </c:numCache>
            </c:numRef>
          </c:val>
          <c:smooth val="0"/>
          <c:extLst>
            <c:ext xmlns:c16="http://schemas.microsoft.com/office/drawing/2014/chart" uri="{C3380CC4-5D6E-409C-BE32-E72D297353CC}">
              <c16:uniqueId val="{00000000-4025-4498-BC6F-A7E2477D06A4}"/>
            </c:ext>
          </c:extLst>
        </c:ser>
        <c:dLbls>
          <c:showLegendKey val="0"/>
          <c:showVal val="0"/>
          <c:showCatName val="0"/>
          <c:showSerName val="0"/>
          <c:showPercent val="0"/>
          <c:showBubbleSize val="0"/>
        </c:dLbls>
        <c:smooth val="0"/>
        <c:axId val="233466832"/>
        <c:axId val="1"/>
      </c:lineChart>
      <c:catAx>
        <c:axId val="233466832"/>
        <c:scaling>
          <c:orientation val="minMax"/>
        </c:scaling>
        <c:delete val="0"/>
        <c:axPos val="b"/>
        <c:numFmt formatCode="General" sourceLinked="1"/>
        <c:majorTickMark val="none"/>
        <c:minorTickMark val="none"/>
        <c:tickLblPos val="nextTo"/>
        <c:spPr>
          <a:noFill/>
          <a:ln w="9505" cap="flat" cmpd="sng" algn="ctr">
            <a:solidFill>
              <a:schemeClr val="tx1">
                <a:lumMod val="15000"/>
                <a:lumOff val="85000"/>
              </a:schemeClr>
            </a:solidFill>
            <a:round/>
          </a:ln>
          <a:effectLst/>
        </c:spPr>
        <c:txPr>
          <a:bodyPr rot="-60000000" spcFirstLastPara="1" vertOverflow="ellipsis" vert="horz" wrap="square" anchor="ctr" anchorCtr="1"/>
          <a:lstStyle/>
          <a:p>
            <a:pPr>
              <a:defRPr sz="798"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
        <c:crosses val="autoZero"/>
        <c:auto val="1"/>
        <c:lblAlgn val="ctr"/>
        <c:lblOffset val="100"/>
        <c:noMultiLvlLbl val="0"/>
      </c:catAx>
      <c:valAx>
        <c:axId val="1"/>
        <c:scaling>
          <c:orientation val="minMax"/>
          <c:max val="3600"/>
          <c:min val="2600"/>
        </c:scaling>
        <c:delete val="0"/>
        <c:axPos val="l"/>
        <c:majorGridlines>
          <c:spPr>
            <a:ln w="9505" cap="flat" cmpd="sng" algn="ctr">
              <a:solidFill>
                <a:schemeClr val="tx1">
                  <a:lumMod val="15000"/>
                  <a:lumOff val="85000"/>
                </a:schemeClr>
              </a:solidFill>
              <a:round/>
            </a:ln>
            <a:effectLst/>
          </c:spPr>
        </c:majorGridlines>
        <c:numFmt formatCode="General" sourceLinked="1"/>
        <c:majorTickMark val="none"/>
        <c:minorTickMark val="none"/>
        <c:tickLblPos val="nextTo"/>
        <c:spPr>
          <a:ln w="9505">
            <a:noFill/>
          </a:ln>
        </c:spPr>
        <c:txPr>
          <a:bodyPr rot="-60000000" spcFirstLastPara="1" vertOverflow="ellipsis" vert="horz" wrap="square" anchor="ctr" anchorCtr="1"/>
          <a:lstStyle/>
          <a:p>
            <a:pPr>
              <a:defRPr sz="798"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33466832"/>
        <c:crosses val="autoZero"/>
        <c:crossBetween val="between"/>
        <c:majorUnit val="500"/>
      </c:valAx>
      <c:spPr>
        <a:noFill/>
        <a:ln w="25347">
          <a:noFill/>
        </a:ln>
      </c:spPr>
    </c:plotArea>
    <c:legend>
      <c:legendPos val="b"/>
      <c:overlay val="0"/>
      <c:spPr>
        <a:noFill/>
        <a:ln w="25347">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ysClr val="windowText" lastClr="000000"/>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BA8BE0-C403-4579-A296-8151DE35D3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1142</TotalTime>
  <Pages>62</Pages>
  <Words>13566</Words>
  <Characters>77332</Characters>
  <Application>Microsoft Office Word</Application>
  <DocSecurity>0</DocSecurity>
  <Lines>644</Lines>
  <Paragraphs>181</Paragraphs>
  <ScaleCrop>false</ScaleCrop>
  <HeadingPairs>
    <vt:vector size="2" baseType="variant">
      <vt:variant>
        <vt:lpstr>Название</vt:lpstr>
      </vt:variant>
      <vt:variant>
        <vt:i4>1</vt:i4>
      </vt:variant>
    </vt:vector>
  </HeadingPairs>
  <TitlesOfParts>
    <vt:vector size="1" baseType="lpstr">
      <vt:lpstr>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vt:lpstr>
    </vt:vector>
  </TitlesOfParts>
  <Company>SPecialiST RePack</Company>
  <LinksUpToDate>false</LinksUpToDate>
  <CharactersWithSpaces>90717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ПУТИЛОВСКОЕ СЕЛЬСКОЕ ПОСЕЛЕНИЕ  МУНИЦИПАЛЬНОГО ОБРАЗОВАНИЯ КИРОВСКИЙ МУНИЦИПАЛЬНЫЙ РАЙОН ЛЕНИНГРАДСКОЙ ОБЛАСТИ</dc:title>
  <dc:subject/>
  <dc:creator>Admin</dc:creator>
  <cp:keywords/>
  <dc:description/>
  <cp:lastModifiedBy>79054</cp:lastModifiedBy>
  <cp:revision>16</cp:revision>
  <cp:lastPrinted>2024-06-26T08:15:00Z</cp:lastPrinted>
  <dcterms:created xsi:type="dcterms:W3CDTF">2025-05-29T06:26:00Z</dcterms:created>
  <dcterms:modified xsi:type="dcterms:W3CDTF">2025-06-21T14:22:00Z</dcterms:modified>
</cp:coreProperties>
</file>